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8" w:rsidRPr="00B75169" w:rsidRDefault="00892F48" w:rsidP="00892F48">
      <w:pPr>
        <w:adjustRightInd w:val="0"/>
        <w:snapToGrid w:val="0"/>
        <w:spacing w:after="48" w:line="240" w:lineRule="auto"/>
        <w:jc w:val="right"/>
        <w:rPr>
          <w:rFonts w:ascii="현대해상 마음체 Regular" w:eastAsia="현대해상 마음체 Regular" w:hAnsi="현대해상 마음체 Regular"/>
          <w:color w:val="002060"/>
          <w:sz w:val="48"/>
          <w:szCs w:val="48"/>
        </w:rPr>
      </w:pPr>
      <w:bookmarkStart w:id="0" w:name="_top"/>
      <w:bookmarkStart w:id="1" w:name="_GoBack"/>
      <w:bookmarkEnd w:id="0"/>
      <w:bookmarkEnd w:id="1"/>
    </w:p>
    <w:p w:rsidR="00892F48" w:rsidRPr="00B75169" w:rsidRDefault="00892F48" w:rsidP="00892F48">
      <w:pPr>
        <w:adjustRightInd w:val="0"/>
        <w:snapToGrid w:val="0"/>
        <w:spacing w:after="48" w:line="240" w:lineRule="auto"/>
        <w:jc w:val="right"/>
        <w:rPr>
          <w:rFonts w:ascii="현대해상 마음체 Regular" w:eastAsia="현대해상 마음체 Regular" w:hAnsi="현대해상 마음체 Regular"/>
          <w:color w:val="002060"/>
          <w:sz w:val="48"/>
          <w:szCs w:val="48"/>
        </w:rPr>
      </w:pPr>
    </w:p>
    <w:p w:rsidR="00892F48" w:rsidRPr="00B75169" w:rsidRDefault="00892F48" w:rsidP="00892F48">
      <w:pPr>
        <w:adjustRightInd w:val="0"/>
        <w:snapToGrid w:val="0"/>
        <w:spacing w:after="48" w:line="240" w:lineRule="auto"/>
        <w:jc w:val="right"/>
        <w:rPr>
          <w:rFonts w:ascii="현대해상 마음체 Regular" w:eastAsia="현대해상 마음체 Regular" w:hAnsi="현대해상 마음체 Regular"/>
          <w:color w:val="002060"/>
          <w:sz w:val="48"/>
          <w:szCs w:val="48"/>
        </w:rPr>
      </w:pPr>
    </w:p>
    <w:p w:rsidR="00892F48" w:rsidRPr="00B75169" w:rsidRDefault="00892F48" w:rsidP="00892F48">
      <w:pPr>
        <w:adjustRightInd w:val="0"/>
        <w:snapToGrid w:val="0"/>
        <w:spacing w:after="48" w:line="240" w:lineRule="auto"/>
        <w:jc w:val="right"/>
        <w:rPr>
          <w:rFonts w:ascii="현대해상 마음체 Regular" w:eastAsia="현대해상 마음체 Regular" w:hAnsi="현대해상 마음체 Regular"/>
          <w:color w:val="002060"/>
          <w:sz w:val="48"/>
          <w:szCs w:val="48"/>
        </w:rPr>
      </w:pPr>
    </w:p>
    <w:p w:rsidR="00892F48" w:rsidRPr="00B75169" w:rsidRDefault="00892F48" w:rsidP="00892F48">
      <w:pPr>
        <w:adjustRightInd w:val="0"/>
        <w:snapToGrid w:val="0"/>
        <w:spacing w:after="48" w:line="240" w:lineRule="auto"/>
        <w:jc w:val="right"/>
        <w:rPr>
          <w:rFonts w:ascii="현대해상 마음체 Regular" w:eastAsia="현대해상 마음체 Regular" w:hAnsi="현대해상 마음체 Regular"/>
          <w:color w:val="002060"/>
          <w:sz w:val="48"/>
          <w:szCs w:val="48"/>
        </w:rPr>
      </w:pPr>
    </w:p>
    <w:p w:rsidR="00892F48" w:rsidRPr="00B75169" w:rsidRDefault="00892F48" w:rsidP="00892F48">
      <w:pPr>
        <w:adjustRightInd w:val="0"/>
        <w:snapToGrid w:val="0"/>
        <w:spacing w:after="48" w:line="240" w:lineRule="auto"/>
        <w:jc w:val="right"/>
        <w:rPr>
          <w:rFonts w:ascii="현대해상 마음체 Regular" w:eastAsia="현대해상 마음체 Regular" w:hAnsi="현대해상 마음체 Regular"/>
          <w:color w:val="002060"/>
          <w:sz w:val="48"/>
          <w:szCs w:val="48"/>
        </w:rPr>
      </w:pPr>
    </w:p>
    <w:p w:rsidR="00892F48" w:rsidRPr="00B75169" w:rsidRDefault="007164C2" w:rsidP="00307541">
      <w:pPr>
        <w:adjustRightInd w:val="0"/>
        <w:snapToGrid w:val="0"/>
        <w:spacing w:after="48" w:line="240" w:lineRule="auto"/>
        <w:jc w:val="center"/>
        <w:rPr>
          <w:rFonts w:ascii="현대해상 마음체 Regular" w:eastAsia="현대해상 마음체 Regular" w:hAnsi="현대해상 마음체 Regular"/>
          <w:color w:val="002060"/>
          <w:sz w:val="56"/>
          <w:szCs w:val="48"/>
        </w:rPr>
      </w:pPr>
      <w:r w:rsidRPr="00B75169">
        <w:rPr>
          <w:rFonts w:ascii="현대해상 마음체 Regular" w:eastAsia="현대해상 마음체 Regular" w:hAnsi="현대해상 마음체 Regular" w:hint="eastAsia"/>
          <w:color w:val="002060"/>
          <w:sz w:val="56"/>
          <w:szCs w:val="48"/>
        </w:rPr>
        <w:t>의료기기 배상책임보험</w:t>
      </w:r>
      <w:r w:rsidR="00307541">
        <w:rPr>
          <w:rFonts w:ascii="현대해상 마음체 Regular" w:eastAsia="현대해상 마음체 Regular" w:hAnsi="현대해상 마음체 Regular" w:hint="eastAsia"/>
          <w:color w:val="002060"/>
          <w:sz w:val="56"/>
          <w:szCs w:val="48"/>
        </w:rPr>
        <w:t xml:space="preserve"> 약관</w:t>
      </w:r>
    </w:p>
    <w:p w:rsidR="00892F48" w:rsidRPr="00B75169" w:rsidRDefault="00892F48" w:rsidP="0017281B">
      <w:pPr>
        <w:tabs>
          <w:tab w:val="left" w:pos="8647"/>
        </w:tabs>
        <w:adjustRightInd w:val="0"/>
        <w:snapToGrid w:val="0"/>
        <w:spacing w:after="48" w:line="240" w:lineRule="auto"/>
        <w:jc w:val="right"/>
        <w:rPr>
          <w:b/>
          <w:color w:val="000000"/>
          <w:sz w:val="32"/>
        </w:rPr>
      </w:pPr>
    </w:p>
    <w:p w:rsidR="00892F48" w:rsidRPr="00B75169" w:rsidRDefault="00307541" w:rsidP="00892F48">
      <w:pPr>
        <w:adjustRightInd w:val="0"/>
        <w:snapToGrid w:val="0"/>
        <w:spacing w:after="48" w:line="240" w:lineRule="auto"/>
        <w:jc w:val="center"/>
        <w:rPr>
          <w:b/>
          <w:color w:val="000000"/>
          <w:sz w:val="32"/>
        </w:rPr>
      </w:pPr>
      <w:r w:rsidRPr="00307541">
        <w:rPr>
          <w:b/>
          <w:color w:val="000000"/>
          <w:sz w:val="32"/>
        </w:rPr>
        <w:t>(대한상공회의소 공제센터용)</w:t>
      </w:r>
    </w:p>
    <w:p w:rsidR="00892F48" w:rsidRPr="00B75169" w:rsidRDefault="00892F48" w:rsidP="00892F48">
      <w:pPr>
        <w:adjustRightInd w:val="0"/>
        <w:snapToGrid w:val="0"/>
        <w:spacing w:after="48" w:line="240" w:lineRule="auto"/>
        <w:jc w:val="center"/>
        <w:rPr>
          <w:b/>
          <w:color w:val="000000"/>
          <w:sz w:val="32"/>
        </w:rPr>
      </w:pPr>
    </w:p>
    <w:p w:rsidR="00892F48" w:rsidRPr="00B75169" w:rsidRDefault="00892F48" w:rsidP="00892F48">
      <w:pPr>
        <w:adjustRightInd w:val="0"/>
        <w:snapToGrid w:val="0"/>
        <w:spacing w:after="48" w:line="240" w:lineRule="auto"/>
        <w:jc w:val="center"/>
        <w:rPr>
          <w:b/>
          <w:color w:val="000000"/>
          <w:sz w:val="32"/>
        </w:rPr>
      </w:pPr>
    </w:p>
    <w:p w:rsidR="00892F48" w:rsidRPr="00B75169" w:rsidRDefault="00892F48" w:rsidP="00892F48">
      <w:pPr>
        <w:adjustRightInd w:val="0"/>
        <w:snapToGrid w:val="0"/>
        <w:spacing w:after="48" w:line="240" w:lineRule="auto"/>
        <w:jc w:val="center"/>
        <w:rPr>
          <w:b/>
          <w:color w:val="000000"/>
          <w:sz w:val="32"/>
        </w:rPr>
      </w:pPr>
    </w:p>
    <w:p w:rsidR="00892F48" w:rsidRPr="00B75169" w:rsidRDefault="00892F48" w:rsidP="00892F48">
      <w:pPr>
        <w:adjustRightInd w:val="0"/>
        <w:snapToGrid w:val="0"/>
        <w:spacing w:after="48" w:line="240" w:lineRule="auto"/>
        <w:jc w:val="center"/>
        <w:rPr>
          <w:b/>
          <w:color w:val="000000"/>
          <w:sz w:val="32"/>
        </w:rPr>
      </w:pPr>
    </w:p>
    <w:p w:rsidR="00892F48" w:rsidRPr="00B75169" w:rsidRDefault="00892F48" w:rsidP="00892F48">
      <w:pPr>
        <w:adjustRightInd w:val="0"/>
        <w:snapToGrid w:val="0"/>
        <w:spacing w:after="48" w:line="240" w:lineRule="auto"/>
        <w:jc w:val="center"/>
        <w:rPr>
          <w:b/>
          <w:color w:val="000000"/>
          <w:sz w:val="32"/>
        </w:rPr>
      </w:pPr>
    </w:p>
    <w:p w:rsidR="00892F48" w:rsidRPr="00B75169" w:rsidRDefault="00892F48" w:rsidP="00892F48">
      <w:pPr>
        <w:adjustRightInd w:val="0"/>
        <w:snapToGrid w:val="0"/>
        <w:spacing w:after="48" w:line="240" w:lineRule="auto"/>
        <w:jc w:val="center"/>
        <w:rPr>
          <w:b/>
          <w:color w:val="000000"/>
          <w:sz w:val="32"/>
        </w:rPr>
      </w:pPr>
    </w:p>
    <w:p w:rsidR="00892F48" w:rsidRPr="00B75169" w:rsidRDefault="00892F48" w:rsidP="00892F48">
      <w:pPr>
        <w:adjustRightInd w:val="0"/>
        <w:snapToGrid w:val="0"/>
        <w:spacing w:after="48" w:line="240" w:lineRule="auto"/>
        <w:rPr>
          <w:b/>
          <w:color w:val="000000"/>
          <w:sz w:val="32"/>
        </w:rPr>
      </w:pPr>
    </w:p>
    <w:p w:rsidR="00892F48" w:rsidRPr="00B75169" w:rsidRDefault="00892F48" w:rsidP="00892F48">
      <w:pPr>
        <w:adjustRightInd w:val="0"/>
        <w:snapToGrid w:val="0"/>
        <w:spacing w:after="48" w:line="240" w:lineRule="auto"/>
        <w:rPr>
          <w:b/>
          <w:color w:val="000000"/>
          <w:sz w:val="32"/>
        </w:rPr>
      </w:pPr>
    </w:p>
    <w:p w:rsidR="00892F48" w:rsidRPr="00B75169" w:rsidRDefault="00892F48" w:rsidP="00892F48">
      <w:pPr>
        <w:adjustRightInd w:val="0"/>
        <w:snapToGrid w:val="0"/>
        <w:spacing w:after="48" w:line="240" w:lineRule="auto"/>
        <w:rPr>
          <w:b/>
          <w:color w:val="000000"/>
          <w:sz w:val="32"/>
        </w:rPr>
      </w:pPr>
    </w:p>
    <w:p w:rsidR="00892F48" w:rsidRPr="00B75169" w:rsidRDefault="00892F48" w:rsidP="00892F48">
      <w:pPr>
        <w:adjustRightInd w:val="0"/>
        <w:snapToGrid w:val="0"/>
        <w:spacing w:after="48" w:line="240" w:lineRule="auto"/>
        <w:rPr>
          <w:b/>
          <w:color w:val="000000"/>
          <w:sz w:val="32"/>
        </w:rPr>
      </w:pPr>
    </w:p>
    <w:p w:rsidR="00892F48" w:rsidRPr="00B75169" w:rsidRDefault="00892F48" w:rsidP="00892F48">
      <w:pPr>
        <w:adjustRightInd w:val="0"/>
        <w:snapToGrid w:val="0"/>
        <w:spacing w:after="48" w:line="240" w:lineRule="auto"/>
        <w:jc w:val="center"/>
        <w:rPr>
          <w:b/>
          <w:noProof/>
          <w:color w:val="000000"/>
          <w:sz w:val="32"/>
        </w:rPr>
      </w:pPr>
    </w:p>
    <w:p w:rsidR="00892F48" w:rsidRPr="00B75169" w:rsidRDefault="00892F48" w:rsidP="00892F48">
      <w:pPr>
        <w:adjustRightInd w:val="0"/>
        <w:snapToGrid w:val="0"/>
        <w:spacing w:after="48" w:line="240" w:lineRule="auto"/>
        <w:jc w:val="center"/>
        <w:rPr>
          <w:b/>
          <w:color w:val="000000"/>
          <w:sz w:val="32"/>
        </w:rPr>
      </w:pPr>
    </w:p>
    <w:p w:rsidR="00892F48" w:rsidRPr="00B75169" w:rsidRDefault="00892F48" w:rsidP="00892F48">
      <w:pPr>
        <w:spacing w:after="0" w:line="240" w:lineRule="auto"/>
        <w:rPr>
          <w:rFonts w:ascii="현대해상 고딕 Medium" w:eastAsia="현대해상 고딕 Medium" w:hAnsi="현대해상 고딕 Medium"/>
          <w:b/>
          <w:sz w:val="32"/>
          <w:szCs w:val="32"/>
        </w:rPr>
      </w:pPr>
    </w:p>
    <w:p w:rsidR="00892F48" w:rsidRPr="00B75169" w:rsidRDefault="00892F48" w:rsidP="00892F48">
      <w:pPr>
        <w:adjustRightInd w:val="0"/>
        <w:snapToGrid w:val="0"/>
        <w:spacing w:line="240" w:lineRule="atLeast"/>
        <w:rPr>
          <w:rFonts w:ascii="바탕체" w:eastAsia="바탕체"/>
          <w:b/>
          <w:sz w:val="32"/>
        </w:rPr>
      </w:pPr>
    </w:p>
    <w:tbl>
      <w:tblPr>
        <w:tblW w:w="0" w:type="auto"/>
        <w:tblBorders>
          <w:bottom w:val="single" w:sz="12" w:space="0" w:color="auto"/>
          <w:insideH w:val="single" w:sz="4" w:space="0" w:color="auto"/>
          <w:insideV w:val="single" w:sz="4" w:space="0" w:color="auto"/>
        </w:tblBorders>
        <w:tblLook w:val="04A0" w:firstRow="1" w:lastRow="0" w:firstColumn="1" w:lastColumn="0" w:noHBand="0" w:noVBand="1"/>
      </w:tblPr>
      <w:tblGrid>
        <w:gridCol w:w="9638"/>
      </w:tblGrid>
      <w:tr w:rsidR="00892F48" w:rsidRPr="00B75169" w:rsidTr="00892F48">
        <w:tc>
          <w:tcPr>
            <w:tcW w:w="9638" w:type="dxa"/>
            <w:shd w:val="clear" w:color="auto" w:fill="auto"/>
          </w:tcPr>
          <w:p w:rsidR="00892F48" w:rsidRPr="00B75169" w:rsidRDefault="00892F48" w:rsidP="00892F48">
            <w:pPr>
              <w:spacing w:after="48" w:line="240" w:lineRule="auto"/>
              <w:rPr>
                <w:rFonts w:ascii="현대해상 마음체 Regular" w:eastAsia="현대해상 마음체 Regular" w:hAnsi="현대해상 마음체 Regular"/>
                <w:b/>
                <w:color w:val="000000"/>
                <w:sz w:val="40"/>
                <w:szCs w:val="40"/>
              </w:rPr>
            </w:pPr>
            <w:r w:rsidRPr="00B75169">
              <w:rPr>
                <w:rFonts w:ascii="현대해상 마음체 Regular" w:eastAsia="현대해상 마음체 Regular" w:hAnsi="현대해상 마음체 Regular" w:hint="eastAsia"/>
                <w:b/>
                <w:color w:val="000000"/>
                <w:sz w:val="40"/>
                <w:szCs w:val="40"/>
              </w:rPr>
              <w:t>약관</w:t>
            </w:r>
          </w:p>
        </w:tc>
      </w:tr>
    </w:tbl>
    <w:p w:rsidR="00892F48" w:rsidRPr="00B75169" w:rsidRDefault="00892F48" w:rsidP="00892F48">
      <w:pPr>
        <w:adjustRightInd w:val="0"/>
        <w:snapToGrid w:val="0"/>
        <w:spacing w:after="0" w:line="240" w:lineRule="atLeast"/>
        <w:rPr>
          <w:rFonts w:ascii="바탕체" w:eastAsia="바탕체"/>
          <w:b/>
          <w:szCs w:val="20"/>
        </w:rPr>
      </w:pPr>
    </w:p>
    <w:p w:rsidR="006E44F4" w:rsidRPr="00B75169" w:rsidRDefault="00892F48" w:rsidP="00633711">
      <w:pPr>
        <w:tabs>
          <w:tab w:val="right" w:leader="dot" w:pos="9356"/>
        </w:tabs>
        <w:spacing w:after="48" w:line="360" w:lineRule="auto"/>
        <w:ind w:firstLineChars="55" w:firstLine="154"/>
        <w:rPr>
          <w:rFonts w:ascii="현대해상 고딕 Light" w:eastAsia="현대해상 고딕 Light" w:hAnsi="현대해상 고딕 Light"/>
          <w:b/>
          <w:color w:val="000000"/>
          <w:sz w:val="28"/>
          <w:szCs w:val="28"/>
        </w:rPr>
      </w:pPr>
      <w:r w:rsidRPr="00B75169">
        <w:rPr>
          <w:rFonts w:ascii="현대해상 고딕 Light" w:eastAsia="현대해상 고딕 Light" w:hAnsi="현대해상 고딕 Light" w:hint="eastAsia"/>
          <w:b/>
          <w:color w:val="000000"/>
          <w:sz w:val="28"/>
          <w:szCs w:val="28"/>
        </w:rPr>
        <w:t>□ 보 통 약 관</w:t>
      </w:r>
      <w:r w:rsidRPr="00B75169">
        <w:rPr>
          <w:rFonts w:ascii="현대해상 고딕 Light" w:eastAsia="현대해상 고딕 Light" w:hAnsi="현대해상 고딕 Light"/>
          <w:b/>
          <w:color w:val="000000"/>
          <w:sz w:val="28"/>
          <w:szCs w:val="28"/>
        </w:rPr>
        <w:tab/>
        <w:t xml:space="preserve"> </w:t>
      </w:r>
      <w:r w:rsidR="00633711">
        <w:rPr>
          <w:rFonts w:ascii="현대해상 고딕 Light" w:eastAsia="현대해상 고딕 Light" w:hAnsi="현대해상 고딕 Light"/>
          <w:b/>
          <w:color w:val="000000"/>
          <w:sz w:val="28"/>
          <w:szCs w:val="28"/>
        </w:rPr>
        <w:t>4</w:t>
      </w:r>
    </w:p>
    <w:p w:rsidR="006E44F4" w:rsidRPr="00B75169" w:rsidRDefault="00892F48" w:rsidP="00931FC0">
      <w:pPr>
        <w:widowControl/>
        <w:autoSpaceDE/>
        <w:autoSpaceDN/>
        <w:spacing w:after="0" w:line="276" w:lineRule="auto"/>
        <w:ind w:firstLineChars="200" w:firstLine="400"/>
        <w:jc w:val="left"/>
        <w:rPr>
          <w:rFonts w:ascii="현대해상 고딕 Light" w:eastAsia="현대해상 고딕 Light" w:hAnsi="현대해상 고딕 Light" w:cs="Times New Roman"/>
          <w:b/>
          <w:kern w:val="0"/>
          <w:szCs w:val="20"/>
        </w:rPr>
      </w:pPr>
      <w:r w:rsidRPr="00B75169">
        <w:rPr>
          <w:rFonts w:ascii="현대해상 고딕 Light" w:eastAsia="현대해상 고딕 Light" w:hAnsi="현대해상 고딕 Light" w:cs="Times New Roman"/>
          <w:b/>
          <w:kern w:val="0"/>
          <w:szCs w:val="20"/>
        </w:rPr>
        <w:t>제1관 목적 및 용어의 정의</w:t>
      </w:r>
      <w:r w:rsidRPr="00B75169">
        <w:rPr>
          <w:rFonts w:ascii="현대해상 고딕 Light" w:eastAsia="현대해상 고딕 Light" w:hAnsi="현대해상 고딕 Light" w:cs="Times New Roman"/>
          <w:b/>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제1조(목적) </w:t>
      </w:r>
      <w:r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제2조(용어의 정의) </w:t>
      </w:r>
      <w:r w:rsidRPr="00B75169">
        <w:rPr>
          <w:rFonts w:ascii="현대해상 고딕 Light" w:eastAsia="현대해상 고딕 Light" w:hAnsi="현대해상 고딕 Light" w:cs="Times New Roman"/>
          <w:kern w:val="0"/>
          <w:szCs w:val="20"/>
        </w:rPr>
        <w:tab/>
      </w:r>
    </w:p>
    <w:p w:rsidR="006E44F4" w:rsidRPr="00B75169" w:rsidRDefault="006E44F4"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p>
    <w:p w:rsidR="006E44F4" w:rsidRPr="00B75169" w:rsidRDefault="00892F48" w:rsidP="00931FC0">
      <w:pPr>
        <w:widowControl/>
        <w:autoSpaceDE/>
        <w:autoSpaceDN/>
        <w:spacing w:after="0" w:line="276" w:lineRule="auto"/>
        <w:ind w:firstLineChars="200" w:firstLine="400"/>
        <w:jc w:val="left"/>
        <w:rPr>
          <w:rFonts w:ascii="현대해상 고딕 Light" w:eastAsia="현대해상 고딕 Light" w:hAnsi="현대해상 고딕 Light" w:cs="Times New Roman"/>
          <w:b/>
          <w:kern w:val="0"/>
          <w:szCs w:val="20"/>
        </w:rPr>
      </w:pPr>
      <w:r w:rsidRPr="00B75169">
        <w:rPr>
          <w:rFonts w:ascii="현대해상 고딕 Light" w:eastAsia="현대해상 고딕 Light" w:hAnsi="현대해상 고딕 Light" w:cs="Times New Roman"/>
          <w:b/>
          <w:kern w:val="0"/>
          <w:szCs w:val="20"/>
        </w:rPr>
        <w:t>제2관 보험금의 지급</w:t>
      </w:r>
      <w:r w:rsidRPr="00B75169">
        <w:rPr>
          <w:rFonts w:ascii="현대해상 고딕 Light" w:eastAsia="현대해상 고딕 Light" w:hAnsi="현대해상 고딕 Light" w:cs="Times New Roman"/>
          <w:b/>
          <w:kern w:val="0"/>
          <w:szCs w:val="20"/>
        </w:rPr>
        <w:tab/>
      </w:r>
    </w:p>
    <w:p w:rsidR="00EC3CED"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제3조(보상하는 손해) </w:t>
      </w:r>
    </w:p>
    <w:p w:rsidR="006E44F4" w:rsidRPr="00B75169" w:rsidRDefault="00EC3CED"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제3조</w:t>
      </w:r>
      <w:r w:rsidR="00AF2FDE" w:rsidRPr="00B75169">
        <w:rPr>
          <w:rFonts w:ascii="현대해상 고딕 Light" w:eastAsia="현대해상 고딕 Light" w:hAnsi="현대해상 고딕 Light" w:cs="Times New Roman" w:hint="eastAsia"/>
          <w:kern w:val="0"/>
          <w:szCs w:val="20"/>
        </w:rPr>
        <w:t>2</w:t>
      </w:r>
      <w:r w:rsidR="00AF2FDE" w:rsidRPr="00B75169">
        <w:rPr>
          <w:rFonts w:ascii="현대해상 고딕 Light" w:eastAsia="현대해상 고딕 Light" w:hAnsi="현대해상 고딕 Light" w:cs="Times New Roman"/>
          <w:kern w:val="0"/>
          <w:szCs w:val="20"/>
        </w:rPr>
        <w:t>(</w:t>
      </w:r>
      <w:r w:rsidR="00AF2FDE" w:rsidRPr="00B75169">
        <w:rPr>
          <w:rFonts w:ascii="현대해상 고딕 Light" w:eastAsia="현대해상 고딕 Light" w:hAnsi="현대해상 고딕 Light" w:cs="Times New Roman" w:hint="eastAsia"/>
          <w:kern w:val="0"/>
          <w:szCs w:val="20"/>
        </w:rPr>
        <w:t>손해배상 청구일자)</w:t>
      </w:r>
      <w:r w:rsidR="00892F48"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제4조(보상하지 않는 손해) </w:t>
      </w:r>
      <w:r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제5조(손해의 통지 및 조사) </w:t>
      </w:r>
      <w:r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제6조(보험금의 청구) </w:t>
      </w:r>
      <w:r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제7조(보험금의 지급절차) </w:t>
      </w:r>
      <w:r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제8조(보험금 등의 지급한도) </w:t>
      </w:r>
      <w:r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제9조(</w:t>
      </w:r>
      <w:r w:rsidR="00E734C1" w:rsidRPr="00B75169">
        <w:rPr>
          <w:rFonts w:ascii="현대해상 고딕 Light" w:eastAsia="현대해상 고딕 Light" w:hAnsi="현대해상 고딕 Light" w:cs="Times New Roman" w:hint="eastAsia"/>
          <w:kern w:val="0"/>
          <w:szCs w:val="20"/>
        </w:rPr>
        <w:t xml:space="preserve">다른 </w:t>
      </w:r>
      <w:r w:rsidRPr="00B75169">
        <w:rPr>
          <w:rFonts w:ascii="현대해상 고딕 Light" w:eastAsia="현대해상 고딕 Light" w:hAnsi="현대해상 고딕 Light" w:cs="Times New Roman"/>
          <w:kern w:val="0"/>
          <w:szCs w:val="20"/>
        </w:rPr>
        <w:t xml:space="preserve">의무보험과의 관계) </w:t>
      </w:r>
      <w:r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제10조(보험금의 분담) </w:t>
      </w:r>
      <w:r w:rsidRPr="00B75169">
        <w:rPr>
          <w:rFonts w:ascii="현대해상 고딕 Light" w:eastAsia="현대해상 고딕 Light" w:hAnsi="현대해상 고딕 Light" w:cs="Times New Roman"/>
          <w:kern w:val="0"/>
          <w:szCs w:val="20"/>
        </w:rPr>
        <w:tab/>
      </w:r>
    </w:p>
    <w:p w:rsidR="006E44F4" w:rsidRPr="00B75169" w:rsidRDefault="00892F48"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kern w:val="0"/>
          <w:szCs w:val="20"/>
        </w:rPr>
        <w:t xml:space="preserve">제11조(손해방지의무) </w:t>
      </w:r>
      <w:r w:rsidRPr="00B75169">
        <w:rPr>
          <w:rFonts w:ascii="현대해상 고딕 Light" w:eastAsia="현대해상 고딕 Light" w:hAnsi="현대해상 고딕 Light" w:cs="Times New Roman"/>
          <w:kern w:val="0"/>
          <w:szCs w:val="20"/>
        </w:rPr>
        <w:tab/>
      </w:r>
    </w:p>
    <w:p w:rsidR="00AF2FDE" w:rsidRPr="00B75169" w:rsidRDefault="00AF2FDE" w:rsidP="00AF2FDE">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12</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손해배상청구에</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대한</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회사의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해결</w:t>
      </w:r>
      <w:r w:rsidRPr="00B75169">
        <w:rPr>
          <w:rFonts w:ascii="현대해상 고딕 Light" w:eastAsia="현대해상 고딕 Light" w:hAnsi="현대해상 고딕 Light" w:cs="Times New Roman"/>
          <w:kern w:val="0"/>
          <w:szCs w:val="20"/>
        </w:rPr>
        <w:t>)</w:t>
      </w:r>
    </w:p>
    <w:p w:rsidR="00AF2FDE" w:rsidRPr="00B75169" w:rsidRDefault="00AF2FDE" w:rsidP="00AF2FDE">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13</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합의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절충</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중재</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소송의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협조</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대행</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등</w:t>
      </w:r>
      <w:r w:rsidRPr="00B75169">
        <w:rPr>
          <w:rFonts w:ascii="현대해상 고딕 Light" w:eastAsia="현대해상 고딕 Light" w:hAnsi="현대해상 고딕 Light" w:cs="Times New Roman"/>
          <w:kern w:val="0"/>
          <w:szCs w:val="20"/>
        </w:rPr>
        <w:t>)</w:t>
      </w:r>
    </w:p>
    <w:p w:rsidR="00AF2FDE" w:rsidRPr="00B75169" w:rsidRDefault="00AF2FDE" w:rsidP="00AF2FDE">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14</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대위권</w:t>
      </w:r>
      <w:r w:rsidRPr="00B75169">
        <w:rPr>
          <w:rFonts w:ascii="현대해상 고딕 Light" w:eastAsia="현대해상 고딕 Light" w:hAnsi="현대해상 고딕 Light" w:cs="Times New Roman"/>
          <w:kern w:val="0"/>
          <w:szCs w:val="20"/>
        </w:rPr>
        <w:t>)</w:t>
      </w:r>
    </w:p>
    <w:p w:rsidR="006E44F4" w:rsidRPr="00B75169" w:rsidRDefault="006E44F4"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p>
    <w:p w:rsidR="006E44F4" w:rsidRPr="00B75169" w:rsidRDefault="00892F48" w:rsidP="00931FC0">
      <w:pPr>
        <w:widowControl/>
        <w:autoSpaceDE/>
        <w:autoSpaceDN/>
        <w:spacing w:after="0" w:line="276" w:lineRule="auto"/>
        <w:ind w:firstLineChars="200" w:firstLine="400"/>
        <w:jc w:val="left"/>
        <w:rPr>
          <w:rFonts w:ascii="현대해상 고딕 Light" w:eastAsia="현대해상 고딕 Light" w:hAnsi="현대해상 고딕 Light" w:cs="Times New Roman"/>
          <w:b/>
          <w:kern w:val="0"/>
          <w:szCs w:val="20"/>
        </w:rPr>
      </w:pPr>
      <w:r w:rsidRPr="00B75169">
        <w:rPr>
          <w:rFonts w:ascii="현대해상 고딕 Light" w:eastAsia="현대해상 고딕 Light" w:hAnsi="현대해상 고딕 Light" w:cs="Times New Roman"/>
          <w:b/>
          <w:kern w:val="0"/>
          <w:szCs w:val="20"/>
        </w:rPr>
        <w:t>제3관 계약자의 계약 전 알릴 의무 등</w:t>
      </w:r>
      <w:r w:rsidRPr="00B75169">
        <w:rPr>
          <w:rFonts w:ascii="현대해상 고딕 Light" w:eastAsia="현대해상 고딕 Light" w:hAnsi="현대해상 고딕 Light" w:cs="Times New Roman"/>
          <w:b/>
          <w:kern w:val="0"/>
          <w:szCs w:val="20"/>
        </w:rPr>
        <w:tab/>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w:t>
      </w:r>
      <w:r w:rsidR="00AF2FDE" w:rsidRPr="00B75169">
        <w:rPr>
          <w:rFonts w:ascii="현대해상 고딕 Light" w:eastAsia="현대해상 고딕 Light" w:hAnsi="현대해상 고딕 Light" w:cs="Times New Roman"/>
          <w:kern w:val="0"/>
          <w:szCs w:val="20"/>
        </w:rPr>
        <w:t>5</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계약</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전</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알릴</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의무</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w:t>
      </w:r>
      <w:r w:rsidR="00AF2FDE" w:rsidRPr="00B75169">
        <w:rPr>
          <w:rFonts w:ascii="현대해상 고딕 Light" w:eastAsia="현대해상 고딕 Light" w:hAnsi="현대해상 고딕 Light" w:cs="Times New Roman"/>
          <w:kern w:val="0"/>
          <w:szCs w:val="20"/>
        </w:rPr>
        <w:t>6</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계약</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후</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알릴</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의무</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w:t>
      </w:r>
      <w:r w:rsidR="00AF2FDE" w:rsidRPr="00B75169">
        <w:rPr>
          <w:rFonts w:ascii="현대해상 고딕 Light" w:eastAsia="현대해상 고딕 Light" w:hAnsi="현대해상 고딕 Light" w:cs="Times New Roman"/>
          <w:kern w:val="0"/>
          <w:szCs w:val="20"/>
        </w:rPr>
        <w:t>6</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2(</w:t>
      </w:r>
      <w:r w:rsidRPr="00B75169">
        <w:rPr>
          <w:rFonts w:ascii="현대해상 고딕 Light" w:eastAsia="현대해상 고딕 Light" w:hAnsi="현대해상 고딕 Light" w:cs="Times New Roman" w:hint="eastAsia"/>
          <w:kern w:val="0"/>
          <w:szCs w:val="20"/>
        </w:rPr>
        <w:t>양도</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w:t>
      </w:r>
      <w:r w:rsidR="00AF2FDE" w:rsidRPr="00B75169">
        <w:rPr>
          <w:rFonts w:ascii="현대해상 고딕 Light" w:eastAsia="현대해상 고딕 Light" w:hAnsi="현대해상 고딕 Light" w:cs="Times New Roman"/>
          <w:kern w:val="0"/>
          <w:szCs w:val="20"/>
        </w:rPr>
        <w:t>7</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사기에</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의한</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계약</w:t>
      </w:r>
      <w:r w:rsidRPr="00B75169">
        <w:rPr>
          <w:rFonts w:ascii="현대해상 고딕 Light" w:eastAsia="현대해상 고딕 Light" w:hAnsi="현대해상 고딕 Light" w:cs="Times New Roman"/>
          <w:kern w:val="0"/>
          <w:szCs w:val="20"/>
        </w:rPr>
        <w:t>)</w:t>
      </w:r>
    </w:p>
    <w:p w:rsidR="006E44F4" w:rsidRPr="00B75169" w:rsidRDefault="006E44F4"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p>
    <w:p w:rsidR="006E44F4" w:rsidRPr="00B75169" w:rsidRDefault="00892F48" w:rsidP="00931FC0">
      <w:pPr>
        <w:widowControl/>
        <w:autoSpaceDE/>
        <w:autoSpaceDN/>
        <w:spacing w:after="0" w:line="276" w:lineRule="auto"/>
        <w:ind w:firstLineChars="200" w:firstLine="400"/>
        <w:jc w:val="left"/>
        <w:rPr>
          <w:rFonts w:ascii="현대해상 고딕 Light" w:eastAsia="현대해상 고딕 Light" w:hAnsi="현대해상 고딕 Light" w:cs="Times New Roman"/>
          <w:b/>
          <w:kern w:val="0"/>
          <w:szCs w:val="20"/>
        </w:rPr>
      </w:pPr>
      <w:r w:rsidRPr="00B75169">
        <w:rPr>
          <w:rFonts w:ascii="현대해상 고딕 Light" w:eastAsia="현대해상 고딕 Light" w:hAnsi="현대해상 고딕 Light" w:cs="Times New Roman"/>
          <w:b/>
          <w:kern w:val="0"/>
          <w:szCs w:val="20"/>
        </w:rPr>
        <w:t>제4관 보험계약의 성립과 유지</w:t>
      </w:r>
      <w:r w:rsidRPr="00B75169">
        <w:rPr>
          <w:rFonts w:ascii="현대해상 고딕 Light" w:eastAsia="현대해상 고딕 Light" w:hAnsi="현대해상 고딕 Light" w:cs="Times New Roman"/>
          <w:b/>
          <w:kern w:val="0"/>
          <w:szCs w:val="20"/>
        </w:rPr>
        <w:tab/>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w:t>
      </w:r>
      <w:r w:rsidR="00AF2FDE" w:rsidRPr="00B75169">
        <w:rPr>
          <w:rFonts w:ascii="현대해상 고딕 Light" w:eastAsia="현대해상 고딕 Light" w:hAnsi="현대해상 고딕 Light" w:cs="Times New Roman"/>
          <w:kern w:val="0"/>
          <w:szCs w:val="20"/>
        </w:rPr>
        <w:t>8</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보험계약의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성립</w:t>
      </w:r>
      <w:r w:rsidRPr="00B75169">
        <w:rPr>
          <w:rFonts w:ascii="현대해상 고딕 Light" w:eastAsia="현대해상 고딕 Light" w:hAnsi="현대해상 고딕 Light" w:cs="Times New Roman"/>
          <w:kern w:val="0"/>
          <w:szCs w:val="20"/>
        </w:rPr>
        <w:t>)</w:t>
      </w:r>
    </w:p>
    <w:p w:rsidR="00AF2FDE" w:rsidRPr="00B75169" w:rsidRDefault="00AF2FDE"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lastRenderedPageBreak/>
        <w:t>제1</w:t>
      </w:r>
      <w:r w:rsidRPr="00B75169">
        <w:rPr>
          <w:rFonts w:ascii="현대해상 고딕 Light" w:eastAsia="현대해상 고딕 Light" w:hAnsi="현대해상 고딕 Light" w:cs="Times New Roman"/>
          <w:kern w:val="0"/>
          <w:szCs w:val="20"/>
        </w:rPr>
        <w:t>8</w:t>
      </w:r>
      <w:r w:rsidRPr="00B75169">
        <w:rPr>
          <w:rFonts w:ascii="현대해상 고딕 Light" w:eastAsia="현대해상 고딕 Light" w:hAnsi="현대해상 고딕 Light" w:cs="Times New Roman" w:hint="eastAsia"/>
          <w:kern w:val="0"/>
          <w:szCs w:val="20"/>
        </w:rPr>
        <w:t>조2</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보고연장보장기간의 설정 대상계약)</w:t>
      </w:r>
    </w:p>
    <w:p w:rsidR="00AF2FDE" w:rsidRPr="00B75169" w:rsidRDefault="00AF2FDE"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 xml:space="preserve">18조3(보고연장보장기간의 보상 특칙) </w:t>
      </w:r>
    </w:p>
    <w:p w:rsidR="00AF2FDE" w:rsidRPr="00B75169" w:rsidRDefault="00AF2FDE"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18조4(자동보고연장보장기간)</w:t>
      </w:r>
    </w:p>
    <w:p w:rsidR="00AF2FDE" w:rsidRPr="00B75169" w:rsidRDefault="00AF2FDE"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18조5(선택보고연장보장기간)</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00AF2FDE" w:rsidRPr="00B75169">
        <w:rPr>
          <w:rFonts w:ascii="현대해상 고딕 Light" w:eastAsia="현대해상 고딕 Light" w:hAnsi="현대해상 고딕 Light" w:cs="Times New Roman"/>
          <w:kern w:val="0"/>
          <w:szCs w:val="20"/>
        </w:rPr>
        <w:t>19</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청약의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철회</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00AF2FDE" w:rsidRPr="00B75169">
        <w:rPr>
          <w:rFonts w:ascii="현대해상 고딕 Light" w:eastAsia="현대해상 고딕 Light" w:hAnsi="현대해상 고딕 Light" w:cs="Times New Roman"/>
          <w:kern w:val="0"/>
          <w:szCs w:val="20"/>
        </w:rPr>
        <w:t>0</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약관</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교부</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및</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설명의무</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등</w:t>
      </w:r>
      <w:r w:rsidRPr="00B75169">
        <w:rPr>
          <w:rFonts w:ascii="현대해상 고딕 Light" w:eastAsia="현대해상 고딕 Light" w:hAnsi="현대해상 고딕 Light" w:cs="Times New Roman"/>
          <w:kern w:val="0"/>
          <w:szCs w:val="20"/>
        </w:rPr>
        <w:t xml:space="preserve">) </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00AF2FDE" w:rsidRPr="00B75169">
        <w:rPr>
          <w:rFonts w:ascii="현대해상 고딕 Light" w:eastAsia="현대해상 고딕 Light" w:hAnsi="현대해상 고딕 Light" w:cs="Times New Roman"/>
          <w:kern w:val="0"/>
          <w:szCs w:val="20"/>
        </w:rPr>
        <w:t>1</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계약의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무효</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00AF2FDE" w:rsidRPr="00B75169">
        <w:rPr>
          <w:rFonts w:ascii="현대해상 고딕 Light" w:eastAsia="현대해상 고딕 Light" w:hAnsi="현대해상 고딕 Light" w:cs="Times New Roman"/>
          <w:kern w:val="0"/>
          <w:szCs w:val="20"/>
        </w:rPr>
        <w:t>2</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계약내용의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변경</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등</w:t>
      </w:r>
      <w:r w:rsidRPr="00B75169">
        <w:rPr>
          <w:rFonts w:ascii="현대해상 고딕 Light" w:eastAsia="현대해상 고딕 Light" w:hAnsi="현대해상 고딕 Light" w:cs="Times New Roman"/>
          <w:kern w:val="0"/>
          <w:szCs w:val="20"/>
        </w:rPr>
        <w:t xml:space="preserve">) </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00AF2FDE" w:rsidRPr="00B75169">
        <w:rPr>
          <w:rFonts w:ascii="현대해상 고딕 Light" w:eastAsia="현대해상 고딕 Light" w:hAnsi="현대해상 고딕 Light" w:cs="Times New Roman"/>
          <w:kern w:val="0"/>
          <w:szCs w:val="20"/>
        </w:rPr>
        <w:t>3</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조사</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00AF2FDE" w:rsidRPr="00B75169">
        <w:rPr>
          <w:rFonts w:ascii="현대해상 고딕 Light" w:eastAsia="현대해상 고딕 Light" w:hAnsi="현대해상 고딕 Light" w:cs="Times New Roman"/>
          <w:kern w:val="0"/>
          <w:szCs w:val="20"/>
        </w:rPr>
        <w:t>4</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타인을</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위한</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계약</w:t>
      </w:r>
      <w:r w:rsidRPr="00B75169">
        <w:rPr>
          <w:rFonts w:ascii="현대해상 고딕 Light" w:eastAsia="현대해상 고딕 Light" w:hAnsi="현대해상 고딕 Light" w:cs="Times New Roman"/>
          <w:kern w:val="0"/>
          <w:szCs w:val="20"/>
        </w:rPr>
        <w:t>)</w:t>
      </w:r>
    </w:p>
    <w:p w:rsidR="006E44F4" w:rsidRPr="00B75169" w:rsidRDefault="006E44F4"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p>
    <w:p w:rsidR="006E44F4" w:rsidRPr="00B75169" w:rsidRDefault="00892F48" w:rsidP="00931FC0">
      <w:pPr>
        <w:widowControl/>
        <w:autoSpaceDE/>
        <w:autoSpaceDN/>
        <w:spacing w:after="0" w:line="276" w:lineRule="auto"/>
        <w:ind w:firstLineChars="200" w:firstLine="400"/>
        <w:jc w:val="left"/>
        <w:rPr>
          <w:rFonts w:ascii="현대해상 고딕 Light" w:eastAsia="현대해상 고딕 Light" w:hAnsi="현대해상 고딕 Light" w:cs="Times New Roman"/>
          <w:b/>
          <w:kern w:val="0"/>
          <w:szCs w:val="20"/>
        </w:rPr>
      </w:pPr>
      <w:r w:rsidRPr="00B75169">
        <w:rPr>
          <w:rFonts w:ascii="현대해상 고딕 Light" w:eastAsia="현대해상 고딕 Light" w:hAnsi="현대해상 고딕 Light" w:cs="Times New Roman"/>
          <w:b/>
          <w:kern w:val="0"/>
          <w:szCs w:val="20"/>
        </w:rPr>
        <w:t>제5관 보험료의 납입</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00AF2FDE" w:rsidRPr="00B75169">
        <w:rPr>
          <w:rFonts w:ascii="현대해상 고딕 Light" w:eastAsia="현대해상 고딕 Light" w:hAnsi="현대해상 고딕 Light" w:cs="Times New Roman"/>
          <w:kern w:val="0"/>
          <w:szCs w:val="20"/>
        </w:rPr>
        <w:t>5</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1</w:t>
      </w:r>
      <w:r w:rsidRPr="00B75169">
        <w:rPr>
          <w:rFonts w:ascii="현대해상 고딕 Light" w:eastAsia="현대해상 고딕 Light" w:hAnsi="현대해상 고딕 Light" w:cs="Times New Roman" w:hint="eastAsia"/>
          <w:kern w:val="0"/>
          <w:szCs w:val="20"/>
        </w:rPr>
        <w:t>회</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보험료</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등</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및</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회사의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보장개시</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00AF2FDE" w:rsidRPr="00B75169">
        <w:rPr>
          <w:rFonts w:ascii="현대해상 고딕 Light" w:eastAsia="현대해상 고딕 Light" w:hAnsi="현대해상 고딕 Light" w:cs="Times New Roman"/>
          <w:kern w:val="0"/>
          <w:szCs w:val="20"/>
        </w:rPr>
        <w:t>6</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Pr="00B75169">
        <w:rPr>
          <w:rFonts w:ascii="현대해상 고딕 Light" w:eastAsia="현대해상 고딕 Light" w:hAnsi="현대해상 고딕 Light" w:cs="Times New Roman" w:hint="eastAsia"/>
          <w:kern w:val="0"/>
          <w:szCs w:val="20"/>
        </w:rPr>
        <w:t>회</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이후</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보험료의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납입</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w:t>
      </w:r>
      <w:r w:rsidR="00AF2FDE" w:rsidRPr="00B75169">
        <w:rPr>
          <w:rFonts w:ascii="현대해상 고딕 Light" w:eastAsia="현대해상 고딕 Light" w:hAnsi="현대해상 고딕 Light" w:cs="Times New Roman"/>
          <w:kern w:val="0"/>
          <w:szCs w:val="20"/>
        </w:rPr>
        <w:t>7</w:t>
      </w:r>
      <w:r w:rsidRPr="00B75169">
        <w:rPr>
          <w:rFonts w:ascii="현대해상 고딕 Light" w:eastAsia="현대해상 고딕 Light" w:hAnsi="현대해상 고딕 Light" w:cs="Times New Roman" w:hint="eastAsia"/>
          <w:kern w:val="0"/>
          <w:szCs w:val="20"/>
        </w:rPr>
        <w:t>조</w:t>
      </w:r>
      <w:r w:rsidR="00AF2FDE"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보험료의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납입이</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연체되는</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경우</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납입최고</w:t>
      </w:r>
      <w:r w:rsidR="00AF2FDE"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독촉</w:t>
      </w:r>
      <w:r w:rsidR="00AF2FDE"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와</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계약의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해지</w:t>
      </w:r>
      <w:r w:rsidR="00AF2FDE" w:rsidRPr="00B75169">
        <w:rPr>
          <w:rFonts w:ascii="현대해상 고딕 Light" w:eastAsia="현대해상 고딕 Light" w:hAnsi="현대해상 고딕 Light" w:cs="Times New Roman"/>
          <w:kern w:val="0"/>
          <w:szCs w:val="20"/>
        </w:rPr>
        <w:t>)</w:t>
      </w:r>
    </w:p>
    <w:p w:rsidR="00AF2FDE" w:rsidRPr="00B75169" w:rsidRDefault="00AF2FDE"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 xml:space="preserve">28조(보험료의 납입연체로 인한 해지계약의 부활[효력회복]) </w:t>
      </w:r>
    </w:p>
    <w:p w:rsidR="006E44F4" w:rsidRPr="00B75169" w:rsidRDefault="00AF2FDE"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29조(강제집행 등으로 인한 해지계약의 특별부활[효력회복])</w:t>
      </w:r>
    </w:p>
    <w:p w:rsidR="00AF2FDE" w:rsidRPr="00B75169" w:rsidRDefault="00AF2FDE"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p>
    <w:p w:rsidR="006E44F4" w:rsidRPr="00B75169" w:rsidRDefault="00892F48" w:rsidP="00931FC0">
      <w:pPr>
        <w:widowControl/>
        <w:autoSpaceDE/>
        <w:autoSpaceDN/>
        <w:spacing w:after="0" w:line="276" w:lineRule="auto"/>
        <w:ind w:firstLineChars="200" w:firstLine="400"/>
        <w:jc w:val="left"/>
        <w:rPr>
          <w:rFonts w:ascii="현대해상 고딕 Light" w:eastAsia="현대해상 고딕 Light" w:hAnsi="현대해상 고딕 Light" w:cs="Times New Roman"/>
          <w:b/>
          <w:kern w:val="0"/>
          <w:szCs w:val="20"/>
        </w:rPr>
      </w:pPr>
      <w:r w:rsidRPr="00B75169">
        <w:rPr>
          <w:rFonts w:ascii="현대해상 고딕 Light" w:eastAsia="현대해상 고딕 Light" w:hAnsi="현대해상 고딕 Light" w:cs="Times New Roman"/>
          <w:b/>
          <w:kern w:val="0"/>
          <w:szCs w:val="20"/>
        </w:rPr>
        <w:t>제6관 계약의 해지 및 보험료의 환급 등</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3</w:t>
      </w:r>
      <w:r w:rsidR="00AF2FDE" w:rsidRPr="00B75169">
        <w:rPr>
          <w:rFonts w:ascii="현대해상 고딕 Light" w:eastAsia="현대해상 고딕 Light" w:hAnsi="현대해상 고딕 Light" w:cs="Times New Roman"/>
          <w:kern w:val="0"/>
          <w:szCs w:val="20"/>
        </w:rPr>
        <w:t>0</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계약의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해지</w:t>
      </w:r>
      <w:r w:rsidRPr="00B75169">
        <w:rPr>
          <w:rFonts w:ascii="현대해상 고딕 Light" w:eastAsia="현대해상 고딕 Light" w:hAnsi="현대해상 고딕 Light" w:cs="Times New Roman"/>
          <w:kern w:val="0"/>
          <w:szCs w:val="20"/>
        </w:rPr>
        <w:t>)</w:t>
      </w:r>
    </w:p>
    <w:p w:rsidR="00AF2FDE" w:rsidRPr="00B75169" w:rsidRDefault="00AF2FDE"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제3</w:t>
      </w:r>
      <w:r w:rsidRPr="00B75169">
        <w:rPr>
          <w:rFonts w:ascii="현대해상 고딕 Light" w:eastAsia="현대해상 고딕 Light" w:hAnsi="현대해상 고딕 Light" w:cs="Times New Roman"/>
          <w:kern w:val="0"/>
          <w:szCs w:val="20"/>
        </w:rPr>
        <w:t>0</w:t>
      </w:r>
      <w:r w:rsidRPr="00B75169">
        <w:rPr>
          <w:rFonts w:ascii="현대해상 고딕 Light" w:eastAsia="현대해상 고딕 Light" w:hAnsi="현대해상 고딕 Light" w:cs="Times New Roman" w:hint="eastAsia"/>
          <w:kern w:val="0"/>
          <w:szCs w:val="20"/>
        </w:rPr>
        <w:t>조2</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위법계약의 해지)</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3</w:t>
      </w:r>
      <w:r w:rsidR="00AF2FDE" w:rsidRPr="00B75169">
        <w:rPr>
          <w:rFonts w:ascii="현대해상 고딕 Light" w:eastAsia="현대해상 고딕 Light" w:hAnsi="현대해상 고딕 Light" w:cs="Times New Roman"/>
          <w:kern w:val="0"/>
          <w:szCs w:val="20"/>
        </w:rPr>
        <w:t>1</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중대사유로</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인한</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해지</w:t>
      </w:r>
      <w:r w:rsidRPr="00B75169">
        <w:rPr>
          <w:rFonts w:ascii="현대해상 고딕 Light" w:eastAsia="현대해상 고딕 Light" w:hAnsi="현대해상 고딕 Light" w:cs="Times New Roman"/>
          <w:kern w:val="0"/>
          <w:szCs w:val="20"/>
        </w:rPr>
        <w:t>)</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3</w:t>
      </w:r>
      <w:r w:rsidR="00AF2FDE" w:rsidRPr="00B75169">
        <w:rPr>
          <w:rFonts w:ascii="현대해상 고딕 Light" w:eastAsia="현대해상 고딕 Light" w:hAnsi="현대해상 고딕 Light" w:cs="Times New Roman"/>
          <w:kern w:val="0"/>
          <w:szCs w:val="20"/>
        </w:rPr>
        <w:t>2</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회사의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파산선고와</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해지</w:t>
      </w:r>
      <w:r w:rsidRPr="00B75169">
        <w:rPr>
          <w:rFonts w:ascii="현대해상 고딕 Light" w:eastAsia="현대해상 고딕 Light" w:hAnsi="현대해상 고딕 Light" w:cs="Times New Roman"/>
          <w:kern w:val="0"/>
          <w:szCs w:val="20"/>
        </w:rPr>
        <w:t xml:space="preserve">) </w:t>
      </w:r>
    </w:p>
    <w:p w:rsidR="000C38DD" w:rsidRPr="00B75169" w:rsidRDefault="000C38DD" w:rsidP="000C38DD">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3</w:t>
      </w:r>
      <w:r w:rsidR="00AF2FDE" w:rsidRPr="00B75169">
        <w:rPr>
          <w:rFonts w:ascii="현대해상 고딕 Light" w:eastAsia="현대해상 고딕 Light" w:hAnsi="현대해상 고딕 Light" w:cs="Times New Roman"/>
          <w:kern w:val="0"/>
          <w:szCs w:val="20"/>
        </w:rPr>
        <w:t>3</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보험료의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환급</w:t>
      </w:r>
      <w:r w:rsidRPr="00B75169">
        <w:rPr>
          <w:rFonts w:ascii="현대해상 고딕 Light" w:eastAsia="현대해상 고딕 Light" w:hAnsi="현대해상 고딕 Light" w:cs="Times New Roman"/>
          <w:kern w:val="0"/>
          <w:szCs w:val="20"/>
        </w:rPr>
        <w:t>)</w:t>
      </w:r>
    </w:p>
    <w:p w:rsidR="006E44F4" w:rsidRPr="00B75169" w:rsidRDefault="006E44F4" w:rsidP="00931FC0">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p>
    <w:p w:rsidR="006E44F4" w:rsidRPr="00B75169" w:rsidRDefault="00892F48" w:rsidP="00931FC0">
      <w:pPr>
        <w:widowControl/>
        <w:autoSpaceDE/>
        <w:autoSpaceDN/>
        <w:spacing w:after="0" w:line="276" w:lineRule="auto"/>
        <w:ind w:firstLineChars="200" w:firstLine="400"/>
        <w:jc w:val="left"/>
        <w:rPr>
          <w:rFonts w:ascii="현대해상 고딕 Light" w:eastAsia="현대해상 고딕 Light" w:hAnsi="현대해상 고딕 Light" w:cs="Times New Roman"/>
          <w:b/>
          <w:kern w:val="0"/>
          <w:szCs w:val="20"/>
        </w:rPr>
      </w:pPr>
      <w:r w:rsidRPr="00B75169">
        <w:rPr>
          <w:rFonts w:ascii="현대해상 고딕 Light" w:eastAsia="현대해상 고딕 Light" w:hAnsi="현대해상 고딕 Light" w:cs="Times New Roman"/>
          <w:b/>
          <w:kern w:val="0"/>
          <w:szCs w:val="20"/>
        </w:rPr>
        <w:t>제7관 분쟁의 조정 등</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3</w:t>
      </w:r>
      <w:r w:rsidR="00AF2FDE" w:rsidRPr="00B75169">
        <w:rPr>
          <w:rFonts w:ascii="현대해상 고딕 Light" w:eastAsia="현대해상 고딕 Light" w:hAnsi="현대해상 고딕 Light" w:cs="Times New Roman"/>
          <w:kern w:val="0"/>
          <w:szCs w:val="20"/>
        </w:rPr>
        <w:t>4</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분쟁의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조정</w:t>
      </w:r>
      <w:r w:rsidRPr="00B75169">
        <w:rPr>
          <w:rFonts w:ascii="현대해상 고딕 Light" w:eastAsia="현대해상 고딕 Light" w:hAnsi="현대해상 고딕 Light" w:cs="Times New Roman"/>
          <w:kern w:val="0"/>
          <w:szCs w:val="20"/>
        </w:rPr>
        <w:t>)</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3</w:t>
      </w:r>
      <w:r w:rsidR="00AF2FDE" w:rsidRPr="00B75169">
        <w:rPr>
          <w:rFonts w:ascii="현대해상 고딕 Light" w:eastAsia="현대해상 고딕 Light" w:hAnsi="현대해상 고딕 Light" w:cs="Times New Roman"/>
          <w:kern w:val="0"/>
          <w:szCs w:val="20"/>
        </w:rPr>
        <w:t>5</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관할법원</w:t>
      </w:r>
      <w:r w:rsidRPr="00B75169">
        <w:rPr>
          <w:rFonts w:ascii="현대해상 고딕 Light" w:eastAsia="현대해상 고딕 Light" w:hAnsi="현대해상 고딕 Light" w:cs="Times New Roman"/>
          <w:kern w:val="0"/>
          <w:szCs w:val="20"/>
        </w:rPr>
        <w:t>)</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3</w:t>
      </w:r>
      <w:r w:rsidR="00AF2FDE" w:rsidRPr="00B75169">
        <w:rPr>
          <w:rFonts w:ascii="현대해상 고딕 Light" w:eastAsia="현대해상 고딕 Light" w:hAnsi="현대해상 고딕 Light" w:cs="Times New Roman"/>
          <w:kern w:val="0"/>
          <w:szCs w:val="20"/>
        </w:rPr>
        <w:t>6</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소멸시효</w:t>
      </w:r>
      <w:r w:rsidRPr="00B75169">
        <w:rPr>
          <w:rFonts w:ascii="현대해상 고딕 Light" w:eastAsia="현대해상 고딕 Light" w:hAnsi="현대해상 고딕 Light" w:cs="Times New Roman"/>
          <w:kern w:val="0"/>
          <w:szCs w:val="20"/>
        </w:rPr>
        <w:t>)</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00AF2FDE" w:rsidRPr="00B75169">
        <w:rPr>
          <w:rFonts w:ascii="현대해상 고딕 Light" w:eastAsia="현대해상 고딕 Light" w:hAnsi="현대해상 고딕 Light" w:cs="Times New Roman"/>
          <w:kern w:val="0"/>
          <w:szCs w:val="20"/>
        </w:rPr>
        <w:t>37</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약관의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해석</w:t>
      </w:r>
      <w:r w:rsidRPr="00B75169">
        <w:rPr>
          <w:rFonts w:ascii="현대해상 고딕 Light" w:eastAsia="현대해상 고딕 Light" w:hAnsi="현대해상 고딕 Light" w:cs="Times New Roman"/>
          <w:kern w:val="0"/>
          <w:szCs w:val="20"/>
        </w:rPr>
        <w:t>)</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00AF2FDE" w:rsidRPr="00B75169">
        <w:rPr>
          <w:rFonts w:ascii="현대해상 고딕 Light" w:eastAsia="현대해상 고딕 Light" w:hAnsi="현대해상 고딕 Light" w:cs="Times New Roman"/>
          <w:kern w:val="0"/>
          <w:szCs w:val="20"/>
        </w:rPr>
        <w:t>38</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회사가</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제작한</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보험안내자료</w:t>
      </w:r>
      <w:r w:rsidR="0024219E" w:rsidRPr="00B75169">
        <w:rPr>
          <w:rFonts w:ascii="현대해상 고딕 Light" w:eastAsia="현대해상 고딕 Light" w:hAnsi="현대해상 고딕 Light" w:cs="Times New Roman" w:hint="eastAsia"/>
          <w:kern w:val="0"/>
          <w:szCs w:val="20"/>
        </w:rPr>
        <w:t xml:space="preserve"> 등</w:t>
      </w:r>
      <w:r w:rsidRPr="00B75169">
        <w:rPr>
          <w:rFonts w:ascii="현대해상 고딕 Light" w:eastAsia="현대해상 고딕 Light" w:hAnsi="현대해상 고딕 Light" w:cs="Times New Roman" w:hint="eastAsia"/>
          <w:kern w:val="0"/>
          <w:szCs w:val="20"/>
        </w:rPr>
        <w:t>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효력</w:t>
      </w:r>
      <w:r w:rsidRPr="00B75169">
        <w:rPr>
          <w:rFonts w:ascii="현대해상 고딕 Light" w:eastAsia="현대해상 고딕 Light" w:hAnsi="현대해상 고딕 Light" w:cs="Times New Roman"/>
          <w:kern w:val="0"/>
          <w:szCs w:val="20"/>
        </w:rPr>
        <w:t>)</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00AF2FDE" w:rsidRPr="00B75169">
        <w:rPr>
          <w:rFonts w:ascii="현대해상 고딕 Light" w:eastAsia="현대해상 고딕 Light" w:hAnsi="현대해상 고딕 Light" w:cs="Times New Roman"/>
          <w:kern w:val="0"/>
          <w:szCs w:val="20"/>
        </w:rPr>
        <w:t>39</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회사의</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손해배상책임</w:t>
      </w:r>
      <w:r w:rsidRPr="00B75169">
        <w:rPr>
          <w:rFonts w:ascii="현대해상 고딕 Light" w:eastAsia="현대해상 고딕 Light" w:hAnsi="현대해상 고딕 Light" w:cs="Times New Roman"/>
          <w:kern w:val="0"/>
          <w:szCs w:val="20"/>
        </w:rPr>
        <w:t>)</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4</w:t>
      </w:r>
      <w:r w:rsidR="00AF2FDE" w:rsidRPr="00B75169">
        <w:rPr>
          <w:rFonts w:ascii="현대해상 고딕 Light" w:eastAsia="현대해상 고딕 Light" w:hAnsi="현대해상 고딕 Light" w:cs="Times New Roman"/>
          <w:kern w:val="0"/>
          <w:szCs w:val="20"/>
        </w:rPr>
        <w:t>0</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개인정보보호</w:t>
      </w:r>
      <w:r w:rsidRPr="00B75169">
        <w:rPr>
          <w:rFonts w:ascii="현대해상 고딕 Light" w:eastAsia="현대해상 고딕 Light" w:hAnsi="현대해상 고딕 Light" w:cs="Times New Roman"/>
          <w:kern w:val="0"/>
          <w:szCs w:val="20"/>
        </w:rPr>
        <w:t>)</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4</w:t>
      </w:r>
      <w:r w:rsidR="00AF2FDE" w:rsidRPr="00B75169">
        <w:rPr>
          <w:rFonts w:ascii="현대해상 고딕 Light" w:eastAsia="현대해상 고딕 Light" w:hAnsi="현대해상 고딕 Light" w:cs="Times New Roman"/>
          <w:kern w:val="0"/>
          <w:szCs w:val="20"/>
        </w:rPr>
        <w:t>1</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준거법</w:t>
      </w:r>
      <w:r w:rsidRPr="00B75169">
        <w:rPr>
          <w:rFonts w:ascii="현대해상 고딕 Light" w:eastAsia="현대해상 고딕 Light" w:hAnsi="현대해상 고딕 Light" w:cs="Times New Roman"/>
          <w:kern w:val="0"/>
          <w:szCs w:val="20"/>
        </w:rPr>
        <w:t>)</w:t>
      </w:r>
    </w:p>
    <w:p w:rsidR="00E36A81" w:rsidRPr="00B75169" w:rsidRDefault="00E36A81" w:rsidP="00E36A81">
      <w:pPr>
        <w:widowControl/>
        <w:autoSpaceDE/>
        <w:autoSpaceDN/>
        <w:spacing w:after="0" w:line="276" w:lineRule="auto"/>
        <w:ind w:firstLineChars="381" w:firstLine="762"/>
        <w:jc w:val="left"/>
        <w:rPr>
          <w:rFonts w:ascii="현대해상 고딕 Light" w:eastAsia="현대해상 고딕 Light" w:hAnsi="현대해상 고딕 Light" w:cs="Times New Roman"/>
          <w:kern w:val="0"/>
          <w:szCs w:val="20"/>
        </w:rPr>
      </w:pPr>
      <w:r w:rsidRPr="00B75169">
        <w:rPr>
          <w:rFonts w:ascii="현대해상 고딕 Light" w:eastAsia="현대해상 고딕 Light" w:hAnsi="현대해상 고딕 Light" w:cs="Times New Roman" w:hint="eastAsia"/>
          <w:kern w:val="0"/>
          <w:szCs w:val="20"/>
        </w:rPr>
        <w:t>제</w:t>
      </w:r>
      <w:r w:rsidRPr="00B75169">
        <w:rPr>
          <w:rFonts w:ascii="현대해상 고딕 Light" w:eastAsia="현대해상 고딕 Light" w:hAnsi="현대해상 고딕 Light" w:cs="Times New Roman"/>
          <w:kern w:val="0"/>
          <w:szCs w:val="20"/>
        </w:rPr>
        <w:t>4</w:t>
      </w:r>
      <w:r w:rsidR="00AF2FDE" w:rsidRPr="00B75169">
        <w:rPr>
          <w:rFonts w:ascii="현대해상 고딕 Light" w:eastAsia="현대해상 고딕 Light" w:hAnsi="현대해상 고딕 Light" w:cs="Times New Roman"/>
          <w:kern w:val="0"/>
          <w:szCs w:val="20"/>
        </w:rPr>
        <w:t>2</w:t>
      </w:r>
      <w:r w:rsidRPr="00B75169">
        <w:rPr>
          <w:rFonts w:ascii="현대해상 고딕 Light" w:eastAsia="현대해상 고딕 Light" w:hAnsi="현대해상 고딕 Light" w:cs="Times New Roman" w:hint="eastAsia"/>
          <w:kern w:val="0"/>
          <w:szCs w:val="20"/>
        </w:rPr>
        <w:t>조</w:t>
      </w:r>
      <w:r w:rsidRPr="00B75169">
        <w:rPr>
          <w:rFonts w:ascii="현대해상 고딕 Light" w:eastAsia="현대해상 고딕 Light" w:hAnsi="현대해상 고딕 Light" w:cs="Times New Roman"/>
          <w:kern w:val="0"/>
          <w:szCs w:val="20"/>
        </w:rPr>
        <w:t>(</w:t>
      </w:r>
      <w:r w:rsidRPr="00B75169">
        <w:rPr>
          <w:rFonts w:ascii="현대해상 고딕 Light" w:eastAsia="현대해상 고딕 Light" w:hAnsi="현대해상 고딕 Light" w:cs="Times New Roman" w:hint="eastAsia"/>
          <w:kern w:val="0"/>
          <w:szCs w:val="20"/>
        </w:rPr>
        <w:t>예금보험에</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의한</w:t>
      </w:r>
      <w:r w:rsidRPr="00B75169">
        <w:rPr>
          <w:rFonts w:ascii="현대해상 고딕 Light" w:eastAsia="현대해상 고딕 Light" w:hAnsi="현대해상 고딕 Light" w:cs="Times New Roman"/>
          <w:kern w:val="0"/>
          <w:szCs w:val="20"/>
        </w:rPr>
        <w:t xml:space="preserve"> </w:t>
      </w:r>
      <w:r w:rsidRPr="00B75169">
        <w:rPr>
          <w:rFonts w:ascii="현대해상 고딕 Light" w:eastAsia="현대해상 고딕 Light" w:hAnsi="현대해상 고딕 Light" w:cs="Times New Roman" w:hint="eastAsia"/>
          <w:kern w:val="0"/>
          <w:szCs w:val="20"/>
        </w:rPr>
        <w:t>지급보장</w:t>
      </w:r>
      <w:r w:rsidRPr="00B75169">
        <w:rPr>
          <w:rFonts w:ascii="현대해상 고딕 Light" w:eastAsia="현대해상 고딕 Light" w:hAnsi="현대해상 고딕 Light" w:cs="Times New Roman"/>
          <w:kern w:val="0"/>
          <w:szCs w:val="20"/>
        </w:rPr>
        <w:t>)</w:t>
      </w:r>
    </w:p>
    <w:p w:rsidR="006E44F4" w:rsidRPr="00B75169" w:rsidRDefault="006E44F4">
      <w:pPr>
        <w:pStyle w:val="a3"/>
        <w:tabs>
          <w:tab w:val="right" w:leader="middleDot" w:pos="8966"/>
        </w:tabs>
        <w:spacing w:line="288" w:lineRule="auto"/>
        <w:ind w:left="166"/>
        <w:rPr>
          <w:rFonts w:ascii="굴림" w:eastAsia="굴림"/>
          <w:b/>
          <w:spacing w:val="-5"/>
          <w:w w:val="90"/>
          <w:sz w:val="22"/>
        </w:rPr>
      </w:pPr>
    </w:p>
    <w:p w:rsidR="00DD36DF" w:rsidRPr="00B75169" w:rsidRDefault="00DD36DF" w:rsidP="00DD36DF">
      <w:pPr>
        <w:tabs>
          <w:tab w:val="right" w:leader="dot" w:pos="8789"/>
        </w:tabs>
        <w:spacing w:after="48" w:line="240" w:lineRule="auto"/>
        <w:ind w:firstLineChars="55" w:firstLine="154"/>
        <w:rPr>
          <w:rFonts w:ascii="현대해상 고딕 Light" w:eastAsia="현대해상 고딕 Light" w:hAnsi="현대해상 고딕 Light"/>
          <w:b/>
          <w:color w:val="000000"/>
          <w:sz w:val="28"/>
          <w:szCs w:val="28"/>
        </w:rPr>
      </w:pPr>
      <w:r w:rsidRPr="00B75169">
        <w:rPr>
          <w:rFonts w:ascii="현대해상 고딕 Light" w:eastAsia="현대해상 고딕 Light" w:hAnsi="현대해상 고딕 Light" w:hint="eastAsia"/>
          <w:b/>
          <w:color w:val="000000"/>
          <w:sz w:val="28"/>
          <w:szCs w:val="28"/>
        </w:rPr>
        <w:lastRenderedPageBreak/>
        <w:t>□ 특 별 약 관</w:t>
      </w:r>
      <w:r w:rsidRPr="00B75169">
        <w:rPr>
          <w:rFonts w:ascii="현대해상 고딕 Light" w:eastAsia="현대해상 고딕 Light" w:hAnsi="현대해상 고딕 Light"/>
          <w:b/>
          <w:color w:val="000000"/>
          <w:sz w:val="28"/>
          <w:szCs w:val="28"/>
        </w:rPr>
        <w:tab/>
      </w:r>
      <w:r w:rsidR="00680C42" w:rsidRPr="00B75169">
        <w:rPr>
          <w:rFonts w:ascii="현대해상 고딕 Light" w:eastAsia="현대해상 고딕 Light" w:hAnsi="현대해상 고딕 Light"/>
          <w:b/>
          <w:color w:val="000000"/>
          <w:sz w:val="28"/>
          <w:szCs w:val="28"/>
        </w:rPr>
        <w:t xml:space="preserve"> </w:t>
      </w:r>
      <w:r w:rsidR="00916C9B" w:rsidRPr="00B75169">
        <w:rPr>
          <w:rFonts w:ascii="현대해상 고딕 Light" w:eastAsia="현대해상 고딕 Light" w:hAnsi="현대해상 고딕 Light"/>
          <w:b/>
          <w:color w:val="000000"/>
          <w:sz w:val="28"/>
          <w:szCs w:val="28"/>
        </w:rPr>
        <w:t>2</w:t>
      </w:r>
      <w:r w:rsidR="00D47942" w:rsidRPr="00B75169">
        <w:rPr>
          <w:rFonts w:ascii="현대해상 고딕 Light" w:eastAsia="현대해상 고딕 Light" w:hAnsi="현대해상 고딕 Light"/>
          <w:b/>
          <w:color w:val="000000"/>
          <w:sz w:val="28"/>
          <w:szCs w:val="28"/>
        </w:rPr>
        <w:t>2</w:t>
      </w:r>
    </w:p>
    <w:sdt>
      <w:sdtPr>
        <w:rPr>
          <w:lang w:val="ko-KR"/>
        </w:rPr>
        <w:id w:val="-449472123"/>
        <w:docPartObj>
          <w:docPartGallery w:val="Table of Contents"/>
          <w:docPartUnique/>
        </w:docPartObj>
      </w:sdtPr>
      <w:sdtEndPr>
        <w:rPr>
          <w:rFonts w:ascii="현대해상 고딕 Light" w:eastAsia="현대해상 고딕 Light" w:hAnsi="현대해상 고딕 Light" w:cs="Times New Roman"/>
          <w:noProof/>
          <w:kern w:val="0"/>
          <w:szCs w:val="20"/>
          <w:lang w:val="en-US" w:eastAsia="en-US"/>
        </w:rPr>
      </w:sdtEndPr>
      <w:sdtContent>
        <w:p w:rsidR="00DD36DF" w:rsidRPr="00B75169" w:rsidRDefault="00DD36DF" w:rsidP="00DD36DF">
          <w:pPr>
            <w:pStyle w:val="30"/>
            <w:widowControl/>
            <w:tabs>
              <w:tab w:val="right" w:leader="dot" w:pos="8789"/>
            </w:tabs>
            <w:wordWrap/>
            <w:autoSpaceDE/>
            <w:autoSpaceDN/>
            <w:spacing w:after="0" w:line="276" w:lineRule="auto"/>
            <w:ind w:leftChars="257" w:left="514" w:rightChars="465" w:right="930"/>
            <w:jc w:val="left"/>
            <w:rPr>
              <w:sz w:val="10"/>
              <w:szCs w:val="10"/>
              <w:lang w:val="ko-KR"/>
            </w:rPr>
          </w:pPr>
        </w:p>
        <w:p w:rsidR="00FF551B" w:rsidRPr="00FF551B" w:rsidRDefault="00DD36DF"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r w:rsidRPr="00B75169">
            <w:rPr>
              <w:rFonts w:ascii="현대해상 고딕 Light" w:eastAsia="현대해상 고딕 Light" w:hAnsi="현대해상 고딕 Light" w:cs="Times New Roman"/>
              <w:noProof/>
              <w:kern w:val="0"/>
              <w:szCs w:val="20"/>
              <w:lang w:eastAsia="en-US"/>
            </w:rPr>
            <w:fldChar w:fldCharType="begin"/>
          </w:r>
          <w:r w:rsidRPr="00B75169">
            <w:rPr>
              <w:rFonts w:ascii="현대해상 고딕 Light" w:eastAsia="현대해상 고딕 Light" w:hAnsi="현대해상 고딕 Light" w:cs="Times New Roman"/>
              <w:noProof/>
              <w:kern w:val="0"/>
              <w:szCs w:val="20"/>
              <w:lang w:eastAsia="en-US"/>
            </w:rPr>
            <w:instrText xml:space="preserve"> TOC \o "1-3" \h \z \u </w:instrText>
          </w:r>
          <w:r w:rsidRPr="00B75169">
            <w:rPr>
              <w:rFonts w:ascii="현대해상 고딕 Light" w:eastAsia="현대해상 고딕 Light" w:hAnsi="현대해상 고딕 Light" w:cs="Times New Roman"/>
              <w:noProof/>
              <w:kern w:val="0"/>
              <w:szCs w:val="20"/>
              <w:lang w:eastAsia="en-US"/>
            </w:rPr>
            <w:fldChar w:fldCharType="separate"/>
          </w:r>
          <w:hyperlink w:anchor="_Toc110845198" w:history="1">
            <w:r w:rsidR="00FF551B" w:rsidRPr="00FF551B">
              <w:rPr>
                <w:rFonts w:ascii="현대해상 고딕 Light" w:eastAsia="현대해상 고딕 Light" w:hAnsi="현대해상 고딕 Light" w:cs="Times New Roman"/>
                <w:noProof/>
                <w:kern w:val="0"/>
                <w:szCs w:val="20"/>
                <w:lang w:eastAsia="en-US"/>
              </w:rPr>
              <w:t>단체계약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_Toc110845198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22</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199" w:history="1">
            <w:r w:rsidR="00FF551B" w:rsidRPr="00FF551B">
              <w:rPr>
                <w:rFonts w:ascii="현대해상 고딕 Light" w:eastAsia="현대해상 고딕 Light" w:hAnsi="현대해상 고딕 Light" w:cs="Times New Roman"/>
                <w:noProof/>
                <w:kern w:val="0"/>
                <w:szCs w:val="20"/>
                <w:lang w:eastAsia="en-US"/>
              </w:rPr>
              <w:t>단체계약 보험료 정산 추가특별약관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_Toc110845199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23</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0" w:history="1">
            <w:r w:rsidR="00FF551B" w:rsidRPr="00FF551B">
              <w:rPr>
                <w:rFonts w:ascii="현대해상 고딕 Light" w:eastAsia="현대해상 고딕 Light" w:hAnsi="현대해상 고딕 Light" w:cs="Times New Roman"/>
                <w:noProof/>
                <w:kern w:val="0"/>
                <w:szCs w:val="20"/>
                <w:lang w:eastAsia="en-US"/>
              </w:rPr>
              <w:t>단체계약 보험기간 설정에 관한 추가특별약관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_Toc110845200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24</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1" w:history="1">
            <w:r w:rsidR="00FF551B" w:rsidRPr="00FF551B">
              <w:rPr>
                <w:rFonts w:ascii="현대해상 고딕 Light" w:eastAsia="현대해상 고딕 Light" w:hAnsi="현대해상 고딕 Light" w:cs="Times New Roman"/>
                <w:noProof/>
                <w:kern w:val="0"/>
                <w:szCs w:val="20"/>
                <w:lang w:eastAsia="en-US"/>
              </w:rPr>
              <w:t>단체취급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_Toc110845201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24</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2" w:history="1">
            <w:r w:rsidR="00FF551B" w:rsidRPr="00FF551B">
              <w:rPr>
                <w:rFonts w:ascii="현대해상 고딕 Light" w:eastAsia="현대해상 고딕 Light" w:hAnsi="현대해상 고딕 Light" w:cs="Times New Roman"/>
                <w:noProof/>
                <w:kern w:val="0"/>
                <w:szCs w:val="20"/>
                <w:lang w:eastAsia="en-US"/>
              </w:rPr>
              <w:t>단체취급계약 보험료정산 추가특별약관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_Toc110845202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25</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3" w:history="1">
            <w:r w:rsidR="00FF551B" w:rsidRPr="00FF551B">
              <w:rPr>
                <w:rFonts w:ascii="현대해상 고딕 Light" w:eastAsia="현대해상 고딕 Light" w:hAnsi="현대해상 고딕 Light" w:cs="Times New Roman"/>
                <w:noProof/>
                <w:kern w:val="0"/>
                <w:szCs w:val="20"/>
                <w:lang w:eastAsia="en-US"/>
              </w:rPr>
              <w:t>단체취급계약 보험기간 설정에 관한 추가특별약관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_Toc110845203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26</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4" w:history="1">
            <w:r w:rsidR="00FF551B" w:rsidRPr="00FF551B">
              <w:rPr>
                <w:rFonts w:ascii="현대해상 고딕 Light" w:eastAsia="현대해상 고딕 Light" w:hAnsi="현대해상 고딕 Light" w:cs="Times New Roman"/>
                <w:noProof/>
                <w:kern w:val="0"/>
                <w:szCs w:val="20"/>
                <w:lang w:eastAsia="en-US"/>
              </w:rPr>
              <w:t>보험료정산 특별약관Ⅴ</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_Toc110845204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27</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5" w:history="1">
            <w:r w:rsidR="00FF551B" w:rsidRPr="00FF551B">
              <w:rPr>
                <w:rFonts w:ascii="현대해상 고딕 Light" w:eastAsia="현대해상 고딕 Light" w:hAnsi="현대해상 고딕 Light" w:cs="Times New Roman"/>
                <w:noProof/>
                <w:kern w:val="0"/>
                <w:szCs w:val="20"/>
                <w:lang w:eastAsia="en-US"/>
              </w:rPr>
              <w:t>보험료분납 특별약관(Ⅰ)</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_Toc110845205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27</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6" w:history="1">
            <w:r w:rsidR="00FF551B" w:rsidRPr="00FF551B">
              <w:rPr>
                <w:rFonts w:ascii="현대해상 고딕 Light" w:eastAsia="현대해상 고딕 Light" w:hAnsi="현대해상 고딕 Light" w:cs="Times New Roman"/>
                <w:noProof/>
                <w:kern w:val="0"/>
                <w:szCs w:val="20"/>
                <w:lang w:eastAsia="en-US"/>
              </w:rPr>
              <w:t>환율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_Toc110845206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28</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7" w:history="1">
            <w:r w:rsidR="00FF551B" w:rsidRPr="00FF551B">
              <w:rPr>
                <w:rFonts w:ascii="현대해상 고딕 Light" w:eastAsia="현대해상 고딕 Light" w:hAnsi="현대해상 고딕 Light" w:cs="Times New Roman"/>
                <w:noProof/>
                <w:kern w:val="0"/>
                <w:szCs w:val="20"/>
                <w:lang w:eastAsia="en-US"/>
              </w:rPr>
              <w:t>공동인수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_Toc110845207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29</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8" w:history="1">
            <w:r w:rsidR="00FF551B" w:rsidRPr="00FF551B">
              <w:rPr>
                <w:rFonts w:ascii="현대해상 고딕 Light" w:eastAsia="현대해상 고딕 Light" w:hAnsi="현대해상 고딕 Light" w:cs="Times New Roman"/>
                <w:noProof/>
                <w:kern w:val="0"/>
                <w:szCs w:val="20"/>
                <w:lang w:eastAsia="en-US"/>
              </w:rPr>
              <w:t>날짜인식오류 보장제외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_Toc110845208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29</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09" w:history="1">
            <w:r w:rsidR="00FF551B" w:rsidRPr="00FF551B">
              <w:rPr>
                <w:rFonts w:ascii="현대해상 고딕 Light" w:eastAsia="현대해상 고딕 Light" w:hAnsi="현대해상 고딕 Light" w:cs="Times New Roman"/>
                <w:noProof/>
                <w:kern w:val="0"/>
                <w:szCs w:val="20"/>
                <w:lang w:eastAsia="en-US"/>
              </w:rPr>
              <w:t>테러행위 보장제외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_Toc110845209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29</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0" w:history="1">
            <w:r w:rsidR="00FF551B" w:rsidRPr="00FF551B">
              <w:rPr>
                <w:rFonts w:ascii="현대해상 고딕 Light" w:eastAsia="현대해상 고딕 Light" w:hAnsi="현대해상 고딕 Light" w:cs="Times New Roman"/>
                <w:noProof/>
                <w:kern w:val="0"/>
                <w:szCs w:val="20"/>
                <w:lang w:eastAsia="en-US"/>
              </w:rPr>
              <w:t>제재위반 보장제외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_Toc110845210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30</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1" w:history="1">
            <w:r w:rsidR="00FF551B" w:rsidRPr="00FF551B">
              <w:rPr>
                <w:rFonts w:ascii="현대해상 고딕 Light" w:eastAsia="현대해상 고딕 Light" w:hAnsi="현대해상 고딕 Light" w:cs="Times New Roman"/>
                <w:noProof/>
                <w:kern w:val="0"/>
                <w:szCs w:val="20"/>
                <w:lang w:eastAsia="en-US"/>
              </w:rPr>
              <w:t>지정대리청구서비스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_Toc110845211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30</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2" w:history="1">
            <w:r w:rsidR="00FF551B" w:rsidRPr="00FF551B">
              <w:rPr>
                <w:rFonts w:ascii="현대해상 고딕 Light" w:eastAsia="현대해상 고딕 Light" w:hAnsi="현대해상 고딕 Light" w:cs="Times New Roman"/>
                <w:noProof/>
                <w:kern w:val="0"/>
                <w:szCs w:val="20"/>
                <w:lang w:eastAsia="en-US"/>
              </w:rPr>
              <w:t>판매인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_Toc110845212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31</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3" w:history="1">
            <w:r w:rsidR="00FF551B" w:rsidRPr="00FF551B">
              <w:rPr>
                <w:rFonts w:ascii="현대해상 고딕 Light" w:eastAsia="현대해상 고딕 Light" w:hAnsi="현대해상 고딕 Light" w:cs="Times New Roman"/>
                <w:noProof/>
                <w:kern w:val="0"/>
                <w:szCs w:val="20"/>
                <w:lang w:eastAsia="en-US"/>
              </w:rPr>
              <w:t>대위권포기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_Toc110845213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32</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4" w:history="1">
            <w:r w:rsidR="00FF551B" w:rsidRPr="00FF551B">
              <w:rPr>
                <w:rFonts w:ascii="현대해상 고딕 Light" w:eastAsia="현대해상 고딕 Light" w:hAnsi="현대해상 고딕 Light" w:cs="Times New Roman"/>
                <w:noProof/>
                <w:kern w:val="0"/>
                <w:szCs w:val="20"/>
                <w:lang w:eastAsia="en-US"/>
              </w:rPr>
              <w:t>교차배상책임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_Toc110845214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32</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5" w:history="1">
            <w:r w:rsidR="00FF551B" w:rsidRPr="00FF551B">
              <w:rPr>
                <w:rFonts w:ascii="현대해상 고딕 Light" w:eastAsia="현대해상 고딕 Light" w:hAnsi="현대해상 고딕 Light" w:cs="Times New Roman"/>
                <w:noProof/>
                <w:kern w:val="0"/>
                <w:szCs w:val="20"/>
                <w:lang w:eastAsia="en-US"/>
              </w:rPr>
              <w:t>감염병 질병 보장제외 특별약관(Chubb Form)</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_Toc110845215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33</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6" w:history="1">
            <w:r w:rsidR="00FF551B" w:rsidRPr="00FF551B">
              <w:rPr>
                <w:rFonts w:ascii="현대해상 고딕 Light" w:eastAsia="현대해상 고딕 Light" w:hAnsi="현대해상 고딕 Light" w:cs="Times New Roman"/>
                <w:noProof/>
                <w:kern w:val="0"/>
                <w:szCs w:val="20"/>
                <w:lang w:eastAsia="en-US"/>
              </w:rPr>
              <w:t>세계적 유행병/감염병 보장제외 특별약관</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_Toc110845216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33</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7" w:history="1">
            <w:r w:rsidR="00FF551B" w:rsidRPr="00FF551B">
              <w:rPr>
                <w:rFonts w:ascii="현대해상 고딕 Light" w:eastAsia="현대해상 고딕 Light" w:hAnsi="현대해상 고딕 Light" w:cs="Times New Roman"/>
                <w:noProof/>
                <w:kern w:val="0"/>
                <w:szCs w:val="20"/>
                <w:lang w:eastAsia="en-US"/>
              </w:rPr>
              <w:t>감염병 보장제외 특별약관(LMA5399)</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_Toc110845217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33</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Pr="00FF551B" w:rsidRDefault="00F91C7C" w:rsidP="00FF551B">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hyperlink w:anchor="_Toc110845218" w:history="1">
            <w:r w:rsidR="00FF551B" w:rsidRPr="00FF551B">
              <w:rPr>
                <w:rFonts w:ascii="현대해상 고딕 Light" w:eastAsia="현대해상 고딕 Light" w:hAnsi="현대해상 고딕 Light" w:cs="Times New Roman"/>
                <w:noProof/>
                <w:kern w:val="0"/>
                <w:szCs w:val="20"/>
                <w:lang w:eastAsia="en-US"/>
              </w:rPr>
              <w:t>【별표1】 상해의 구분과 책임보험금의 한도금액</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_Toc110845218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34</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FF551B" w:rsidRDefault="00F91C7C" w:rsidP="00FF551B">
          <w:pPr>
            <w:pStyle w:val="30"/>
            <w:widowControl/>
            <w:tabs>
              <w:tab w:val="right" w:leader="dot" w:pos="8789"/>
            </w:tabs>
            <w:wordWrap/>
            <w:autoSpaceDE/>
            <w:autoSpaceDN/>
            <w:spacing w:after="0" w:line="276" w:lineRule="auto"/>
            <w:ind w:leftChars="257" w:left="514" w:rightChars="465" w:right="930"/>
            <w:jc w:val="left"/>
            <w:rPr>
              <w:noProof/>
            </w:rPr>
          </w:pPr>
          <w:hyperlink w:anchor="_Toc110845219" w:history="1">
            <w:r w:rsidR="00FF551B" w:rsidRPr="00FF551B">
              <w:rPr>
                <w:rFonts w:ascii="현대해상 고딕 Light" w:eastAsia="현대해상 고딕 Light" w:hAnsi="현대해상 고딕 Light" w:cs="Times New Roman"/>
                <w:noProof/>
                <w:kern w:val="0"/>
                <w:szCs w:val="20"/>
                <w:lang w:eastAsia="en-US"/>
              </w:rPr>
              <w:t>【별표2】 후유장애의 구분과 책임보험금의 한도금액</w:t>
            </w:r>
            <w:r w:rsidR="00FF551B" w:rsidRPr="00FF551B">
              <w:rPr>
                <w:rFonts w:ascii="현대해상 고딕 Light" w:eastAsia="현대해상 고딕 Light" w:hAnsi="현대해상 고딕 Light" w:cs="Times New Roman"/>
                <w:noProof/>
                <w:webHidden/>
                <w:kern w:val="0"/>
                <w:szCs w:val="20"/>
                <w:lang w:eastAsia="en-US"/>
              </w:rPr>
              <w:tab/>
            </w:r>
            <w:r w:rsidR="00FF551B" w:rsidRPr="00FF551B">
              <w:rPr>
                <w:rFonts w:ascii="현대해상 고딕 Light" w:eastAsia="현대해상 고딕 Light" w:hAnsi="현대해상 고딕 Light" w:cs="Times New Roman"/>
                <w:noProof/>
                <w:webHidden/>
                <w:kern w:val="0"/>
                <w:szCs w:val="20"/>
                <w:lang w:eastAsia="en-US"/>
              </w:rPr>
              <w:fldChar w:fldCharType="begin"/>
            </w:r>
            <w:r w:rsidR="00FF551B" w:rsidRPr="00FF551B">
              <w:rPr>
                <w:rFonts w:ascii="현대해상 고딕 Light" w:eastAsia="현대해상 고딕 Light" w:hAnsi="현대해상 고딕 Light" w:cs="Times New Roman"/>
                <w:noProof/>
                <w:webHidden/>
                <w:kern w:val="0"/>
                <w:szCs w:val="20"/>
                <w:lang w:eastAsia="en-US"/>
              </w:rPr>
              <w:instrText xml:space="preserve"> PAGEREF _Toc110845219 \h </w:instrText>
            </w:r>
            <w:r w:rsidR="00FF551B" w:rsidRPr="00FF551B">
              <w:rPr>
                <w:rFonts w:ascii="현대해상 고딕 Light" w:eastAsia="현대해상 고딕 Light" w:hAnsi="현대해상 고딕 Light" w:cs="Times New Roman"/>
                <w:noProof/>
                <w:webHidden/>
                <w:kern w:val="0"/>
                <w:szCs w:val="20"/>
                <w:lang w:eastAsia="en-US"/>
              </w:rPr>
            </w:r>
            <w:r w:rsidR="00FF551B" w:rsidRPr="00FF551B">
              <w:rPr>
                <w:rFonts w:ascii="현대해상 고딕 Light" w:eastAsia="현대해상 고딕 Light" w:hAnsi="현대해상 고딕 Light" w:cs="Times New Roman"/>
                <w:noProof/>
                <w:webHidden/>
                <w:kern w:val="0"/>
                <w:szCs w:val="20"/>
                <w:lang w:eastAsia="en-US"/>
              </w:rPr>
              <w:fldChar w:fldCharType="separate"/>
            </w:r>
            <w:r w:rsidR="00764E7E">
              <w:rPr>
                <w:rFonts w:ascii="현대해상 고딕 Light" w:eastAsia="현대해상 고딕 Light" w:hAnsi="현대해상 고딕 Light" w:cs="Times New Roman"/>
                <w:noProof/>
                <w:webHidden/>
                <w:kern w:val="0"/>
                <w:szCs w:val="20"/>
                <w:lang w:eastAsia="en-US"/>
              </w:rPr>
              <w:t>45</w:t>
            </w:r>
            <w:r w:rsidR="00FF551B" w:rsidRPr="00FF551B">
              <w:rPr>
                <w:rFonts w:ascii="현대해상 고딕 Light" w:eastAsia="현대해상 고딕 Light" w:hAnsi="현대해상 고딕 Light" w:cs="Times New Roman"/>
                <w:noProof/>
                <w:webHidden/>
                <w:kern w:val="0"/>
                <w:szCs w:val="20"/>
                <w:lang w:eastAsia="en-US"/>
              </w:rPr>
              <w:fldChar w:fldCharType="end"/>
            </w:r>
          </w:hyperlink>
        </w:p>
        <w:p w:rsidR="00DD36DF" w:rsidRPr="00B75169" w:rsidRDefault="00DD36DF" w:rsidP="00BE2D4A">
          <w:pPr>
            <w:pStyle w:val="30"/>
            <w:widowControl/>
            <w:tabs>
              <w:tab w:val="right" w:leader="dot" w:pos="8789"/>
            </w:tabs>
            <w:wordWrap/>
            <w:autoSpaceDE/>
            <w:autoSpaceDN/>
            <w:spacing w:after="0" w:line="276" w:lineRule="auto"/>
            <w:ind w:leftChars="257" w:left="514" w:rightChars="465" w:right="930"/>
            <w:jc w:val="left"/>
            <w:rPr>
              <w:rFonts w:ascii="현대해상 고딕 Light" w:eastAsia="현대해상 고딕 Light" w:hAnsi="현대해상 고딕 Light" w:cs="Times New Roman"/>
              <w:noProof/>
              <w:kern w:val="0"/>
              <w:szCs w:val="20"/>
              <w:lang w:eastAsia="en-US"/>
            </w:rPr>
          </w:pPr>
          <w:r w:rsidRPr="00B75169">
            <w:rPr>
              <w:rFonts w:ascii="현대해상 고딕 Light" w:eastAsia="현대해상 고딕 Light" w:hAnsi="현대해상 고딕 Light" w:cs="Times New Roman"/>
              <w:noProof/>
              <w:kern w:val="0"/>
              <w:szCs w:val="20"/>
              <w:lang w:eastAsia="en-US"/>
            </w:rPr>
            <w:fldChar w:fldCharType="end"/>
          </w:r>
        </w:p>
      </w:sdtContent>
    </w:sdt>
    <w:p w:rsidR="00AF6610" w:rsidRPr="00B75169" w:rsidRDefault="00AF6610">
      <w:pPr>
        <w:widowControl/>
        <w:wordWrap/>
        <w:autoSpaceDE/>
        <w:autoSpaceDN/>
        <w:rPr>
          <w:rFonts w:ascii="굴림" w:eastAsia="굴림"/>
          <w:b/>
          <w:color w:val="000000"/>
          <w:spacing w:val="-5"/>
          <w:w w:val="90"/>
          <w:sz w:val="22"/>
        </w:rPr>
      </w:pPr>
      <w:r w:rsidRPr="00B75169">
        <w:rPr>
          <w:rFonts w:ascii="굴림" w:eastAsia="굴림"/>
          <w:b/>
          <w:spacing w:val="-5"/>
          <w:w w:val="90"/>
          <w:sz w:val="22"/>
        </w:rPr>
        <w:br w:type="page"/>
      </w:r>
    </w:p>
    <w:p w:rsidR="00D47942" w:rsidRPr="00B75169" w:rsidRDefault="00D47942">
      <w:r w:rsidRPr="00B75169">
        <w:lastRenderedPageBreak/>
        <w:br w:type="page"/>
      </w:r>
    </w:p>
    <w:tbl>
      <w:tblPr>
        <w:tblW w:w="0" w:type="auto"/>
        <w:tblBorders>
          <w:bottom w:val="single" w:sz="12" w:space="0" w:color="auto"/>
          <w:insideH w:val="single" w:sz="4" w:space="0" w:color="auto"/>
          <w:insideV w:val="single" w:sz="4" w:space="0" w:color="auto"/>
        </w:tblBorders>
        <w:tblLook w:val="04A0" w:firstRow="1" w:lastRow="0" w:firstColumn="1" w:lastColumn="0" w:noHBand="0" w:noVBand="1"/>
      </w:tblPr>
      <w:tblGrid>
        <w:gridCol w:w="9638"/>
      </w:tblGrid>
      <w:tr w:rsidR="00931FC0" w:rsidRPr="00B75169" w:rsidTr="00D47942">
        <w:tc>
          <w:tcPr>
            <w:tcW w:w="9638" w:type="dxa"/>
            <w:shd w:val="clear" w:color="auto" w:fill="auto"/>
          </w:tcPr>
          <w:p w:rsidR="00931FC0" w:rsidRPr="00B75169" w:rsidRDefault="00DD36DF" w:rsidP="00931FC0">
            <w:pPr>
              <w:spacing w:after="48" w:line="240" w:lineRule="auto"/>
              <w:rPr>
                <w:rFonts w:ascii="현대해상 마음체 Regular" w:eastAsia="현대해상 마음체 Regular" w:hAnsi="현대해상 마음체 Regular"/>
                <w:b/>
                <w:color w:val="000000"/>
                <w:sz w:val="40"/>
                <w:szCs w:val="40"/>
              </w:rPr>
            </w:pPr>
            <w:r w:rsidRPr="00B75169">
              <w:lastRenderedPageBreak/>
              <w:br w:type="page"/>
            </w:r>
            <w:r w:rsidR="00931FC0" w:rsidRPr="00B75169">
              <w:rPr>
                <w:b/>
                <w:sz w:val="32"/>
                <w:szCs w:val="32"/>
              </w:rPr>
              <w:br w:type="page"/>
            </w:r>
            <w:r w:rsidR="007164C2" w:rsidRPr="00307541">
              <w:rPr>
                <w:rFonts w:ascii="현대해상 마음체 Regular" w:eastAsia="현대해상 마음체 Regular" w:hAnsi="현대해상 마음체 Regular" w:hint="eastAsia"/>
                <w:b/>
                <w:color w:val="000000"/>
                <w:sz w:val="36"/>
                <w:szCs w:val="40"/>
              </w:rPr>
              <w:t>의료기기 배상책임보험</w:t>
            </w:r>
            <w:r w:rsidR="00931FC0" w:rsidRPr="00307541">
              <w:rPr>
                <w:rFonts w:ascii="현대해상 마음체 Regular" w:eastAsia="현대해상 마음체 Regular" w:hAnsi="현대해상 마음체 Regular" w:hint="eastAsia"/>
                <w:b/>
                <w:color w:val="000000"/>
                <w:sz w:val="36"/>
                <w:szCs w:val="40"/>
              </w:rPr>
              <w:t xml:space="preserve"> </w:t>
            </w:r>
            <w:r w:rsidR="00307541" w:rsidRPr="00307541">
              <w:rPr>
                <w:rFonts w:ascii="현대해상 마음체 Regular" w:eastAsia="현대해상 마음체 Regular" w:hAnsi="현대해상 마음체 Regular"/>
                <w:b/>
                <w:color w:val="000000"/>
                <w:sz w:val="36"/>
                <w:szCs w:val="40"/>
              </w:rPr>
              <w:t>(</w:t>
            </w:r>
            <w:r w:rsidR="00307541" w:rsidRPr="00307541">
              <w:rPr>
                <w:rFonts w:ascii="현대해상 마음체 Regular" w:eastAsia="현대해상 마음체 Regular" w:hAnsi="현대해상 마음체 Regular" w:hint="eastAsia"/>
                <w:b/>
                <w:color w:val="000000"/>
                <w:sz w:val="36"/>
                <w:szCs w:val="40"/>
              </w:rPr>
              <w:t>대한상공회의소 공제센터용)</w:t>
            </w:r>
            <w:r w:rsidR="00307541" w:rsidRPr="00307541">
              <w:rPr>
                <w:rFonts w:ascii="현대해상 마음체 Regular" w:eastAsia="현대해상 마음체 Regular" w:hAnsi="현대해상 마음체 Regular"/>
                <w:b/>
                <w:color w:val="000000"/>
                <w:sz w:val="36"/>
                <w:szCs w:val="40"/>
              </w:rPr>
              <w:t xml:space="preserve"> </w:t>
            </w:r>
            <w:r w:rsidR="00931FC0" w:rsidRPr="00307541">
              <w:rPr>
                <w:rFonts w:ascii="현대해상 마음체 Regular" w:eastAsia="현대해상 마음체 Regular" w:hAnsi="현대해상 마음체 Regular" w:hint="eastAsia"/>
                <w:b/>
                <w:color w:val="000000"/>
                <w:sz w:val="36"/>
                <w:szCs w:val="40"/>
              </w:rPr>
              <w:t>보통약관</w:t>
            </w:r>
          </w:p>
        </w:tc>
      </w:tr>
    </w:tbl>
    <w:p w:rsidR="00931FC0" w:rsidRPr="00B75169" w:rsidRDefault="00931FC0" w:rsidP="00931FC0">
      <w:pPr>
        <w:pStyle w:val="21"/>
        <w:wordWrap w:val="0"/>
        <w:spacing w:after="120" w:line="0" w:lineRule="atLeast"/>
        <w:rPr>
          <w:rFonts w:ascii="현대해상 고딕 Light" w:eastAsia="현대해상 고딕 Light" w:hAnsi="현대해상 고딕 Light"/>
          <w:sz w:val="20"/>
          <w:szCs w:val="20"/>
          <w:lang w:eastAsia="ko-KR"/>
        </w:rPr>
      </w:pPr>
      <w:bookmarkStart w:id="2" w:name="[문서의_처음]"/>
      <w:bookmarkEnd w:id="2"/>
    </w:p>
    <w:p w:rsidR="00931FC0" w:rsidRPr="00B75169" w:rsidRDefault="00931FC0" w:rsidP="00931FC0">
      <w:pPr>
        <w:pStyle w:val="21"/>
        <w:wordWrap w:val="0"/>
        <w:spacing w:after="120" w:line="0" w:lineRule="atLeast"/>
        <w:rPr>
          <w:rFonts w:ascii="현대해상 고딕 Light" w:eastAsia="현대해상 고딕 Light" w:hAnsi="현대해상 고딕 Light"/>
          <w:sz w:val="20"/>
          <w:szCs w:val="20"/>
          <w:lang w:eastAsia="ko-KR"/>
        </w:rPr>
      </w:pPr>
    </w:p>
    <w:p w:rsidR="00931FC0" w:rsidRPr="00B75169" w:rsidRDefault="00931FC0" w:rsidP="00931FC0">
      <w:pPr>
        <w:widowControl/>
        <w:wordWrap/>
        <w:autoSpaceDE/>
        <w:autoSpaceDN/>
        <w:spacing w:after="120" w:line="240" w:lineRule="atLeast"/>
        <w:jc w:val="center"/>
        <w:textAlignment w:val="baseline"/>
        <w:rPr>
          <w:rFonts w:ascii="현대해상 고딕 Light" w:eastAsia="현대해상 고딕 Light" w:hAnsi="현대해상 고딕 Light" w:cs="굴림"/>
          <w:b/>
          <w:bCs/>
          <w:kern w:val="0"/>
          <w:sz w:val="26"/>
          <w:szCs w:val="26"/>
        </w:rPr>
      </w:pPr>
      <w:r w:rsidRPr="00B75169">
        <w:rPr>
          <w:rFonts w:ascii="현대해상 고딕 Light" w:eastAsia="현대해상 고딕 Light" w:hAnsi="현대해상 고딕 Light" w:cs="굴림"/>
          <w:b/>
          <w:bCs/>
          <w:kern w:val="0"/>
          <w:sz w:val="26"/>
          <w:szCs w:val="26"/>
        </w:rPr>
        <w:t>제</w:t>
      </w:r>
      <w:r w:rsidRPr="00B75169">
        <w:rPr>
          <w:rFonts w:ascii="현대해상 고딕 Light" w:eastAsia="현대해상 고딕 Light" w:hAnsi="현대해상 고딕 Light" w:cs="굴림" w:hint="eastAsia"/>
          <w:b/>
          <w:bCs/>
          <w:kern w:val="0"/>
          <w:sz w:val="26"/>
          <w:szCs w:val="26"/>
        </w:rPr>
        <w:t>1</w:t>
      </w:r>
      <w:r w:rsidRPr="00B75169">
        <w:rPr>
          <w:rFonts w:ascii="현대해상 고딕 Light" w:eastAsia="현대해상 고딕 Light" w:hAnsi="현대해상 고딕 Light" w:cs="굴림"/>
          <w:b/>
          <w:bCs/>
          <w:kern w:val="0"/>
          <w:sz w:val="26"/>
          <w:szCs w:val="26"/>
        </w:rPr>
        <w:t>관  목적 및 용어의 정의</w:t>
      </w:r>
    </w:p>
    <w:p w:rsidR="006E44F4" w:rsidRPr="00B75169" w:rsidRDefault="006E44F4">
      <w:pPr>
        <w:pStyle w:val="a3"/>
        <w:spacing w:line="312" w:lineRule="auto"/>
        <w:rPr>
          <w:rFonts w:ascii="현대해상 고딕 Light" w:eastAsia="현대해상 고딕 Light" w:hAnsi="현대해상 고딕 Light"/>
          <w:b/>
          <w:szCs w:val="20"/>
          <w:shd w:val="clear" w:color="000000" w:fill="auto"/>
        </w:rPr>
      </w:pPr>
    </w:p>
    <w:p w:rsidR="006E44F4" w:rsidRPr="00B75169" w:rsidRDefault="00892F48">
      <w:pPr>
        <w:pStyle w:val="a3"/>
        <w:spacing w:line="312" w:lineRule="auto"/>
        <w:rPr>
          <w:rFonts w:ascii="현대해상 고딕 Light" w:eastAsia="현대해상 고딕 Light" w:hAnsi="현대해상 고딕 Light"/>
          <w:szCs w:val="20"/>
        </w:rPr>
      </w:pPr>
      <w:bookmarkStart w:id="3" w:name="OLE_LINK2"/>
      <w:bookmarkStart w:id="4" w:name="OLE_LINK37"/>
      <w:r w:rsidRPr="00B75169">
        <w:rPr>
          <w:rFonts w:ascii="현대해상 고딕 Light" w:eastAsia="현대해상 고딕 Light" w:hAnsi="현대해상 고딕 Light"/>
          <w:b/>
          <w:szCs w:val="20"/>
          <w:shd w:val="clear" w:color="000000" w:fill="auto"/>
        </w:rPr>
        <w:t xml:space="preserve">제1조(목적) </w:t>
      </w:r>
    </w:p>
    <w:p w:rsidR="002037E5" w:rsidRPr="00B75169" w:rsidRDefault="002037E5">
      <w:pPr>
        <w:pStyle w:val="a3"/>
        <w:spacing w:line="312" w:lineRule="auto"/>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hint="eastAsia"/>
          <w:szCs w:val="20"/>
          <w:shd w:val="clear" w:color="000000" w:fill="auto"/>
        </w:rPr>
        <w:t>이 보험계약(이하 ‘계약’이라 합니다)은 보험계약자(이하 ‘계약자’라 합니다)와 보험회사(이하 ‘회사’라 합니다) 사이에 피보험자가 법률상의 배상책임을 부담함으로써 입은 손해에 대한 위험을 보장하기 위하여 체결됩니다</w:t>
      </w:r>
      <w:r w:rsidR="006F6083" w:rsidRPr="00B75169">
        <w:rPr>
          <w:rFonts w:ascii="현대해상 고딕 Light" w:eastAsia="현대해상 고딕 Light" w:hAnsi="현대해상 고딕 Light" w:hint="eastAsia"/>
          <w:szCs w:val="20"/>
          <w:shd w:val="clear" w:color="000000" w:fill="auto"/>
        </w:rPr>
        <w:t>.</w:t>
      </w:r>
    </w:p>
    <w:p w:rsidR="006E44F4" w:rsidRPr="00B75169" w:rsidRDefault="006E44F4">
      <w:pPr>
        <w:pStyle w:val="a3"/>
        <w:spacing w:line="312" w:lineRule="auto"/>
        <w:rPr>
          <w:rFonts w:ascii="현대해상 고딕 Light" w:eastAsia="현대해상 고딕 Light" w:hAnsi="현대해상 고딕 Light"/>
          <w:szCs w:val="20"/>
          <w:shd w:val="clear" w:color="000000" w:fill="auto"/>
        </w:rPr>
      </w:pPr>
    </w:p>
    <w:p w:rsidR="006E44F4" w:rsidRPr="00B75169" w:rsidRDefault="00892F48">
      <w:pPr>
        <w:pStyle w:val="a3"/>
        <w:spacing w:line="312" w:lineRule="auto"/>
        <w:rPr>
          <w:rFonts w:ascii="현대해상 고딕 Light" w:eastAsia="현대해상 고딕 Light" w:hAnsi="현대해상 고딕 Light"/>
          <w:szCs w:val="20"/>
        </w:rPr>
      </w:pPr>
      <w:r w:rsidRPr="00B75169">
        <w:rPr>
          <w:rFonts w:ascii="현대해상 고딕 Light" w:eastAsia="현대해상 고딕 Light" w:hAnsi="현대해상 고딕 Light"/>
          <w:b/>
          <w:szCs w:val="20"/>
          <w:shd w:val="clear" w:color="000000" w:fill="auto"/>
        </w:rPr>
        <w:t>제2조(용어의 정의)</w:t>
      </w:r>
      <w:r w:rsidRPr="00B75169">
        <w:rPr>
          <w:rFonts w:ascii="현대해상 고딕 Light" w:eastAsia="현대해상 고딕 Light" w:hAnsi="현대해상 고딕 Light"/>
          <w:szCs w:val="20"/>
          <w:shd w:val="clear" w:color="000000" w:fill="auto"/>
        </w:rPr>
        <w:t xml:space="preserve"> </w:t>
      </w:r>
    </w:p>
    <w:p w:rsidR="006E44F4" w:rsidRPr="00B75169" w:rsidRDefault="00892F48">
      <w:pPr>
        <w:pStyle w:val="a3"/>
        <w:spacing w:line="312" w:lineRule="auto"/>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 xml:space="preserve">이 계약에서 사용되는 </w:t>
      </w:r>
      <w:r w:rsidRPr="00B75169">
        <w:rPr>
          <w:rFonts w:ascii="현대해상 고딕 Light" w:eastAsia="현대해상 고딕 Light" w:hAnsi="현대해상 고딕 Light"/>
          <w:spacing w:val="-4"/>
          <w:szCs w:val="20"/>
          <w:shd w:val="clear" w:color="000000" w:fill="auto"/>
        </w:rPr>
        <w:t>용어의 정의는 이 계약의 다른 조항에서 달리</w:t>
      </w:r>
      <w:r w:rsidRPr="00B75169">
        <w:rPr>
          <w:rFonts w:ascii="현대해상 고딕 Light" w:eastAsia="현대해상 고딕 Light" w:hAnsi="현대해상 고딕 Light"/>
          <w:szCs w:val="20"/>
          <w:shd w:val="clear" w:color="000000" w:fill="auto"/>
        </w:rPr>
        <w:t xml:space="preserve"> 정의되지 않는 한 다음과 같습니다.</w:t>
      </w:r>
    </w:p>
    <w:p w:rsidR="002037E5" w:rsidRPr="00B75169" w:rsidRDefault="00892F48" w:rsidP="002037E5">
      <w:pPr>
        <w:pStyle w:val="a3"/>
        <w:spacing w:line="312" w:lineRule="auto"/>
        <w:ind w:leftChars="71" w:left="142"/>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1. 계약 관련 용어</w:t>
      </w:r>
    </w:p>
    <w:p w:rsidR="006E44F4" w:rsidRPr="00B75169" w:rsidRDefault="00892F48" w:rsidP="002037E5">
      <w:pPr>
        <w:pStyle w:val="a3"/>
        <w:spacing w:line="312" w:lineRule="auto"/>
        <w:ind w:leftChars="213" w:left="882" w:hangingChars="228" w:hanging="45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 xml:space="preserve">가. </w:t>
      </w:r>
      <w:r w:rsidRPr="00B75169">
        <w:rPr>
          <w:rFonts w:ascii="현대해상 고딕 Light" w:eastAsia="현대해상 고딕 Light" w:hAnsi="현대해상 고딕 Light"/>
          <w:spacing w:val="-9"/>
          <w:szCs w:val="20"/>
          <w:shd w:val="clear" w:color="000000" w:fill="auto"/>
        </w:rPr>
        <w:t>계약자: 회사와 계약을 체결하고 보험료를</w:t>
      </w:r>
      <w:r w:rsidRPr="00B75169">
        <w:rPr>
          <w:rFonts w:ascii="현대해상 고딕 Light" w:eastAsia="현대해상 고딕 Light" w:hAnsi="현대해상 고딕 Light"/>
          <w:szCs w:val="20"/>
          <w:shd w:val="clear" w:color="000000" w:fill="auto"/>
        </w:rPr>
        <w:t xml:space="preserve"> 납입할 의무를 지는 사람을 말합니다.</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672AA" w:rsidRPr="00B75169" w:rsidTr="00726ED6">
        <w:tc>
          <w:tcPr>
            <w:tcW w:w="8930" w:type="dxa"/>
            <w:shd w:val="clear" w:color="auto" w:fill="auto"/>
          </w:tcPr>
          <w:bookmarkEnd w:id="3"/>
          <w:bookmarkEnd w:id="4"/>
          <w:p w:rsidR="00F672AA" w:rsidRPr="00B75169" w:rsidRDefault="00F672AA" w:rsidP="0048377A">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hint="eastAsia"/>
                <w:b/>
                <w:sz w:val="20"/>
                <w:szCs w:val="20"/>
              </w:rPr>
              <w:t>[용어해설]</w:t>
            </w:r>
          </w:p>
          <w:p w:rsidR="00F672AA"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xml:space="preserve">&lt;보험료&gt; </w:t>
            </w:r>
          </w:p>
          <w:p w:rsidR="00F672AA"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보험료는 계약자가 계약에 의거하여 회사에 지급하여야 하는 요금을 말합니다. 또한, 보험료는 보험금 지급을 위한 순보험료, 회사의 사업경비를 위한 부가보험료 및 보험금 지급조사를 위한 손해조사비로 구성됩니다.</w:t>
            </w:r>
          </w:p>
          <w:p w:rsidR="00F672AA"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보험료 = 순보험료 + 부가보험료 + 손해조사비</w:t>
            </w:r>
          </w:p>
        </w:tc>
      </w:tr>
    </w:tbl>
    <w:p w:rsidR="002037E5" w:rsidRPr="00B75169" w:rsidRDefault="002037E5" w:rsidP="002037E5">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bookmarkStart w:id="5" w:name="OLE_LINK3"/>
      <w:r w:rsidRPr="00B75169">
        <w:rPr>
          <w:rFonts w:ascii="현대해상 고딕 Light" w:eastAsia="현대해상 고딕 Light" w:hAnsi="현대해상 고딕 Light" w:hint="eastAsia"/>
          <w:spacing w:val="-9"/>
          <w:szCs w:val="20"/>
          <w:shd w:val="clear" w:color="000000" w:fill="auto"/>
        </w:rPr>
        <w:t>나. 피보험자: 보험사고로 인하여 타인에 대한 법률상 손해배상책임을 부담하는 손해를 입은 사람(법인인 경우에는 그 이사</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또는 법인의 업무를 집행하는 그 밖의 기관)을 말합니다.</w:t>
      </w:r>
    </w:p>
    <w:p w:rsidR="002037E5" w:rsidRPr="00B75169" w:rsidRDefault="00AF7F63" w:rsidP="002037E5">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다</w:t>
      </w:r>
      <w:r w:rsidR="002037E5" w:rsidRPr="00B75169">
        <w:rPr>
          <w:rFonts w:ascii="현대해상 고딕 Light" w:eastAsia="현대해상 고딕 Light" w:hAnsi="현대해상 고딕 Light" w:hint="eastAsia"/>
          <w:spacing w:val="-9"/>
          <w:szCs w:val="20"/>
          <w:shd w:val="clear" w:color="000000" w:fill="auto"/>
        </w:rPr>
        <w:t>. 보험증권: 계약의 성립과 그 내용을 증명하기 위하여 회사가 계약자에게 드리는 증서를 말합니다.</w:t>
      </w:r>
    </w:p>
    <w:p w:rsidR="0068096B" w:rsidRPr="00B75169" w:rsidRDefault="0068096B" w:rsidP="0068096B">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라</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인체이식형 의료기기</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의료기기법에 따라 허가</w:t>
      </w:r>
      <w:r w:rsidRPr="00B75169">
        <w:rPr>
          <w:rFonts w:ascii="MS Gothic" w:eastAsia="MS Gothic" w:hAnsi="MS Gothic" w:cs="MS Gothic" w:hint="eastAsia"/>
          <w:spacing w:val="-9"/>
          <w:szCs w:val="20"/>
          <w:shd w:val="clear" w:color="000000" w:fill="auto"/>
        </w:rPr>
        <w:t>･</w:t>
      </w:r>
      <w:r w:rsidRPr="00B75169">
        <w:rPr>
          <w:rFonts w:ascii="현대해상 고딕 Light" w:eastAsia="현대해상 고딕 Light" w:hAnsi="현대해상 고딕 Light" w:cs="현대해상 고딕 Light" w:hint="eastAsia"/>
          <w:spacing w:val="-9"/>
          <w:szCs w:val="20"/>
          <w:shd w:val="clear" w:color="000000" w:fill="auto"/>
        </w:rPr>
        <w:t>인증을</w:t>
      </w:r>
      <w:r w:rsidRPr="00B75169">
        <w:rPr>
          <w:rFonts w:ascii="현대해상 고딕 Light" w:eastAsia="현대해상 고딕 Light" w:hAnsi="현대해상 고딕 Light" w:hint="eastAsia"/>
          <w:spacing w:val="-9"/>
          <w:szCs w:val="20"/>
          <w:shd w:val="clear" w:color="000000" w:fill="auto"/>
        </w:rPr>
        <w:t xml:space="preserve"> 받은</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의료기기 중 인체에</w:t>
      </w:r>
      <w:r w:rsidRPr="00B75169">
        <w:rPr>
          <w:rFonts w:ascii="현대해상 고딕 Light" w:eastAsia="현대해상 고딕 Light" w:hAnsi="현대해상 고딕 Light"/>
          <w:spacing w:val="-9"/>
          <w:szCs w:val="20"/>
          <w:shd w:val="clear" w:color="000000" w:fill="auto"/>
        </w:rPr>
        <w:t xml:space="preserve"> 30</w:t>
      </w:r>
      <w:r w:rsidRPr="00B75169">
        <w:rPr>
          <w:rFonts w:ascii="현대해상 고딕 Light" w:eastAsia="현대해상 고딕 Light" w:hAnsi="현대해상 고딕 Light" w:hint="eastAsia"/>
          <w:spacing w:val="-9"/>
          <w:szCs w:val="20"/>
          <w:shd w:val="clear" w:color="000000" w:fill="auto"/>
        </w:rPr>
        <w:t>일 이상 연속적으로 유지되는 목적으로 인체에 삽입하는 의료기기로서 보험증권에 기재된 의료기기를 말합니다</w:t>
      </w:r>
      <w:r w:rsidRPr="00B75169">
        <w:rPr>
          <w:rFonts w:ascii="현대해상 고딕 Light" w:eastAsia="현대해상 고딕 Light" w:hAnsi="현대해상 고딕 Light"/>
          <w:spacing w:val="-9"/>
          <w:szCs w:val="20"/>
          <w:shd w:val="clear" w:color="000000" w:fill="auto"/>
        </w:rPr>
        <w:t xml:space="preserve">. </w:t>
      </w:r>
    </w:p>
    <w:p w:rsidR="0068096B" w:rsidRPr="00B75169" w:rsidRDefault="0068096B" w:rsidP="0068096B">
      <w:pPr>
        <w:spacing w:after="0" w:line="384" w:lineRule="auto"/>
        <w:textAlignment w:val="baseline"/>
        <w:rPr>
          <w:rFonts w:ascii="바탕" w:eastAsia="한컴바탕" w:hAnsi="굴림" w:cs="굴림"/>
          <w:color w:val="000000"/>
          <w:kern w:val="0"/>
          <w:szCs w:val="20"/>
        </w:rPr>
      </w:pPr>
    </w:p>
    <w:p w:rsidR="006E44F4" w:rsidRPr="00B75169" w:rsidRDefault="00892F48" w:rsidP="002037E5">
      <w:pPr>
        <w:pStyle w:val="a3"/>
        <w:spacing w:line="312" w:lineRule="auto"/>
        <w:ind w:leftChars="71" w:left="142"/>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szCs w:val="20"/>
          <w:shd w:val="clear" w:color="000000" w:fill="auto"/>
        </w:rPr>
        <w:t>2. 보상 관련 용어</w:t>
      </w:r>
    </w:p>
    <w:p w:rsidR="00B22FF8" w:rsidRPr="00B75169" w:rsidRDefault="00B22FF8" w:rsidP="00B22FF8">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가</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배상책임</w:t>
      </w:r>
      <w:r w:rsidRPr="00B75169">
        <w:rPr>
          <w:rFonts w:ascii="현대해상 고딕 Light" w:eastAsia="현대해상 고딕 Light" w:hAnsi="현대해상 고딕 Light"/>
          <w:spacing w:val="-9"/>
          <w:szCs w:val="20"/>
          <w:shd w:val="clear" w:color="000000" w:fill="auto"/>
        </w:rPr>
        <w:t xml:space="preserve">: </w:t>
      </w:r>
      <w:r w:rsidR="001C53E8" w:rsidRPr="00B75169">
        <w:rPr>
          <w:rFonts w:ascii="현대해상 고딕 Light" w:eastAsia="현대해상 고딕 Light" w:hAnsi="현대해상 고딕 Light" w:hint="eastAsia"/>
          <w:spacing w:val="-9"/>
          <w:szCs w:val="20"/>
          <w:shd w:val="clear" w:color="000000" w:fill="auto"/>
        </w:rPr>
        <w:t xml:space="preserve">대한민국 </w:t>
      </w:r>
      <w:r w:rsidRPr="00B75169">
        <w:rPr>
          <w:rFonts w:ascii="현대해상 고딕 Light" w:eastAsia="현대해상 고딕 Light" w:hAnsi="현대해상 고딕 Light" w:hint="eastAsia"/>
          <w:spacing w:val="-9"/>
          <w:szCs w:val="20"/>
          <w:shd w:val="clear" w:color="000000" w:fill="auto"/>
        </w:rPr>
        <w:t>내에서 발생된 보험사고로 인하여 타인에게 입힌 손해에 대한 법률상의 책임을 말합니다</w:t>
      </w:r>
      <w:r w:rsidRPr="00B75169">
        <w:rPr>
          <w:rFonts w:ascii="현대해상 고딕 Light" w:eastAsia="현대해상 고딕 Light" w:hAnsi="현대해상 고딕 Light"/>
          <w:spacing w:val="-9"/>
          <w:szCs w:val="20"/>
          <w:shd w:val="clear" w:color="000000" w:fill="auto"/>
        </w:rPr>
        <w:t>.</w:t>
      </w:r>
    </w:p>
    <w:p w:rsidR="00B22FF8" w:rsidRPr="00B75169" w:rsidRDefault="009120BA" w:rsidP="00B22FF8">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bookmarkStart w:id="6" w:name="OLE_LINK38"/>
      <w:r w:rsidRPr="00B75169">
        <w:rPr>
          <w:rFonts w:ascii="현대해상 고딕 Light" w:eastAsia="현대해상 고딕 Light" w:hAnsi="현대해상 고딕 Light" w:hint="eastAsia"/>
          <w:spacing w:val="-9"/>
          <w:szCs w:val="20"/>
          <w:shd w:val="clear" w:color="000000" w:fill="auto"/>
        </w:rPr>
        <w:t>나</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 xml:space="preserve">보험사고 </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보험사고라 함은 급격하게 발생하는 것을 포함하여 위험이 서서히</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계속적</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반복적 또는 누</w:t>
      </w:r>
      <w:r w:rsidR="00B22FF8" w:rsidRPr="00B75169">
        <w:rPr>
          <w:rFonts w:ascii="현대해상 고딕 Light" w:eastAsia="현대해상 고딕 Light" w:hAnsi="현대해상 고딕 Light" w:hint="eastAsia"/>
          <w:spacing w:val="-9"/>
          <w:szCs w:val="20"/>
          <w:shd w:val="clear" w:color="000000" w:fill="auto"/>
        </w:rPr>
        <w:lastRenderedPageBreak/>
        <w:t>적적으로 노출되어 그 결과로 발생한 신체장해를 말합니다</w:t>
      </w:r>
      <w:r w:rsidR="00B22FF8" w:rsidRPr="00B75169">
        <w:rPr>
          <w:rFonts w:ascii="현대해상 고딕 Light" w:eastAsia="현대해상 고딕 Light" w:hAnsi="현대해상 고딕 Light"/>
          <w:spacing w:val="-9"/>
          <w:szCs w:val="20"/>
          <w:shd w:val="clear" w:color="000000" w:fill="auto"/>
        </w:rPr>
        <w:t>.</w:t>
      </w:r>
    </w:p>
    <w:p w:rsidR="00B22FF8" w:rsidRPr="00B75169" w:rsidRDefault="009120BA" w:rsidP="00B22FF8">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다</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 xml:space="preserve">법률상의 손해배상금 </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법률상의 손해배상책임에 따른 배상금을 말합니다</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단</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세금</w:t>
      </w:r>
      <w:r w:rsidR="00B22FF8" w:rsidRPr="00B75169">
        <w:rPr>
          <w:rFonts w:ascii="현대해상 고딕 Light" w:eastAsia="현대해상 고딕 Light" w:hAnsi="현대해상 고딕 Light"/>
          <w:spacing w:val="-9"/>
          <w:szCs w:val="20"/>
          <w:shd w:val="clear" w:color="000000" w:fill="auto"/>
        </w:rPr>
        <w:t>·</w:t>
      </w:r>
      <w:r w:rsidR="00B22FF8" w:rsidRPr="00B75169">
        <w:rPr>
          <w:rFonts w:ascii="현대해상 고딕 Light" w:eastAsia="현대해상 고딕 Light" w:hAnsi="현대해상 고딕 Light" w:hint="eastAsia"/>
          <w:spacing w:val="-9"/>
          <w:szCs w:val="20"/>
          <w:shd w:val="clear" w:color="000000" w:fill="auto"/>
        </w:rPr>
        <w:t>벌금</w:t>
      </w:r>
      <w:r w:rsidR="00B22FF8" w:rsidRPr="00B75169">
        <w:rPr>
          <w:rFonts w:ascii="현대해상 고딕 Light" w:eastAsia="현대해상 고딕 Light" w:hAnsi="현대해상 고딕 Light"/>
          <w:spacing w:val="-9"/>
          <w:szCs w:val="20"/>
          <w:shd w:val="clear" w:color="000000" w:fill="auto"/>
        </w:rPr>
        <w:t>·</w:t>
      </w:r>
      <w:r w:rsidR="00B22FF8" w:rsidRPr="00B75169">
        <w:rPr>
          <w:rFonts w:ascii="현대해상 고딕 Light" w:eastAsia="현대해상 고딕 Light" w:hAnsi="현대해상 고딕 Light" w:hint="eastAsia"/>
          <w:spacing w:val="-9"/>
          <w:szCs w:val="20"/>
          <w:shd w:val="clear" w:color="000000" w:fill="auto"/>
        </w:rPr>
        <w:t>과태료</w:t>
      </w:r>
      <w:r w:rsidR="00B22FF8" w:rsidRPr="00B75169">
        <w:rPr>
          <w:rFonts w:ascii="현대해상 고딕 Light" w:eastAsia="현대해상 고딕 Light" w:hAnsi="현대해상 고딕 Light"/>
          <w:spacing w:val="-9"/>
          <w:szCs w:val="20"/>
          <w:shd w:val="clear" w:color="000000" w:fill="auto"/>
        </w:rPr>
        <w:t>·</w:t>
      </w:r>
      <w:r w:rsidR="00B22FF8" w:rsidRPr="00B75169">
        <w:rPr>
          <w:rFonts w:ascii="현대해상 고딕 Light" w:eastAsia="현대해상 고딕 Light" w:hAnsi="현대해상 고딕 Light" w:hint="eastAsia"/>
          <w:spacing w:val="-9"/>
          <w:szCs w:val="20"/>
          <w:shd w:val="clear" w:color="000000" w:fill="auto"/>
        </w:rPr>
        <w:t>과징금</w:t>
      </w:r>
      <w:r w:rsidR="00B22FF8" w:rsidRPr="00B75169">
        <w:rPr>
          <w:rFonts w:ascii="현대해상 고딕 Light" w:eastAsia="현대해상 고딕 Light" w:hAnsi="현대해상 고딕 Light"/>
          <w:spacing w:val="-9"/>
          <w:szCs w:val="20"/>
          <w:shd w:val="clear" w:color="000000" w:fill="auto"/>
        </w:rPr>
        <w:t>·</w:t>
      </w:r>
      <w:r w:rsidR="00B22FF8" w:rsidRPr="00B75169">
        <w:rPr>
          <w:rFonts w:ascii="현대해상 고딕 Light" w:eastAsia="현대해상 고딕 Light" w:hAnsi="현대해상 고딕 Light" w:hint="eastAsia"/>
          <w:spacing w:val="-9"/>
          <w:szCs w:val="20"/>
          <w:shd w:val="clear" w:color="000000" w:fill="auto"/>
        </w:rPr>
        <w:t>징벌적 손해배상금</w:t>
      </w:r>
      <w:r w:rsidR="00B22FF8" w:rsidRPr="00B75169">
        <w:rPr>
          <w:rFonts w:ascii="현대해상 고딕 Light" w:eastAsia="현대해상 고딕 Light" w:hAnsi="현대해상 고딕 Light"/>
          <w:spacing w:val="-9"/>
          <w:szCs w:val="20"/>
          <w:shd w:val="clear" w:color="000000" w:fill="auto"/>
        </w:rPr>
        <w:t>·</w:t>
      </w:r>
      <w:r w:rsidR="00B22FF8" w:rsidRPr="00B75169">
        <w:rPr>
          <w:rFonts w:ascii="현대해상 고딕 Light" w:eastAsia="현대해상 고딕 Light" w:hAnsi="현대해상 고딕 Light" w:hint="eastAsia"/>
          <w:spacing w:val="-9"/>
          <w:szCs w:val="20"/>
          <w:shd w:val="clear" w:color="000000" w:fill="auto"/>
        </w:rPr>
        <w:t>배액배상금</w:t>
      </w:r>
      <w:r w:rsidR="00B22FF8" w:rsidRPr="00B75169">
        <w:rPr>
          <w:rFonts w:ascii="현대해상 고딕 Light" w:eastAsia="현대해상 고딕 Light" w:hAnsi="현대해상 고딕 Light"/>
          <w:spacing w:val="-9"/>
          <w:szCs w:val="20"/>
          <w:shd w:val="clear" w:color="000000" w:fill="auto"/>
        </w:rPr>
        <w:t>(</w:t>
      </w:r>
      <w:r w:rsidR="00B22FF8" w:rsidRPr="00B75169">
        <w:rPr>
          <w:rFonts w:ascii="현대해상 고딕 Light" w:eastAsia="현대해상 고딕 Light" w:hAnsi="현대해상 고딕 Light" w:hint="eastAsia"/>
          <w:spacing w:val="-9"/>
          <w:szCs w:val="20"/>
          <w:shd w:val="clear" w:color="000000" w:fill="auto"/>
        </w:rPr>
        <w:t>이에 유사한 것을 포함합니다</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및 피보험자와 타인과의 사이에 손해배상에 관한 특별한 약정이 있을 경우에 그 약정에 따라서 가중된 손해배상금</w:t>
      </w:r>
      <w:r w:rsidR="00B22FF8" w:rsidRPr="00B75169">
        <w:rPr>
          <w:rFonts w:ascii="현대해상 고딕 Light" w:eastAsia="현대해상 고딕 Light" w:hAnsi="현대해상 고딕 Light"/>
          <w:spacing w:val="-9"/>
          <w:szCs w:val="20"/>
          <w:shd w:val="clear" w:color="000000" w:fill="auto"/>
        </w:rPr>
        <w:t>(</w:t>
      </w:r>
      <w:r w:rsidR="00B22FF8" w:rsidRPr="00B75169">
        <w:rPr>
          <w:rFonts w:ascii="현대해상 고딕 Light" w:eastAsia="현대해상 고딕 Light" w:hAnsi="현대해상 고딕 Light" w:hint="eastAsia"/>
          <w:spacing w:val="-9"/>
          <w:szCs w:val="20"/>
          <w:shd w:val="clear" w:color="000000" w:fill="auto"/>
        </w:rPr>
        <w:t>계약상의 가중책임</w:t>
      </w:r>
      <w:r w:rsidR="00B22FF8" w:rsidRPr="00B75169">
        <w:rPr>
          <w:rFonts w:ascii="현대해상 고딕 Light" w:eastAsia="현대해상 고딕 Light" w:hAnsi="현대해상 고딕 Light"/>
          <w:spacing w:val="-9"/>
          <w:szCs w:val="20"/>
          <w:shd w:val="clear" w:color="000000" w:fill="auto"/>
        </w:rPr>
        <w:t>)</w:t>
      </w:r>
      <w:r w:rsidR="00B22FF8" w:rsidRPr="00B75169">
        <w:rPr>
          <w:rFonts w:ascii="현대해상 고딕 Light" w:eastAsia="현대해상 고딕 Light" w:hAnsi="현대해상 고딕 Light" w:hint="eastAsia"/>
          <w:spacing w:val="-9"/>
          <w:szCs w:val="20"/>
          <w:shd w:val="clear" w:color="000000" w:fill="auto"/>
        </w:rPr>
        <w:t>은 포함되지 않습니다</w:t>
      </w:r>
      <w:r w:rsidR="00B22FF8" w:rsidRPr="00B75169">
        <w:rPr>
          <w:rFonts w:ascii="현대해상 고딕 Light" w:eastAsia="현대해상 고딕 Light" w:hAnsi="현대해상 고딕 Light"/>
          <w:spacing w:val="-9"/>
          <w:szCs w:val="20"/>
          <w:shd w:val="clear" w:color="000000" w:fill="auto"/>
        </w:rPr>
        <w:t>.</w:t>
      </w:r>
    </w:p>
    <w:p w:rsidR="00B22FF8" w:rsidRPr="00B75169" w:rsidRDefault="009120BA" w:rsidP="00B22FF8">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라</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 xml:space="preserve">신체장해 </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 xml:space="preserve">신체장해라 함은 신체의 </w:t>
      </w:r>
      <w:r w:rsidR="00F0402C" w:rsidRPr="00B75169">
        <w:rPr>
          <w:rFonts w:ascii="현대해상 고딕 Light" w:eastAsia="현대해상 고딕 Light" w:hAnsi="현대해상 고딕 Light" w:hint="eastAsia"/>
          <w:spacing w:val="-9"/>
          <w:szCs w:val="20"/>
          <w:shd w:val="clear" w:color="000000" w:fill="auto"/>
        </w:rPr>
        <w:t>상해</w:t>
      </w:r>
      <w:r w:rsidR="00B22FF8" w:rsidRPr="00B75169">
        <w:rPr>
          <w:rFonts w:ascii="현대해상 고딕 Light" w:eastAsia="현대해상 고딕 Light" w:hAnsi="현대해상 고딕 Light"/>
          <w:spacing w:val="-9"/>
          <w:szCs w:val="20"/>
          <w:shd w:val="clear" w:color="000000" w:fill="auto"/>
        </w:rPr>
        <w:t>,</w:t>
      </w:r>
      <w:r w:rsidR="00F0402C" w:rsidRPr="00B75169">
        <w:rPr>
          <w:rFonts w:ascii="현대해상 고딕 Light" w:eastAsia="현대해상 고딕 Light" w:hAnsi="현대해상 고딕 Light"/>
          <w:spacing w:val="-9"/>
          <w:szCs w:val="20"/>
          <w:shd w:val="clear" w:color="000000" w:fill="auto"/>
        </w:rPr>
        <w:t xml:space="preserve"> </w:t>
      </w:r>
      <w:r w:rsidR="00F0402C" w:rsidRPr="00B75169">
        <w:rPr>
          <w:rFonts w:ascii="현대해상 고딕 Light" w:eastAsia="현대해상 고딕 Light" w:hAnsi="현대해상 고딕 Light" w:hint="eastAsia"/>
          <w:spacing w:val="-9"/>
          <w:szCs w:val="20"/>
          <w:shd w:val="clear" w:color="000000" w:fill="auto"/>
        </w:rPr>
        <w:t>질병,</w:t>
      </w:r>
      <w:r w:rsidR="00B22FF8" w:rsidRPr="00B75169">
        <w:rPr>
          <w:rFonts w:ascii="현대해상 고딕 Light" w:eastAsia="현대해상 고딕 Light" w:hAnsi="현대해상 고딕 Light"/>
          <w:spacing w:val="-9"/>
          <w:szCs w:val="20"/>
          <w:shd w:val="clear" w:color="000000" w:fill="auto"/>
        </w:rPr>
        <w:t xml:space="preserve"> </w:t>
      </w:r>
      <w:r w:rsidR="00B22FF8" w:rsidRPr="00B75169">
        <w:rPr>
          <w:rFonts w:ascii="현대해상 고딕 Light" w:eastAsia="현대해상 고딕 Light" w:hAnsi="현대해상 고딕 Light" w:hint="eastAsia"/>
          <w:spacing w:val="-9"/>
          <w:szCs w:val="20"/>
          <w:shd w:val="clear" w:color="000000" w:fill="auto"/>
        </w:rPr>
        <w:t>후유장</w:t>
      </w:r>
      <w:r w:rsidR="002322B2" w:rsidRPr="00B75169">
        <w:rPr>
          <w:rFonts w:ascii="현대해상 고딕 Light" w:eastAsia="현대해상 고딕 Light" w:hAnsi="현대해상 고딕 Light" w:hint="eastAsia"/>
          <w:spacing w:val="-9"/>
          <w:szCs w:val="20"/>
          <w:shd w:val="clear" w:color="000000" w:fill="auto"/>
        </w:rPr>
        <w:t>애</w:t>
      </w:r>
      <w:r w:rsidR="00B22FF8" w:rsidRPr="00B75169">
        <w:rPr>
          <w:rFonts w:ascii="현대해상 고딕 Light" w:eastAsia="현대해상 고딕 Light" w:hAnsi="현대해상 고딕 Light" w:hint="eastAsia"/>
          <w:spacing w:val="-9"/>
          <w:szCs w:val="20"/>
          <w:shd w:val="clear" w:color="000000" w:fill="auto"/>
        </w:rPr>
        <w:t xml:space="preserve"> 및 그로 인한 사망을 말합니다</w:t>
      </w:r>
      <w:r w:rsidR="00B22FF8" w:rsidRPr="00B75169">
        <w:rPr>
          <w:rFonts w:ascii="현대해상 고딕 Light" w:eastAsia="현대해상 고딕 Light" w:hAnsi="현대해상 고딕 Light"/>
          <w:spacing w:val="-9"/>
          <w:szCs w:val="20"/>
          <w:shd w:val="clear" w:color="000000" w:fill="auto"/>
        </w:rPr>
        <w:t>.</w:t>
      </w:r>
    </w:p>
    <w:p w:rsidR="009120BA" w:rsidRPr="00B75169" w:rsidRDefault="009120BA" w:rsidP="009120BA">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마</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 xml:space="preserve">하나의 사고 </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하나의 원인 또는 사실상 같은 종류의 위험에 계속적</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반복적 또는 누적적으로 노출되어 그 결과로 발생한 사고로써 피보험자나 피해자의 수 또는 손해배상청구의 수에 관계없이 하나의 사고로 봅니다</w:t>
      </w:r>
      <w:r w:rsidRPr="00B75169">
        <w:rPr>
          <w:rFonts w:ascii="현대해상 고딕 Light" w:eastAsia="현대해상 고딕 Light" w:hAnsi="현대해상 고딕 Light"/>
          <w:spacing w:val="-9"/>
          <w:szCs w:val="20"/>
          <w:shd w:val="clear" w:color="000000" w:fill="auto"/>
        </w:rPr>
        <w:t>.</w:t>
      </w:r>
    </w:p>
    <w:p w:rsidR="00F5645B" w:rsidRPr="00B75169" w:rsidRDefault="00B22FF8" w:rsidP="00F5645B">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바</w:t>
      </w:r>
      <w:r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보상한도액</w:t>
      </w:r>
      <w:r w:rsidR="00F5645B"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회사와 계약자 간에 약정한 금액으로 피보험자가 법률상의 배상책임을 부담함으로써 입은 손해 중 제</w:t>
      </w:r>
      <w:r w:rsidR="00F5645B" w:rsidRPr="00B75169">
        <w:rPr>
          <w:rFonts w:ascii="현대해상 고딕 Light" w:eastAsia="현대해상 고딕 Light" w:hAnsi="현대해상 고딕 Light"/>
          <w:spacing w:val="-9"/>
          <w:szCs w:val="20"/>
          <w:shd w:val="clear" w:color="000000" w:fill="auto"/>
        </w:rPr>
        <w:t>8</w:t>
      </w:r>
      <w:r w:rsidR="00F5645B" w:rsidRPr="00B75169">
        <w:rPr>
          <w:rFonts w:ascii="현대해상 고딕 Light" w:eastAsia="현대해상 고딕 Light" w:hAnsi="현대해상 고딕 Light" w:hint="eastAsia"/>
          <w:spacing w:val="-9"/>
          <w:szCs w:val="20"/>
          <w:shd w:val="clear" w:color="000000" w:fill="auto"/>
        </w:rPr>
        <w:t>조</w:t>
      </w:r>
      <w:r w:rsidR="00F5645B" w:rsidRPr="00B75169">
        <w:rPr>
          <w:rFonts w:ascii="현대해상 고딕 Light" w:eastAsia="현대해상 고딕 Light" w:hAnsi="현대해상 고딕 Light"/>
          <w:spacing w:val="-9"/>
          <w:szCs w:val="20"/>
          <w:shd w:val="clear" w:color="000000" w:fill="auto"/>
        </w:rPr>
        <w:t>(</w:t>
      </w:r>
      <w:r w:rsidR="00F5645B" w:rsidRPr="00B75169">
        <w:rPr>
          <w:rFonts w:ascii="현대해상 고딕 Light" w:eastAsia="현대해상 고딕 Light" w:hAnsi="현대해상 고딕 Light" w:hint="eastAsia"/>
          <w:spacing w:val="-9"/>
          <w:szCs w:val="20"/>
          <w:shd w:val="clear" w:color="000000" w:fill="auto"/>
        </w:rPr>
        <w:t>보험금 등의 지급한도</w:t>
      </w:r>
      <w:r w:rsidR="00F5645B" w:rsidRPr="00B75169">
        <w:rPr>
          <w:rFonts w:ascii="현대해상 고딕 Light" w:eastAsia="현대해상 고딕 Light" w:hAnsi="현대해상 고딕 Light"/>
          <w:spacing w:val="-9"/>
          <w:szCs w:val="20"/>
          <w:shd w:val="clear" w:color="000000" w:fill="auto"/>
        </w:rPr>
        <w:t>)</w:t>
      </w:r>
      <w:r w:rsidR="00F5645B" w:rsidRPr="00B75169">
        <w:rPr>
          <w:rFonts w:ascii="현대해상 고딕 Light" w:eastAsia="현대해상 고딕 Light" w:hAnsi="현대해상 고딕 Light" w:hint="eastAsia"/>
          <w:spacing w:val="-9"/>
          <w:szCs w:val="20"/>
          <w:shd w:val="clear" w:color="000000" w:fill="auto"/>
        </w:rPr>
        <w:t>에 따라 회사가 책임지는 금액의 최대한도를 말합니다</w:t>
      </w:r>
      <w:r w:rsidR="00F5645B" w:rsidRPr="00B75169">
        <w:rPr>
          <w:rFonts w:ascii="현대해상 고딕 Light" w:eastAsia="현대해상 고딕 Light" w:hAnsi="현대해상 고딕 Light"/>
          <w:spacing w:val="-9"/>
          <w:szCs w:val="20"/>
          <w:shd w:val="clear" w:color="000000" w:fill="auto"/>
        </w:rPr>
        <w:t>.</w:t>
      </w:r>
    </w:p>
    <w:p w:rsidR="00F5645B" w:rsidRPr="00B75169" w:rsidRDefault="00B22FF8" w:rsidP="00B22FF8">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사</w:t>
      </w:r>
      <w:r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spacing w:val="-9"/>
          <w:szCs w:val="20"/>
          <w:shd w:val="clear" w:color="000000" w:fill="auto"/>
        </w:rPr>
        <w:t>1</w:t>
      </w:r>
      <w:r w:rsidR="00F5645B" w:rsidRPr="00B75169">
        <w:rPr>
          <w:rFonts w:ascii="현대해상 고딕 Light" w:eastAsia="현대해상 고딕 Light" w:hAnsi="현대해상 고딕 Light" w:hint="eastAsia"/>
          <w:spacing w:val="-9"/>
          <w:szCs w:val="20"/>
          <w:shd w:val="clear" w:color="000000" w:fill="auto"/>
        </w:rPr>
        <w:t xml:space="preserve">회의 배상청구 </w:t>
      </w:r>
      <w:r w:rsidR="00F5645B" w:rsidRPr="00B75169">
        <w:rPr>
          <w:rFonts w:ascii="현대해상 고딕 Light" w:eastAsia="현대해상 고딕 Light" w:hAnsi="현대해상 고딕 Light"/>
          <w:spacing w:val="-9"/>
          <w:szCs w:val="20"/>
          <w:shd w:val="clear" w:color="000000" w:fill="auto"/>
        </w:rPr>
        <w:t>: 1</w:t>
      </w:r>
      <w:r w:rsidR="00F5645B" w:rsidRPr="00B75169">
        <w:rPr>
          <w:rFonts w:ascii="현대해상 고딕 Light" w:eastAsia="현대해상 고딕 Light" w:hAnsi="현대해상 고딕 Light" w:hint="eastAsia"/>
          <w:spacing w:val="-9"/>
          <w:szCs w:val="20"/>
          <w:shd w:val="clear" w:color="000000" w:fill="auto"/>
        </w:rPr>
        <w:t>회의 배상청구라 함은 피보험자나 피해자의 수 또는 손해배상청구의 수에 관계없이 하나의 원인 또는 사실상 같은 종류의 위험에 계속적</w:t>
      </w:r>
      <w:r w:rsidR="00F5645B"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반복적 또는 누적적으로 노출되어 그 결과로 발생한 손해배상청구를 말합니다</w:t>
      </w:r>
      <w:r w:rsidR="00F5645B" w:rsidRPr="00B75169">
        <w:rPr>
          <w:rFonts w:ascii="현대해상 고딕 Light" w:eastAsia="현대해상 고딕 Light" w:hAnsi="현대해상 고딕 Light"/>
          <w:spacing w:val="-9"/>
          <w:szCs w:val="20"/>
          <w:shd w:val="clear" w:color="000000" w:fill="auto"/>
        </w:rPr>
        <w:t>.</w:t>
      </w:r>
    </w:p>
    <w:p w:rsidR="00B22FF8" w:rsidRPr="00B75169" w:rsidRDefault="00B22FF8" w:rsidP="00B22FF8">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아</w:t>
      </w:r>
      <w:r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자기부담금</w:t>
      </w:r>
      <w:r w:rsidR="00F5645B"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보험사고로 인하여 발생한 손해에 대하여 계약자 또는 피보험자가 부담하는 일정 금액을 말합니다</w:t>
      </w:r>
      <w:r w:rsidR="00F5645B" w:rsidRPr="00B75169">
        <w:rPr>
          <w:rFonts w:ascii="현대해상 고딕 Light" w:eastAsia="현대해상 고딕 Light" w:hAnsi="현대해상 고딕 Light"/>
          <w:spacing w:val="-9"/>
          <w:szCs w:val="20"/>
          <w:shd w:val="clear" w:color="000000" w:fill="auto"/>
        </w:rPr>
        <w:t>.</w:t>
      </w:r>
    </w:p>
    <w:p w:rsidR="00B22FF8" w:rsidRPr="00B75169" w:rsidRDefault="00B22FF8" w:rsidP="00B22FF8">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자</w:t>
      </w:r>
      <w:r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보험금 분담</w:t>
      </w:r>
      <w:r w:rsidR="00F5645B"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이 계약에서 보장하는 위험과 같은 위험을 보장하는 다른 계약</w:t>
      </w:r>
      <w:r w:rsidR="00F5645B" w:rsidRPr="00B75169">
        <w:rPr>
          <w:rFonts w:ascii="현대해상 고딕 Light" w:eastAsia="현대해상 고딕 Light" w:hAnsi="현대해상 고딕 Light"/>
          <w:spacing w:val="-9"/>
          <w:szCs w:val="20"/>
          <w:shd w:val="clear" w:color="000000" w:fill="auto"/>
        </w:rPr>
        <w:t>(</w:t>
      </w:r>
      <w:r w:rsidR="00F5645B" w:rsidRPr="00B75169">
        <w:rPr>
          <w:rFonts w:ascii="현대해상 고딕 Light" w:eastAsia="현대해상 고딕 Light" w:hAnsi="현대해상 고딕 Light" w:hint="eastAsia"/>
          <w:spacing w:val="-9"/>
          <w:szCs w:val="20"/>
          <w:shd w:val="clear" w:color="000000" w:fill="auto"/>
        </w:rPr>
        <w:t>공제계약을 포함합니다</w:t>
      </w:r>
      <w:r w:rsidR="00F5645B" w:rsidRPr="00B75169">
        <w:rPr>
          <w:rFonts w:ascii="현대해상 고딕 Light" w:eastAsia="현대해상 고딕 Light" w:hAnsi="현대해상 고딕 Light"/>
          <w:spacing w:val="-9"/>
          <w:szCs w:val="20"/>
          <w:shd w:val="clear" w:color="000000" w:fill="auto"/>
        </w:rPr>
        <w:t>)</w:t>
      </w:r>
      <w:r w:rsidR="00F5645B" w:rsidRPr="00B75169">
        <w:rPr>
          <w:rFonts w:ascii="현대해상 고딕 Light" w:eastAsia="현대해상 고딕 Light" w:hAnsi="현대해상 고딕 Light" w:hint="eastAsia"/>
          <w:spacing w:val="-9"/>
          <w:szCs w:val="20"/>
          <w:shd w:val="clear" w:color="000000" w:fill="auto"/>
        </w:rPr>
        <w:t>이 있을 경우 비율에 따라 손해를 보상합니다</w:t>
      </w:r>
      <w:r w:rsidR="00F5645B" w:rsidRPr="00B75169">
        <w:rPr>
          <w:rFonts w:ascii="현대해상 고딕 Light" w:eastAsia="현대해상 고딕 Light" w:hAnsi="현대해상 고딕 Light"/>
          <w:spacing w:val="-9"/>
          <w:szCs w:val="20"/>
          <w:shd w:val="clear" w:color="000000" w:fill="auto"/>
        </w:rPr>
        <w:t>.</w:t>
      </w:r>
    </w:p>
    <w:p w:rsidR="00B22FF8" w:rsidRPr="00B75169" w:rsidRDefault="00B22FF8" w:rsidP="00B22FF8">
      <w:pPr>
        <w:pStyle w:val="a3"/>
        <w:spacing w:line="312" w:lineRule="auto"/>
        <w:ind w:leftChars="213" w:left="841" w:hangingChars="228" w:hanging="415"/>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차</w:t>
      </w:r>
      <w:r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대위권</w:t>
      </w:r>
      <w:r w:rsidR="00F5645B" w:rsidRPr="00B75169">
        <w:rPr>
          <w:rFonts w:ascii="현대해상 고딕 Light" w:eastAsia="현대해상 고딕 Light" w:hAnsi="현대해상 고딕 Light"/>
          <w:spacing w:val="-9"/>
          <w:szCs w:val="20"/>
          <w:shd w:val="clear" w:color="000000" w:fill="auto"/>
        </w:rPr>
        <w:t xml:space="preserve">: </w:t>
      </w:r>
      <w:r w:rsidR="00F5645B" w:rsidRPr="00B75169">
        <w:rPr>
          <w:rFonts w:ascii="현대해상 고딕 Light" w:eastAsia="현대해상 고딕 Light" w:hAnsi="현대해상 고딕 Light" w:hint="eastAsia"/>
          <w:spacing w:val="-9"/>
          <w:szCs w:val="20"/>
          <w:shd w:val="clear" w:color="000000" w:fill="auto"/>
        </w:rPr>
        <w:t>회사가 보험금을 지급하고 취득하는 법률상의 권리를 말합니다</w:t>
      </w:r>
      <w:r w:rsidR="00F5645B" w:rsidRPr="00B75169">
        <w:rPr>
          <w:rFonts w:ascii="현대해상 고딕 Light" w:eastAsia="현대해상 고딕 Light" w:hAnsi="현대해상 고딕 Light"/>
          <w:spacing w:val="-9"/>
          <w:szCs w:val="20"/>
          <w:shd w:val="clear" w:color="000000" w:fill="auto"/>
        </w:rPr>
        <w:t>.</w:t>
      </w:r>
    </w:p>
    <w:p w:rsidR="006E44F4" w:rsidRPr="00B75169" w:rsidRDefault="00892F48" w:rsidP="002037E5">
      <w:pPr>
        <w:pStyle w:val="a3"/>
        <w:spacing w:line="312" w:lineRule="auto"/>
        <w:ind w:leftChars="71" w:left="142"/>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3. 이자율 관련 용어</w:t>
      </w:r>
    </w:p>
    <w:p w:rsidR="006E44F4" w:rsidRPr="00B75169" w:rsidRDefault="00892F48" w:rsidP="002037E5">
      <w:pPr>
        <w:pStyle w:val="a3"/>
        <w:spacing w:line="312" w:lineRule="auto"/>
        <w:ind w:leftChars="213" w:left="732" w:hangingChars="168" w:hanging="306"/>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spacing w:val="-9"/>
          <w:szCs w:val="20"/>
          <w:shd w:val="clear" w:color="000000" w:fill="auto"/>
        </w:rPr>
        <w:t>가. 연단위 복리: 회사가 지급할 금전에 이자를 줄 때 1년마다 마지막 날에 그 이자를 원금에 더한 금액을 다음 1년의 원금으로 하는 이자 계산방법을 말합니다.</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672AA" w:rsidRPr="00B75169" w:rsidTr="002037E5">
        <w:tc>
          <w:tcPr>
            <w:tcW w:w="8647" w:type="dxa"/>
            <w:shd w:val="clear" w:color="auto" w:fill="auto"/>
          </w:tcPr>
          <w:bookmarkEnd w:id="5"/>
          <w:bookmarkEnd w:id="6"/>
          <w:p w:rsidR="00F672AA" w:rsidRPr="00B75169" w:rsidRDefault="00F672AA" w:rsidP="0048377A">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b/>
                <w:sz w:val="20"/>
                <w:szCs w:val="20"/>
              </w:rPr>
              <w:t>[</w:t>
            </w:r>
            <w:r w:rsidRPr="00B75169">
              <w:rPr>
                <w:rFonts w:ascii="현대해상 고딕 Light" w:eastAsia="현대해상 고딕 Light" w:hAnsi="현대해상 고딕 Light" w:hint="eastAsia"/>
                <w:b/>
                <w:sz w:val="20"/>
                <w:szCs w:val="20"/>
              </w:rPr>
              <w:t>예시안내</w:t>
            </w:r>
            <w:r w:rsidRPr="00B75169">
              <w:rPr>
                <w:rFonts w:ascii="현대해상 고딕 Light" w:eastAsia="현대해상 고딕 Light" w:hAnsi="현대해상 고딕 Light"/>
                <w:b/>
                <w:sz w:val="20"/>
                <w:szCs w:val="20"/>
              </w:rPr>
              <w:t>]</w:t>
            </w:r>
          </w:p>
          <w:p w:rsidR="00F672AA" w:rsidRPr="00B75169" w:rsidRDefault="00F672AA" w:rsidP="0048377A">
            <w:pPr>
              <w:pStyle w:val="MS"/>
              <w:wordWrap/>
              <w:spacing w:afterLines="20" w:after="48" w:line="240" w:lineRule="auto"/>
              <w:jc w:val="left"/>
              <w:rPr>
                <w:rFonts w:ascii="현대해상 고딕 Light" w:eastAsia="현대해상 고딕 Light" w:hAnsi="현대해상 고딕 Light" w:cs="Times New Roman"/>
                <w:color w:val="auto"/>
                <w:lang w:bidi="en-US"/>
              </w:rPr>
            </w:pPr>
            <w:r w:rsidRPr="00B75169">
              <w:rPr>
                <w:rFonts w:ascii="현대해상 고딕 Light" w:eastAsia="현대해상 고딕 Light" w:hAnsi="현대해상 고딕 Light" w:cs="Times New Roman"/>
                <w:color w:val="auto"/>
                <w:lang w:bidi="en-US"/>
              </w:rPr>
              <w:t>&lt;연단위 복리 계산법&gt;</w:t>
            </w:r>
          </w:p>
          <w:p w:rsidR="008F0433"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 xml:space="preserve">100원(원금) + 100원 × 10%(1 년차 이자) + [100원 + 100원 × 10%] × 10%(2 년차 이자) = </w:t>
            </w:r>
          </w:p>
          <w:p w:rsidR="00F672AA"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총 121원</w:t>
            </w:r>
          </w:p>
        </w:tc>
      </w:tr>
    </w:tbl>
    <w:p w:rsidR="006E44F4" w:rsidRPr="00B75169" w:rsidRDefault="00892F48" w:rsidP="002037E5">
      <w:pPr>
        <w:pStyle w:val="a3"/>
        <w:spacing w:line="312" w:lineRule="auto"/>
        <w:ind w:leftChars="213" w:left="732" w:hangingChars="168" w:hanging="306"/>
        <w:rPr>
          <w:rFonts w:ascii="현대해상 고딕 Light" w:eastAsia="현대해상 고딕 Light" w:hAnsi="현대해상 고딕 Light"/>
          <w:spacing w:val="-9"/>
          <w:szCs w:val="20"/>
          <w:shd w:val="clear" w:color="000000" w:fill="auto"/>
        </w:rPr>
      </w:pPr>
      <w:bookmarkStart w:id="7" w:name="OLE_LINK4"/>
      <w:bookmarkStart w:id="8" w:name="OLE_LINK39"/>
      <w:r w:rsidRPr="00B75169">
        <w:rPr>
          <w:rFonts w:ascii="현대해상 고딕 Light" w:eastAsia="현대해상 고딕 Light" w:hAnsi="현대해상 고딕 Light"/>
          <w:spacing w:val="-9"/>
          <w:szCs w:val="20"/>
          <w:shd w:val="clear" w:color="000000" w:fill="auto"/>
        </w:rPr>
        <w:t>나. 보험개발원이 공시하는 보험계약대출이율: 보험개발원이 정기적으로 산출하여 공시하는 이율로써 회사가 보험금의 지급 또는 보험료의 환급을 지연하는 경우 등에 적용합니다.</w:t>
      </w:r>
    </w:p>
    <w:p w:rsidR="006E44F4" w:rsidRPr="00B75169" w:rsidRDefault="00892F48" w:rsidP="002037E5">
      <w:pPr>
        <w:pStyle w:val="a3"/>
        <w:spacing w:line="312" w:lineRule="auto"/>
        <w:ind w:leftChars="71" w:left="142"/>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4. 기간과 날짜 관련 용어</w:t>
      </w:r>
    </w:p>
    <w:p w:rsidR="002037E5" w:rsidRPr="00B75169" w:rsidRDefault="002037E5" w:rsidP="002037E5">
      <w:pPr>
        <w:pStyle w:val="a3"/>
        <w:spacing w:line="312" w:lineRule="auto"/>
        <w:ind w:leftChars="213" w:left="732" w:hangingChars="168" w:hanging="306"/>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가. 보험기간: 계약에 따라 보장을 받는 기간을 말합니다.</w:t>
      </w:r>
    </w:p>
    <w:p w:rsidR="002037E5" w:rsidRPr="00B75169" w:rsidRDefault="002037E5" w:rsidP="002037E5">
      <w:pPr>
        <w:pStyle w:val="a3"/>
        <w:spacing w:line="312" w:lineRule="auto"/>
        <w:ind w:leftChars="213" w:left="732" w:hangingChars="168" w:hanging="306"/>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나. 영업일: 회사가 영업점에서 정상적으로 영업하는 날을 말하며, 토요일, ‘관공서의 공휴일에 관한 규정’에 따른 공휴일 및</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대체공휴일, ‘근로자의 날 제정에 관한 법률’에 따른 근로자의 날을 제외 합니다.</w:t>
      </w:r>
    </w:p>
    <w:bookmarkEnd w:id="7"/>
    <w:bookmarkEnd w:id="8"/>
    <w:p w:rsidR="00A070A1" w:rsidRPr="00B75169" w:rsidRDefault="00A070A1">
      <w:pPr>
        <w:pStyle w:val="a3"/>
        <w:spacing w:line="312" w:lineRule="auto"/>
        <w:ind w:left="673" w:hanging="673"/>
        <w:rPr>
          <w:rFonts w:ascii="현대해상 고딕 Light" w:eastAsia="현대해상 고딕 Light" w:hAnsi="현대해상 고딕 Light"/>
          <w:szCs w:val="20"/>
        </w:rPr>
      </w:pPr>
    </w:p>
    <w:p w:rsidR="006E44F4" w:rsidRPr="00B75169" w:rsidRDefault="00892F48" w:rsidP="00931FC0">
      <w:pPr>
        <w:widowControl/>
        <w:wordWrap/>
        <w:autoSpaceDE/>
        <w:autoSpaceDN/>
        <w:spacing w:after="120" w:line="240" w:lineRule="atLeast"/>
        <w:jc w:val="center"/>
        <w:textAlignment w:val="baseline"/>
        <w:rPr>
          <w:rFonts w:ascii="현대해상 고딕 Light" w:eastAsia="현대해상 고딕 Light" w:hAnsi="현대해상 고딕 Light" w:cs="굴림"/>
          <w:b/>
          <w:bCs/>
          <w:kern w:val="0"/>
          <w:sz w:val="26"/>
          <w:szCs w:val="26"/>
        </w:rPr>
      </w:pPr>
      <w:r w:rsidRPr="00B75169">
        <w:rPr>
          <w:rFonts w:ascii="현대해상 고딕 Light" w:eastAsia="현대해상 고딕 Light" w:hAnsi="현대해상 고딕 Light" w:cs="굴림"/>
          <w:b/>
          <w:bCs/>
          <w:kern w:val="0"/>
          <w:sz w:val="26"/>
          <w:szCs w:val="26"/>
        </w:rPr>
        <w:t>제2관</w:t>
      </w:r>
      <w:r w:rsidR="00931FC0" w:rsidRPr="00B75169">
        <w:rPr>
          <w:rFonts w:ascii="현대해상 고딕 Light" w:eastAsia="현대해상 고딕 Light" w:hAnsi="현대해상 고딕 Light" w:cs="굴림" w:hint="eastAsia"/>
          <w:b/>
          <w:bCs/>
          <w:kern w:val="0"/>
          <w:sz w:val="26"/>
          <w:szCs w:val="26"/>
        </w:rPr>
        <w:t xml:space="preserve"> </w:t>
      </w:r>
      <w:r w:rsidRPr="00B75169">
        <w:rPr>
          <w:rFonts w:ascii="현대해상 고딕 Light" w:eastAsia="현대해상 고딕 Light" w:hAnsi="현대해상 고딕 Light" w:cs="굴림"/>
          <w:b/>
          <w:bCs/>
          <w:kern w:val="0"/>
          <w:sz w:val="26"/>
          <w:szCs w:val="26"/>
        </w:rPr>
        <w:t xml:space="preserve"> 보험금의 지급</w:t>
      </w:r>
    </w:p>
    <w:p w:rsidR="006E44F4" w:rsidRPr="00B75169" w:rsidRDefault="006E44F4">
      <w:pPr>
        <w:pStyle w:val="10"/>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bookmarkStart w:id="9" w:name="OLE_LINK5"/>
      <w:bookmarkStart w:id="10" w:name="OLE_LINK40"/>
      <w:r w:rsidRPr="00B75169">
        <w:rPr>
          <w:rFonts w:ascii="현대해상 고딕 Light" w:eastAsia="현대해상 고딕 Light" w:hAnsi="현대해상 고딕 Light"/>
          <w:szCs w:val="20"/>
        </w:rPr>
        <w:t xml:space="preserve">제3조(보상하는 손해) </w:t>
      </w:r>
    </w:p>
    <w:p w:rsidR="00694B3E" w:rsidRPr="00B75169" w:rsidRDefault="00694B3E" w:rsidP="00694B3E">
      <w:pPr>
        <w:pStyle w:val="a6"/>
        <w:ind w:left="304" w:hangingChars="152" w:hanging="304"/>
        <w:rPr>
          <w:rFonts w:ascii="현대해상 고딕 Light" w:eastAsia="현대해상 고딕 Light" w:hAnsi="현대해상 고딕 Light"/>
          <w:szCs w:val="20"/>
        </w:rPr>
      </w:pPr>
      <w:bookmarkStart w:id="11" w:name="OLE_LINK41"/>
      <w:r w:rsidRPr="00B75169">
        <w:rPr>
          <w:rFonts w:ascii="현대해상 고딕 Light" w:eastAsia="현대해상 고딕 Light" w:hAnsi="현대해상 고딕 Light" w:hint="eastAsia"/>
          <w:szCs w:val="20"/>
        </w:rPr>
        <w:t>①</w:t>
      </w:r>
      <w:r w:rsidRPr="00B75169">
        <w:rPr>
          <w:rFonts w:ascii="현대해상 고딕 Light" w:eastAsia="현대해상 고딕 Light" w:hAnsi="현대해상 고딕 Light"/>
          <w:szCs w:val="20"/>
        </w:rPr>
        <w:t xml:space="preserve"> 회사는 피보험자가 </w:t>
      </w:r>
      <w:r w:rsidR="009120BA" w:rsidRPr="00B75169">
        <w:rPr>
          <w:rFonts w:ascii="현대해상 고딕 Light" w:eastAsia="현대해상 고딕 Light" w:hAnsi="현대해상 고딕 Light" w:hint="eastAsia"/>
          <w:szCs w:val="20"/>
        </w:rPr>
        <w:t>대한민국</w:t>
      </w:r>
      <w:r w:rsidRPr="00B75169">
        <w:rPr>
          <w:rFonts w:ascii="현대해상 고딕 Light" w:eastAsia="현대해상 고딕 Light" w:hAnsi="현대해상 고딕 Light"/>
          <w:szCs w:val="20"/>
        </w:rPr>
        <w:t xml:space="preserve"> 내에서 제조, 수입</w:t>
      </w:r>
      <w:r w:rsidR="009120BA" w:rsidRPr="00B75169">
        <w:rPr>
          <w:rFonts w:ascii="현대해상 고딕 Light" w:eastAsia="현대해상 고딕 Light" w:hAnsi="현대해상 고딕 Light" w:hint="eastAsia"/>
          <w:szCs w:val="20"/>
        </w:rPr>
        <w:t>한</w:t>
      </w:r>
      <w:r w:rsidRPr="00B75169">
        <w:rPr>
          <w:rFonts w:ascii="현대해상 고딕 Light" w:eastAsia="현대해상 고딕 Light" w:hAnsi="현대해상 고딕 Light"/>
          <w:szCs w:val="20"/>
        </w:rPr>
        <w:t xml:space="preserve"> 보험증권에 기재된 인체이식형 의료기기가 타인의 인체에 이식된 후 그 인체이식형 의료기기를 사용하는 도중에 그 인체이식형 의료기기로 인하여 피해자에게 </w:t>
      </w:r>
      <w:r w:rsidR="000700A9" w:rsidRPr="00B75169">
        <w:rPr>
          <w:rFonts w:ascii="현대해상 고딕 Light" w:eastAsia="현대해상 고딕 Light" w:hAnsi="현대해상 고딕 Light" w:hint="eastAsia"/>
          <w:szCs w:val="20"/>
        </w:rPr>
        <w:t>보험</w:t>
      </w:r>
      <w:r w:rsidR="000621A3" w:rsidRPr="00B75169">
        <w:rPr>
          <w:rFonts w:ascii="현대해상 고딕 Light" w:eastAsia="현대해상 고딕 Light" w:hAnsi="현대해상 고딕 Light" w:hint="eastAsia"/>
          <w:szCs w:val="20"/>
        </w:rPr>
        <w:t>사고</w:t>
      </w:r>
      <w:r w:rsidRPr="00B75169">
        <w:rPr>
          <w:rFonts w:ascii="현대해상 고딕 Light" w:eastAsia="현대해상 고딕 Light" w:hAnsi="현대해상 고딕 Light"/>
          <w:szCs w:val="20"/>
        </w:rPr>
        <w:t>가 발생하고, 보험기간 중에 피보험자에 대하여 손해배상</w:t>
      </w:r>
      <w:r w:rsidR="00B362D9" w:rsidRPr="00B75169">
        <w:rPr>
          <w:rFonts w:ascii="현대해상 고딕 Light" w:eastAsia="현대해상 고딕 Light" w:hAnsi="현대해상 고딕 Light" w:hint="eastAsia"/>
          <w:szCs w:val="20"/>
        </w:rPr>
        <w:t>이</w:t>
      </w:r>
      <w:r w:rsidRPr="00B75169">
        <w:rPr>
          <w:rFonts w:ascii="현대해상 고딕 Light" w:eastAsia="현대해상 고딕 Light" w:hAnsi="현대해상 고딕 Light"/>
          <w:szCs w:val="20"/>
        </w:rPr>
        <w:t xml:space="preserve"> </w:t>
      </w:r>
      <w:r w:rsidR="00B362D9" w:rsidRPr="00B75169">
        <w:rPr>
          <w:rFonts w:ascii="현대해상 고딕 Light" w:eastAsia="현대해상 고딕 Light" w:hAnsi="현대해상 고딕 Light" w:hint="eastAsia"/>
          <w:szCs w:val="20"/>
        </w:rPr>
        <w:t>청구</w:t>
      </w:r>
      <w:r w:rsidRPr="00B75169">
        <w:rPr>
          <w:rFonts w:ascii="현대해상 고딕 Light" w:eastAsia="현대해상 고딕 Light" w:hAnsi="현대해상 고딕 Light"/>
          <w:szCs w:val="20"/>
        </w:rPr>
        <w:t>되어 법률상의 배상책임을 부담함으로써 입은 아래의 손해를 이 약관에 따라 보상하여 드립니다. 그러나 보험증권상에 소급보장일자가 기재되어 있을 경우에 소급보장일자 이</w:t>
      </w:r>
      <w:r w:rsidRPr="00B75169">
        <w:rPr>
          <w:rFonts w:ascii="현대해상 고딕 Light" w:eastAsia="현대해상 고딕 Light" w:hAnsi="현대해상 고딕 Light" w:hint="eastAsia"/>
          <w:szCs w:val="20"/>
        </w:rPr>
        <w:t>전에</w:t>
      </w:r>
      <w:r w:rsidRPr="00B75169">
        <w:rPr>
          <w:rFonts w:ascii="현대해상 고딕 Light" w:eastAsia="현대해상 고딕 Light" w:hAnsi="현대해상 고딕 Light"/>
          <w:szCs w:val="20"/>
        </w:rPr>
        <w:t xml:space="preserve"> 생긴 사고에 대한 손해는 보상하여 드리지 않습니다</w:t>
      </w:r>
      <w:r w:rsidR="009B284D" w:rsidRPr="00B75169">
        <w:rPr>
          <w:rFonts w:ascii="현대해상 고딕 Light" w:eastAsia="현대해상 고딕 Light" w:hAnsi="현대해상 고딕 Light"/>
          <w:szCs w:val="20"/>
        </w:rPr>
        <w:t>.</w:t>
      </w:r>
    </w:p>
    <w:bookmarkEnd w:id="11"/>
    <w:p w:rsidR="00BC00EA" w:rsidRPr="00B75169" w:rsidRDefault="00BC00EA" w:rsidP="00DC1BAE">
      <w:pPr>
        <w:pStyle w:val="a3"/>
        <w:spacing w:line="312" w:lineRule="auto"/>
        <w:ind w:leftChars="142" w:left="28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1. </w:t>
      </w:r>
      <w:r w:rsidRPr="00B75169">
        <w:rPr>
          <w:rFonts w:ascii="현대해상 고딕 Light" w:eastAsia="현대해상 고딕 Light" w:hAnsi="현대해상 고딕 Light" w:hint="eastAsia"/>
          <w:szCs w:val="20"/>
          <w:shd w:val="clear" w:color="000000" w:fill="auto"/>
        </w:rPr>
        <w:t>피보험자가 피해자에게 지급할 책임을 지는 법률상의 손해배상금</w:t>
      </w:r>
    </w:p>
    <w:p w:rsidR="00BC00EA" w:rsidRPr="00B75169" w:rsidRDefault="00BC00EA" w:rsidP="00DC1BAE">
      <w:pPr>
        <w:pStyle w:val="a3"/>
        <w:spacing w:line="312" w:lineRule="auto"/>
        <w:ind w:leftChars="142" w:left="28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2. </w:t>
      </w:r>
      <w:r w:rsidRPr="00B75169">
        <w:rPr>
          <w:rFonts w:ascii="현대해상 고딕 Light" w:eastAsia="현대해상 고딕 Light" w:hAnsi="현대해상 고딕 Light" w:hint="eastAsia"/>
          <w:szCs w:val="20"/>
          <w:shd w:val="clear" w:color="000000" w:fill="auto"/>
        </w:rPr>
        <w:t>계약자 또는 피보험자가 지출한 아래의 비용</w:t>
      </w:r>
    </w:p>
    <w:p w:rsidR="00BC00EA" w:rsidRPr="00B75169" w:rsidRDefault="00BC00EA" w:rsidP="00DC1BAE">
      <w:pPr>
        <w:pStyle w:val="a3"/>
        <w:spacing w:line="312" w:lineRule="auto"/>
        <w:ind w:leftChars="284" w:left="874" w:hangingChars="168" w:hanging="306"/>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가</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피보험자가 제</w:t>
      </w:r>
      <w:r w:rsidRPr="00B75169">
        <w:rPr>
          <w:rFonts w:ascii="현대해상 고딕 Light" w:eastAsia="현대해상 고딕 Light" w:hAnsi="현대해상 고딕 Light"/>
          <w:spacing w:val="-9"/>
          <w:szCs w:val="20"/>
          <w:shd w:val="clear" w:color="000000" w:fill="auto"/>
        </w:rPr>
        <w:t>11</w:t>
      </w:r>
      <w:r w:rsidRPr="00B75169">
        <w:rPr>
          <w:rFonts w:ascii="현대해상 고딕 Light" w:eastAsia="현대해상 고딕 Light" w:hAnsi="현대해상 고딕 Light" w:hint="eastAsia"/>
          <w:spacing w:val="-9"/>
          <w:szCs w:val="20"/>
          <w:shd w:val="clear" w:color="000000" w:fill="auto"/>
        </w:rPr>
        <w:t>조</w:t>
      </w:r>
      <w:r w:rsidRPr="00B75169">
        <w:rPr>
          <w:rFonts w:ascii="현대해상 고딕 Light" w:eastAsia="현대해상 고딕 Light" w:hAnsi="현대해상 고딕 Light"/>
          <w:spacing w:val="-9"/>
          <w:szCs w:val="20"/>
          <w:shd w:val="clear" w:color="000000" w:fill="auto"/>
        </w:rPr>
        <w:t>(</w:t>
      </w:r>
      <w:r w:rsidRPr="00B75169">
        <w:rPr>
          <w:rFonts w:ascii="현대해상 고딕 Light" w:eastAsia="현대해상 고딕 Light" w:hAnsi="현대해상 고딕 Light" w:hint="eastAsia"/>
          <w:spacing w:val="-9"/>
          <w:szCs w:val="20"/>
          <w:shd w:val="clear" w:color="000000" w:fill="auto"/>
        </w:rPr>
        <w:t>손해방지의무</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제</w:t>
      </w:r>
      <w:r w:rsidRPr="00B75169">
        <w:rPr>
          <w:rFonts w:ascii="현대해상 고딕 Light" w:eastAsia="현대해상 고딕 Light" w:hAnsi="현대해상 고딕 Light"/>
          <w:spacing w:val="-9"/>
          <w:szCs w:val="20"/>
          <w:shd w:val="clear" w:color="000000" w:fill="auto"/>
        </w:rPr>
        <w:t>1</w:t>
      </w:r>
      <w:r w:rsidRPr="00B75169">
        <w:rPr>
          <w:rFonts w:ascii="현대해상 고딕 Light" w:eastAsia="현대해상 고딕 Light" w:hAnsi="현대해상 고딕 Light" w:hint="eastAsia"/>
          <w:spacing w:val="-9"/>
          <w:szCs w:val="20"/>
          <w:shd w:val="clear" w:color="000000" w:fill="auto"/>
        </w:rPr>
        <w:t>항 제</w:t>
      </w:r>
      <w:r w:rsidRPr="00B75169">
        <w:rPr>
          <w:rFonts w:ascii="현대해상 고딕 Light" w:eastAsia="현대해상 고딕 Light" w:hAnsi="현대해상 고딕 Light"/>
          <w:spacing w:val="-9"/>
          <w:szCs w:val="20"/>
          <w:shd w:val="clear" w:color="000000" w:fill="auto"/>
        </w:rPr>
        <w:t>1</w:t>
      </w:r>
      <w:r w:rsidRPr="00B75169">
        <w:rPr>
          <w:rFonts w:ascii="현대해상 고딕 Light" w:eastAsia="현대해상 고딕 Light" w:hAnsi="현대해상 고딕 Light" w:hint="eastAsia"/>
          <w:spacing w:val="-9"/>
          <w:szCs w:val="20"/>
          <w:shd w:val="clear" w:color="000000" w:fill="auto"/>
        </w:rPr>
        <w:t>호의 손해의 방지 또는 경감을 위하여 지출한 필요 또는 유익하였던 비용</w:t>
      </w:r>
    </w:p>
    <w:p w:rsidR="00BC00EA" w:rsidRPr="00B75169" w:rsidRDefault="00BC00EA" w:rsidP="00DC1BAE">
      <w:pPr>
        <w:pStyle w:val="a3"/>
        <w:spacing w:line="312" w:lineRule="auto"/>
        <w:ind w:leftChars="284" w:left="874" w:hangingChars="168" w:hanging="306"/>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나</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피보험자가 제</w:t>
      </w:r>
      <w:r w:rsidRPr="00B75169">
        <w:rPr>
          <w:rFonts w:ascii="현대해상 고딕 Light" w:eastAsia="현대해상 고딕 Light" w:hAnsi="현대해상 고딕 Light"/>
          <w:spacing w:val="-9"/>
          <w:szCs w:val="20"/>
          <w:shd w:val="clear" w:color="000000" w:fill="auto"/>
        </w:rPr>
        <w:t>11</w:t>
      </w:r>
      <w:r w:rsidRPr="00B75169">
        <w:rPr>
          <w:rFonts w:ascii="현대해상 고딕 Light" w:eastAsia="현대해상 고딕 Light" w:hAnsi="현대해상 고딕 Light" w:hint="eastAsia"/>
          <w:spacing w:val="-9"/>
          <w:szCs w:val="20"/>
          <w:shd w:val="clear" w:color="000000" w:fill="auto"/>
        </w:rPr>
        <w:t>조</w:t>
      </w:r>
      <w:r w:rsidRPr="00B75169">
        <w:rPr>
          <w:rFonts w:ascii="현대해상 고딕 Light" w:eastAsia="현대해상 고딕 Light" w:hAnsi="현대해상 고딕 Light"/>
          <w:spacing w:val="-9"/>
          <w:szCs w:val="20"/>
          <w:shd w:val="clear" w:color="000000" w:fill="auto"/>
        </w:rPr>
        <w:t>(</w:t>
      </w:r>
      <w:r w:rsidRPr="00B75169">
        <w:rPr>
          <w:rFonts w:ascii="현대해상 고딕 Light" w:eastAsia="현대해상 고딕 Light" w:hAnsi="현대해상 고딕 Light" w:hint="eastAsia"/>
          <w:spacing w:val="-9"/>
          <w:szCs w:val="20"/>
          <w:shd w:val="clear" w:color="000000" w:fill="auto"/>
        </w:rPr>
        <w:t>손해방지의무</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제</w:t>
      </w:r>
      <w:r w:rsidRPr="00B75169">
        <w:rPr>
          <w:rFonts w:ascii="현대해상 고딕 Light" w:eastAsia="현대해상 고딕 Light" w:hAnsi="현대해상 고딕 Light"/>
          <w:spacing w:val="-9"/>
          <w:szCs w:val="20"/>
          <w:shd w:val="clear" w:color="000000" w:fill="auto"/>
        </w:rPr>
        <w:t>1</w:t>
      </w:r>
      <w:r w:rsidRPr="00B75169">
        <w:rPr>
          <w:rFonts w:ascii="현대해상 고딕 Light" w:eastAsia="현대해상 고딕 Light" w:hAnsi="현대해상 고딕 Light" w:hint="eastAsia"/>
          <w:spacing w:val="-9"/>
          <w:szCs w:val="20"/>
          <w:shd w:val="clear" w:color="000000" w:fill="auto"/>
        </w:rPr>
        <w:t>항 제</w:t>
      </w:r>
      <w:r w:rsidRPr="00B75169">
        <w:rPr>
          <w:rFonts w:ascii="현대해상 고딕 Light" w:eastAsia="현대해상 고딕 Light" w:hAnsi="현대해상 고딕 Light"/>
          <w:spacing w:val="-9"/>
          <w:szCs w:val="20"/>
          <w:shd w:val="clear" w:color="000000" w:fill="auto"/>
        </w:rPr>
        <w:t>2</w:t>
      </w:r>
      <w:r w:rsidRPr="00B75169">
        <w:rPr>
          <w:rFonts w:ascii="현대해상 고딕 Light" w:eastAsia="현대해상 고딕 Light" w:hAnsi="현대해상 고딕 Light" w:hint="eastAsia"/>
          <w:spacing w:val="-9"/>
          <w:szCs w:val="20"/>
          <w:shd w:val="clear" w:color="000000" w:fill="auto"/>
        </w:rPr>
        <w:t>호의 제</w:t>
      </w:r>
      <w:r w:rsidRPr="00B75169">
        <w:rPr>
          <w:rFonts w:ascii="현대해상 고딕 Light" w:eastAsia="현대해상 고딕 Light" w:hAnsi="현대해상 고딕 Light"/>
          <w:spacing w:val="-9"/>
          <w:szCs w:val="20"/>
          <w:shd w:val="clear" w:color="000000" w:fill="auto"/>
        </w:rPr>
        <w:t>3</w:t>
      </w:r>
      <w:r w:rsidRPr="00B75169">
        <w:rPr>
          <w:rFonts w:ascii="현대해상 고딕 Light" w:eastAsia="현대해상 고딕 Light" w:hAnsi="현대해상 고딕 Light" w:hint="eastAsia"/>
          <w:spacing w:val="-9"/>
          <w:szCs w:val="20"/>
          <w:shd w:val="clear" w:color="000000" w:fill="auto"/>
        </w:rPr>
        <w:t>자로부터 손해의 배상을 받을 수 있는 그 권리를 지키거나 행사하기 위하여 지출한 필요 또는 유익하였던 비용</w:t>
      </w:r>
    </w:p>
    <w:p w:rsidR="00BC00EA" w:rsidRPr="00B75169" w:rsidRDefault="00BC00EA" w:rsidP="00DC1BAE">
      <w:pPr>
        <w:pStyle w:val="a3"/>
        <w:spacing w:line="312" w:lineRule="auto"/>
        <w:ind w:leftChars="284" w:left="874" w:hangingChars="168" w:hanging="306"/>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다</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피보험자가 지급한 소송비용</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변호사비용</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중재</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화해 또는 조정에 관한 비용</w:t>
      </w:r>
    </w:p>
    <w:p w:rsidR="00BC00EA" w:rsidRPr="00B75169" w:rsidRDefault="00BC00EA" w:rsidP="00DC1BAE">
      <w:pPr>
        <w:pStyle w:val="a3"/>
        <w:spacing w:line="312" w:lineRule="auto"/>
        <w:ind w:leftChars="284" w:left="874" w:hangingChars="168" w:hanging="306"/>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라</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보험증권상의 보상한도액내의 금액에 대한 공탁보증보험료</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그러나 회사는 그러한 보증을 제공할 책임은 부담하지 않습니다</w:t>
      </w:r>
      <w:r w:rsidR="00BF4FAD" w:rsidRPr="00B75169">
        <w:rPr>
          <w:rFonts w:ascii="현대해상 고딕 Light" w:eastAsia="현대해상 고딕 Light" w:hAnsi="현대해상 고딕 Light"/>
          <w:spacing w:val="-9"/>
          <w:szCs w:val="20"/>
          <w:shd w:val="clear" w:color="000000" w:fill="auto"/>
        </w:rPr>
        <w:t>.</w:t>
      </w:r>
    </w:p>
    <w:p w:rsidR="00BC00EA" w:rsidRPr="00B75169" w:rsidRDefault="00BC00EA" w:rsidP="00DC1BAE">
      <w:pPr>
        <w:pStyle w:val="a3"/>
        <w:spacing w:line="312" w:lineRule="auto"/>
        <w:ind w:leftChars="284" w:left="874" w:hangingChars="168" w:hanging="306"/>
        <w:rPr>
          <w:rFonts w:ascii="현대해상 고딕 Light" w:eastAsia="현대해상 고딕 Light" w:hAnsi="현대해상 고딕 Light"/>
          <w:spacing w:val="-9"/>
          <w:szCs w:val="20"/>
          <w:shd w:val="clear" w:color="000000" w:fill="auto"/>
        </w:rPr>
      </w:pPr>
      <w:r w:rsidRPr="00B75169">
        <w:rPr>
          <w:rFonts w:ascii="현대해상 고딕 Light" w:eastAsia="현대해상 고딕 Light" w:hAnsi="현대해상 고딕 Light" w:hint="eastAsia"/>
          <w:spacing w:val="-9"/>
          <w:szCs w:val="20"/>
          <w:shd w:val="clear" w:color="000000" w:fill="auto"/>
        </w:rPr>
        <w:t>마</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피보험자가 제</w:t>
      </w:r>
      <w:r w:rsidRPr="00B75169">
        <w:rPr>
          <w:rFonts w:ascii="현대해상 고딕 Light" w:eastAsia="현대해상 고딕 Light" w:hAnsi="현대해상 고딕 Light"/>
          <w:spacing w:val="-9"/>
          <w:szCs w:val="20"/>
          <w:shd w:val="clear" w:color="000000" w:fill="auto"/>
        </w:rPr>
        <w:t>1</w:t>
      </w:r>
      <w:r w:rsidR="00E3187C" w:rsidRPr="00B75169">
        <w:rPr>
          <w:rFonts w:ascii="현대해상 고딕 Light" w:eastAsia="현대해상 고딕 Light" w:hAnsi="현대해상 고딕 Light"/>
          <w:spacing w:val="-9"/>
          <w:szCs w:val="20"/>
          <w:shd w:val="clear" w:color="000000" w:fill="auto"/>
        </w:rPr>
        <w:t>2</w:t>
      </w:r>
      <w:r w:rsidRPr="00B75169">
        <w:rPr>
          <w:rFonts w:ascii="현대해상 고딕 Light" w:eastAsia="현대해상 고딕 Light" w:hAnsi="현대해상 고딕 Light" w:hint="eastAsia"/>
          <w:spacing w:val="-9"/>
          <w:szCs w:val="20"/>
          <w:shd w:val="clear" w:color="000000" w:fill="auto"/>
        </w:rPr>
        <w:t>조</w:t>
      </w:r>
      <w:r w:rsidRPr="00B75169">
        <w:rPr>
          <w:rFonts w:ascii="현대해상 고딕 Light" w:eastAsia="현대해상 고딕 Light" w:hAnsi="현대해상 고딕 Light"/>
          <w:spacing w:val="-9"/>
          <w:szCs w:val="20"/>
          <w:shd w:val="clear" w:color="000000" w:fill="auto"/>
        </w:rPr>
        <w:t>(</w:t>
      </w:r>
      <w:r w:rsidRPr="00B75169">
        <w:rPr>
          <w:rFonts w:ascii="현대해상 고딕 Light" w:eastAsia="현대해상 고딕 Light" w:hAnsi="현대해상 고딕 Light" w:hint="eastAsia"/>
          <w:spacing w:val="-9"/>
          <w:szCs w:val="20"/>
          <w:shd w:val="clear" w:color="000000" w:fill="auto"/>
        </w:rPr>
        <w:t>손해배상청구에 대한 회사의 해결</w:t>
      </w:r>
      <w:r w:rsidRPr="00B75169">
        <w:rPr>
          <w:rFonts w:ascii="현대해상 고딕 Light" w:eastAsia="현대해상 고딕 Light" w:hAnsi="현대해상 고딕 Light"/>
          <w:spacing w:val="-9"/>
          <w:szCs w:val="20"/>
          <w:shd w:val="clear" w:color="000000" w:fill="auto"/>
        </w:rPr>
        <w:t xml:space="preserve">) </w:t>
      </w:r>
      <w:r w:rsidRPr="00B75169">
        <w:rPr>
          <w:rFonts w:ascii="현대해상 고딕 Light" w:eastAsia="현대해상 고딕 Light" w:hAnsi="현대해상 고딕 Light" w:hint="eastAsia"/>
          <w:spacing w:val="-9"/>
          <w:szCs w:val="20"/>
          <w:shd w:val="clear" w:color="000000" w:fill="auto"/>
        </w:rPr>
        <w:t>제</w:t>
      </w:r>
      <w:r w:rsidRPr="00B75169">
        <w:rPr>
          <w:rFonts w:ascii="현대해상 고딕 Light" w:eastAsia="현대해상 고딕 Light" w:hAnsi="현대해상 고딕 Light"/>
          <w:spacing w:val="-9"/>
          <w:szCs w:val="20"/>
          <w:shd w:val="clear" w:color="000000" w:fill="auto"/>
        </w:rPr>
        <w:t>2</w:t>
      </w:r>
      <w:r w:rsidRPr="00B75169">
        <w:rPr>
          <w:rFonts w:ascii="현대해상 고딕 Light" w:eastAsia="현대해상 고딕 Light" w:hAnsi="현대해상 고딕 Light" w:hint="eastAsia"/>
          <w:spacing w:val="-9"/>
          <w:szCs w:val="20"/>
          <w:shd w:val="clear" w:color="000000" w:fill="auto"/>
        </w:rPr>
        <w:t>항 및 제</w:t>
      </w:r>
      <w:r w:rsidRPr="00B75169">
        <w:rPr>
          <w:rFonts w:ascii="현대해상 고딕 Light" w:eastAsia="현대해상 고딕 Light" w:hAnsi="현대해상 고딕 Light"/>
          <w:spacing w:val="-9"/>
          <w:szCs w:val="20"/>
          <w:shd w:val="clear" w:color="000000" w:fill="auto"/>
        </w:rPr>
        <w:t>3</w:t>
      </w:r>
      <w:r w:rsidRPr="00B75169">
        <w:rPr>
          <w:rFonts w:ascii="현대해상 고딕 Light" w:eastAsia="현대해상 고딕 Light" w:hAnsi="현대해상 고딕 Light" w:hint="eastAsia"/>
          <w:spacing w:val="-9"/>
          <w:szCs w:val="20"/>
          <w:shd w:val="clear" w:color="000000" w:fill="auto"/>
        </w:rPr>
        <w:t>항의 회사의 요구에 따르기 위하여 지출한 비용</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562320" w:rsidRPr="00B75169" w:rsidTr="00E072D2">
        <w:trPr>
          <w:trHeight w:val="556"/>
        </w:trPr>
        <w:tc>
          <w:tcPr>
            <w:tcW w:w="8901" w:type="dxa"/>
            <w:shd w:val="clear" w:color="auto" w:fill="auto"/>
          </w:tcPr>
          <w:bookmarkEnd w:id="9"/>
          <w:bookmarkEnd w:id="10"/>
          <w:p w:rsidR="00562320" w:rsidRPr="00B75169" w:rsidRDefault="00562320" w:rsidP="00BC00EA">
            <w:pPr>
              <w:pStyle w:val="103"/>
              <w:wordWrap w:val="0"/>
              <w:rPr>
                <w:rFonts w:ascii="현대해상 고딕 Light" w:eastAsia="현대해상 고딕 Light" w:hAnsi="현대해상 고딕 Light" w:cs="굴림"/>
                <w:b/>
                <w:sz w:val="20"/>
                <w:szCs w:val="20"/>
                <w:shd w:val="clear" w:color="auto" w:fill="FFFFFF"/>
                <w:lang w:eastAsia="ko-KR"/>
              </w:rPr>
            </w:pPr>
            <w:r w:rsidRPr="00B75169">
              <w:rPr>
                <w:rFonts w:ascii="현대해상 고딕 Light" w:eastAsia="현대해상 고딕 Light" w:hAnsi="현대해상 고딕 Light" w:cs="굴림"/>
                <w:b/>
                <w:sz w:val="20"/>
                <w:szCs w:val="20"/>
                <w:shd w:val="clear" w:color="auto" w:fill="FFFFFF"/>
                <w:lang w:eastAsia="ko-KR"/>
              </w:rPr>
              <w:t>[용어해설]</w:t>
            </w:r>
          </w:p>
          <w:p w:rsidR="00562320" w:rsidRPr="00B75169" w:rsidRDefault="00562320" w:rsidP="00BC00EA">
            <w:pPr>
              <w:pStyle w:val="18"/>
              <w:tabs>
                <w:tab w:val="left" w:pos="426"/>
                <w:tab w:val="left" w:pos="567"/>
                <w:tab w:val="left" w:pos="709"/>
              </w:tabs>
              <w:wordWrap w:val="0"/>
              <w:spacing w:after="0" w:line="240" w:lineRule="auto"/>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sz w:val="20"/>
                <w:szCs w:val="20"/>
              </w:rPr>
              <w:t>&lt;공탁보증보험료&gt;</w:t>
            </w:r>
          </w:p>
          <w:p w:rsidR="00562320" w:rsidRPr="00B75169" w:rsidRDefault="00562320" w:rsidP="00BC00EA">
            <w:pPr>
              <w:pStyle w:val="18"/>
              <w:tabs>
                <w:tab w:val="left" w:pos="426"/>
                <w:tab w:val="left" w:pos="567"/>
                <w:tab w:val="left" w:pos="709"/>
              </w:tabs>
              <w:wordWrap w:val="0"/>
              <w:spacing w:after="0" w:line="240" w:lineRule="auto"/>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hint="eastAsia"/>
                <w:sz w:val="20"/>
                <w:szCs w:val="20"/>
              </w:rPr>
              <w:t>가압류</w:t>
            </w:r>
            <w:r w:rsidRPr="00B75169">
              <w:rPr>
                <w:rFonts w:ascii="현대해상 고딕 Light" w:eastAsia="현대해상 고딕 Light" w:hAnsi="현대해상 고딕 Light" w:cs="굴림"/>
                <w:sz w:val="20"/>
                <w:szCs w:val="20"/>
              </w:rPr>
              <w:t>, 가집행, 가처분 신청 등 각종 민사사건을 신청할 때, 잘못된 신청으로 인해 발생하는 피신청인의 손해를 법적으로 보상해 주기 위해 법원에 납부하는 공탁</w:t>
            </w:r>
            <w:r w:rsidRPr="00B75169">
              <w:rPr>
                <w:rFonts w:ascii="현대해상 고딕 Light" w:eastAsia="현대해상 고딕 Light" w:hAnsi="현대해상 고딕 Light" w:cs="굴림" w:hint="eastAsia"/>
                <w:sz w:val="20"/>
                <w:szCs w:val="20"/>
              </w:rPr>
              <w:t>금</w:t>
            </w:r>
            <w:r w:rsidRPr="00B75169">
              <w:rPr>
                <w:rFonts w:ascii="현대해상 고딕 Light" w:eastAsia="현대해상 고딕 Light" w:hAnsi="현대해상 고딕 Light" w:cs="굴림"/>
                <w:sz w:val="20"/>
                <w:szCs w:val="20"/>
              </w:rPr>
              <w:t>을 대신하는 보험상품의 보험료</w:t>
            </w:r>
          </w:p>
        </w:tc>
      </w:tr>
    </w:tbl>
    <w:p w:rsidR="00D47CE5" w:rsidRPr="00B75169" w:rsidRDefault="00D47CE5" w:rsidP="00DC1BAE">
      <w:pPr>
        <w:pStyle w:val="a6"/>
        <w:ind w:left="304" w:hangingChars="152" w:hanging="304"/>
        <w:rPr>
          <w:rFonts w:ascii="현대해상 고딕 Light" w:eastAsia="현대해상 고딕 Light" w:hAnsi="현대해상 고딕 Light"/>
          <w:szCs w:val="20"/>
        </w:rPr>
      </w:pPr>
      <w:bookmarkStart w:id="12" w:name="OLE_LINK6"/>
      <w:bookmarkStart w:id="13" w:name="OLE_LINK42"/>
      <w:r w:rsidRPr="00B75169">
        <w:rPr>
          <w:rFonts w:ascii="현대해상 고딕 Light" w:eastAsia="현대해상 고딕 Light" w:hAnsi="현대해상 고딕 Light" w:hint="eastAsia"/>
          <w:szCs w:val="20"/>
        </w:rPr>
        <w:t>②</w:t>
      </w:r>
      <w:r w:rsidRPr="00B75169">
        <w:rPr>
          <w:rFonts w:ascii="현대해상 고딕 Light" w:eastAsia="현대해상 고딕 Light" w:hAnsi="현대해상 고딕 Light"/>
          <w:szCs w:val="20"/>
        </w:rPr>
        <w:t xml:space="preserve"> 회사는 보험기간 중에 최초로 </w:t>
      </w:r>
      <w:r w:rsidR="00F7483B" w:rsidRPr="00B75169">
        <w:rPr>
          <w:rFonts w:ascii="현대해상 고딕 Light" w:eastAsia="현대해상 고딕 Light" w:hAnsi="현대해상 고딕 Light" w:hint="eastAsia"/>
          <w:szCs w:val="20"/>
        </w:rPr>
        <w:t>청구</w:t>
      </w:r>
      <w:r w:rsidRPr="00B75169">
        <w:rPr>
          <w:rFonts w:ascii="현대해상 고딕 Light" w:eastAsia="현대해상 고딕 Light" w:hAnsi="현대해상 고딕 Light"/>
          <w:szCs w:val="20"/>
        </w:rPr>
        <w:t>된 손해배상에 대하여 보상하여 드립니다.</w:t>
      </w:r>
    </w:p>
    <w:p w:rsidR="00DC1BAE" w:rsidRPr="00B75169" w:rsidRDefault="00F86F3C" w:rsidP="00F86F3C">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③ </w:t>
      </w:r>
      <w:r w:rsidR="00AD4A9D" w:rsidRPr="00B75169">
        <w:rPr>
          <w:rFonts w:ascii="현대해상 고딕 Light" w:eastAsia="현대해상 고딕 Light" w:hAnsi="현대해상 고딕 Light" w:hint="eastAsia"/>
          <w:szCs w:val="20"/>
        </w:rPr>
        <w:t xml:space="preserve">계약자 또는 </w:t>
      </w:r>
      <w:r w:rsidRPr="00B75169">
        <w:rPr>
          <w:rFonts w:ascii="현대해상 고딕 Light" w:eastAsia="현대해상 고딕 Light" w:hAnsi="현대해상 고딕 Light" w:hint="eastAsia"/>
          <w:szCs w:val="20"/>
        </w:rPr>
        <w:t xml:space="preserve">피보험자가 </w:t>
      </w:r>
      <w:r w:rsidR="00F7483B" w:rsidRPr="00B75169">
        <w:rPr>
          <w:rFonts w:ascii="현대해상 고딕 Light" w:eastAsia="현대해상 고딕 Light" w:hAnsi="현대해상 고딕 Light" w:hint="eastAsia"/>
          <w:szCs w:val="20"/>
        </w:rPr>
        <w:t xml:space="preserve">의료기기법에 의한 </w:t>
      </w:r>
      <w:r w:rsidRPr="00B75169">
        <w:rPr>
          <w:rFonts w:ascii="현대해상 고딕 Light" w:eastAsia="현대해상 고딕 Light" w:hAnsi="현대해상 고딕 Light" w:hint="eastAsia"/>
          <w:szCs w:val="20"/>
        </w:rPr>
        <w:t>폐업의 사유</w:t>
      </w:r>
      <w:r w:rsidR="00D47CE5" w:rsidRPr="00B75169">
        <w:rPr>
          <w:rFonts w:ascii="현대해상 고딕 Light" w:eastAsia="현대해상 고딕 Light" w:hAnsi="현대해상 고딕 Light"/>
          <w:szCs w:val="20"/>
        </w:rPr>
        <w:t>(해당 인체이식형 의료기기 허가</w:t>
      </w:r>
      <w:r w:rsidR="00D47CE5" w:rsidRPr="00B75169">
        <w:rPr>
          <w:rFonts w:ascii="MS Gothic" w:eastAsia="MS Gothic" w:hAnsi="MS Gothic" w:cs="MS Gothic" w:hint="eastAsia"/>
          <w:szCs w:val="20"/>
        </w:rPr>
        <w:t>･</w:t>
      </w:r>
      <w:r w:rsidR="00D47CE5" w:rsidRPr="00B75169">
        <w:rPr>
          <w:rFonts w:ascii="현대해상 고딕 Light" w:eastAsia="현대해상 고딕 Light" w:hAnsi="현대해상 고딕 Light" w:cs="현대해상 고딕 Light" w:hint="eastAsia"/>
          <w:szCs w:val="20"/>
        </w:rPr>
        <w:t>인증의</w:t>
      </w:r>
      <w:r w:rsidR="00D47CE5" w:rsidRPr="00B75169">
        <w:rPr>
          <w:rFonts w:ascii="현대해상 고딕 Light" w:eastAsia="현대해상 고딕 Light" w:hAnsi="현대해상 고딕 Light"/>
          <w:szCs w:val="20"/>
        </w:rPr>
        <w:t xml:space="preserve"> 취소 또는 취하로 인한 해지, 갱신하지 않은 경우를 포함합니다)</w:t>
      </w:r>
      <w:r w:rsidRPr="00B75169">
        <w:rPr>
          <w:rFonts w:ascii="현대해상 고딕 Light" w:eastAsia="현대해상 고딕 Light" w:hAnsi="현대해상 고딕 Light" w:hint="eastAsia"/>
          <w:szCs w:val="20"/>
        </w:rPr>
        <w:t>로 계약을 해지하거나 갱신하지 않은 경우 아래와 같이 보험기간을 연장하여 드립니다.</w:t>
      </w:r>
    </w:p>
    <w:p w:rsidR="00D47CE5" w:rsidRPr="00B75169" w:rsidRDefault="00F86F3C" w:rsidP="00F86F3C">
      <w:pPr>
        <w:pStyle w:val="a3"/>
        <w:spacing w:line="312" w:lineRule="auto"/>
        <w:ind w:leftChars="142" w:left="588"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 xml:space="preserve">1. </w:t>
      </w:r>
      <w:r w:rsidRPr="00B75169">
        <w:rPr>
          <w:rFonts w:ascii="현대해상 고딕 Light" w:eastAsia="현대해상 고딕 Light" w:hAnsi="현대해상 고딕 Light" w:hint="eastAsia"/>
          <w:szCs w:val="20"/>
          <w:shd w:val="clear" w:color="000000" w:fill="auto"/>
        </w:rPr>
        <w:t>계약을 해지한 경우 보험기간을 보험계약</w:t>
      </w:r>
      <w:r w:rsidR="00617564" w:rsidRPr="00B75169">
        <w:rPr>
          <w:rFonts w:ascii="현대해상 고딕 Light" w:eastAsia="현대해상 고딕 Light" w:hAnsi="현대해상 고딕 Light" w:hint="eastAsia"/>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 xml:space="preserve">해지일로부터 </w:t>
      </w:r>
      <w:r w:rsidRPr="00B75169">
        <w:rPr>
          <w:rFonts w:ascii="현대해상 고딕 Light" w:eastAsia="현대해상 고딕 Light" w:hAnsi="현대해상 고딕 Light"/>
          <w:szCs w:val="20"/>
          <w:shd w:val="clear" w:color="000000" w:fill="auto"/>
        </w:rPr>
        <w:t>12</w:t>
      </w:r>
      <w:r w:rsidR="00483F5D" w:rsidRPr="00B75169">
        <w:rPr>
          <w:rFonts w:ascii="현대해상 고딕 Light" w:eastAsia="현대해상 고딕 Light" w:hAnsi="현대해상 고딕 Light" w:hint="eastAsia"/>
          <w:szCs w:val="20"/>
          <w:shd w:val="clear" w:color="000000" w:fill="auto"/>
        </w:rPr>
        <w:t>개</w:t>
      </w:r>
      <w:r w:rsidRPr="00B75169">
        <w:rPr>
          <w:rFonts w:ascii="현대해상 고딕 Light" w:eastAsia="현대해상 고딕 Light" w:hAnsi="현대해상 고딕 Light" w:hint="eastAsia"/>
          <w:szCs w:val="20"/>
          <w:shd w:val="clear" w:color="000000" w:fill="auto"/>
        </w:rPr>
        <w:t>월간 연장하여 드립니다.</w:t>
      </w:r>
      <w:r w:rsidR="00AD4A9D" w:rsidRPr="00B75169">
        <w:rPr>
          <w:rFonts w:ascii="현대해상 고딕 Light" w:eastAsia="현대해상 고딕 Light" w:hAnsi="현대해상 고딕 Light" w:hint="eastAsia"/>
          <w:szCs w:val="20"/>
        </w:rPr>
        <w:t xml:space="preserve"> </w:t>
      </w:r>
      <w:r w:rsidR="00D47CE5" w:rsidRPr="00B75169">
        <w:rPr>
          <w:rFonts w:ascii="현대해상 고딕 Light" w:eastAsia="현대해상 고딕 Light" w:hAnsi="현대해상 고딕 Light" w:hint="eastAsia"/>
          <w:szCs w:val="20"/>
        </w:rPr>
        <w:t>단</w:t>
      </w:r>
      <w:r w:rsidR="00D47CE5" w:rsidRPr="00B75169">
        <w:rPr>
          <w:rFonts w:ascii="현대해상 고딕 Light" w:eastAsia="현대해상 고딕 Light" w:hAnsi="현대해상 고딕 Light"/>
          <w:szCs w:val="20"/>
        </w:rPr>
        <w:t>, 폐업 및 허가</w:t>
      </w:r>
      <w:r w:rsidR="00D47CE5" w:rsidRPr="00B75169">
        <w:rPr>
          <w:rFonts w:ascii="MS Gothic" w:eastAsia="MS Gothic" w:hAnsi="MS Gothic" w:cs="MS Gothic" w:hint="eastAsia"/>
          <w:szCs w:val="20"/>
        </w:rPr>
        <w:t>･</w:t>
      </w:r>
      <w:r w:rsidR="00D47CE5" w:rsidRPr="00B75169">
        <w:rPr>
          <w:rFonts w:ascii="현대해상 고딕 Light" w:eastAsia="현대해상 고딕 Light" w:hAnsi="현대해상 고딕 Light" w:cs="현대해상 고딕 Light" w:hint="eastAsia"/>
          <w:szCs w:val="20"/>
        </w:rPr>
        <w:t>인증의</w:t>
      </w:r>
      <w:r w:rsidR="00D47CE5" w:rsidRPr="00B75169">
        <w:rPr>
          <w:rFonts w:ascii="현대해상 고딕 Light" w:eastAsia="현대해상 고딕 Light" w:hAnsi="현대해상 고딕 Light"/>
          <w:szCs w:val="20"/>
        </w:rPr>
        <w:t xml:space="preserve"> 취소 또는 취하 이외에 보험료 미납 등 계약자 또는 피보험자의 책임있는 사유로 계</w:t>
      </w:r>
      <w:r w:rsidR="00D47CE5" w:rsidRPr="00B75169">
        <w:rPr>
          <w:rFonts w:ascii="현대해상 고딕 Light" w:eastAsia="현대해상 고딕 Light" w:hAnsi="현대해상 고딕 Light"/>
          <w:szCs w:val="20"/>
        </w:rPr>
        <w:lastRenderedPageBreak/>
        <w:t>약이 해지된 경우를 제외합니다.</w:t>
      </w:r>
    </w:p>
    <w:p w:rsidR="00F86F3C" w:rsidRPr="00B75169" w:rsidRDefault="00F86F3C" w:rsidP="00F86F3C">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2. </w:t>
      </w:r>
      <w:r w:rsidRPr="00B75169">
        <w:rPr>
          <w:rFonts w:ascii="현대해상 고딕 Light" w:eastAsia="현대해상 고딕 Light" w:hAnsi="현대해상 고딕 Light" w:hint="eastAsia"/>
          <w:szCs w:val="20"/>
          <w:shd w:val="clear" w:color="000000" w:fill="auto"/>
        </w:rPr>
        <w:t>계약을 갱신하지 않은 경우 보험기간을 보험증권</w:t>
      </w:r>
      <w:r w:rsidR="00617564" w:rsidRPr="00B75169">
        <w:rPr>
          <w:rFonts w:ascii="현대해상 고딕 Light" w:eastAsia="현대해상 고딕 Light" w:hAnsi="현대해상 고딕 Light" w:hint="eastAsia"/>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 xml:space="preserve">만료일로부터 </w:t>
      </w:r>
      <w:r w:rsidRPr="00B75169">
        <w:rPr>
          <w:rFonts w:ascii="현대해상 고딕 Light" w:eastAsia="현대해상 고딕 Light" w:hAnsi="현대해상 고딕 Light"/>
          <w:szCs w:val="20"/>
          <w:shd w:val="clear" w:color="000000" w:fill="auto"/>
        </w:rPr>
        <w:t>12</w:t>
      </w:r>
      <w:r w:rsidRPr="00B75169">
        <w:rPr>
          <w:rFonts w:ascii="현대해상 고딕 Light" w:eastAsia="현대해상 고딕 Light" w:hAnsi="현대해상 고딕 Light" w:hint="eastAsia"/>
          <w:szCs w:val="20"/>
          <w:shd w:val="clear" w:color="000000" w:fill="auto"/>
        </w:rPr>
        <w:t>개월간 연장하여 드립니다.</w:t>
      </w:r>
    </w:p>
    <w:bookmarkEnd w:id="12"/>
    <w:bookmarkEnd w:id="13"/>
    <w:p w:rsidR="00D47CE5" w:rsidRPr="00B75169" w:rsidRDefault="00D47CE5" w:rsidP="00562320">
      <w:pPr>
        <w:pStyle w:val="101"/>
        <w:tabs>
          <w:tab w:val="left" w:pos="300"/>
          <w:tab w:val="left" w:pos="600"/>
        </w:tabs>
        <w:rPr>
          <w:rFonts w:ascii="현대해상 고딕 Light" w:eastAsia="현대해상 고딕 Light" w:hAnsi="현대해상 고딕 Light"/>
          <w:szCs w:val="20"/>
        </w:rPr>
      </w:pPr>
    </w:p>
    <w:p w:rsidR="00D47CE5" w:rsidRPr="00B75169" w:rsidRDefault="00D47CE5" w:rsidP="00D47CE5">
      <w:pPr>
        <w:pStyle w:val="10"/>
        <w:rPr>
          <w:rFonts w:ascii="현대해상 고딕 Light" w:eastAsia="현대해상 고딕 Light" w:hAnsi="현대해상 고딕 Light"/>
          <w:szCs w:val="20"/>
        </w:rPr>
      </w:pPr>
      <w:bookmarkStart w:id="14" w:name="OLE_LINK7"/>
      <w:bookmarkStart w:id="15" w:name="OLE_LINK43"/>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 xml:space="preserve">3조2(손해배상 청구일자) </w:t>
      </w:r>
    </w:p>
    <w:p w:rsidR="00D47CE5" w:rsidRPr="00B75169" w:rsidRDefault="00D47CE5" w:rsidP="00D47CE5">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 xml:space="preserve">3조(보상하는 손해) 제2항 “보험기간 중에 최초로 </w:t>
      </w:r>
      <w:r w:rsidR="00A966AB" w:rsidRPr="00B75169">
        <w:rPr>
          <w:rFonts w:ascii="현대해상 고딕 Light" w:eastAsia="현대해상 고딕 Light" w:hAnsi="현대해상 고딕 Light" w:hint="eastAsia"/>
          <w:szCs w:val="20"/>
        </w:rPr>
        <w:t>청구</w:t>
      </w:r>
      <w:r w:rsidRPr="00B75169">
        <w:rPr>
          <w:rFonts w:ascii="현대해상 고딕 Light" w:eastAsia="현대해상 고딕 Light" w:hAnsi="현대해상 고딕 Light"/>
          <w:szCs w:val="20"/>
        </w:rPr>
        <w:t xml:space="preserve">된 손해배상”라 함은 아래의 경우를 말합니다. </w:t>
      </w:r>
    </w:p>
    <w:p w:rsidR="00D47CE5" w:rsidRPr="00B75169" w:rsidRDefault="00D47CE5" w:rsidP="00D47CE5">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1. 피보험자와 회사가 손해배상 청구를 받은 경우에는 먼저 접수한 쪽의 손해배상청구를 기준으로 합니다. 그러나 피보험자가 접수한 경우에는 명백한 입증자료가 없는 한 그 사실을 회사에 알린 날을 </w:t>
      </w:r>
      <w:r w:rsidR="00D75354" w:rsidRPr="00B75169">
        <w:rPr>
          <w:rFonts w:ascii="현대해상 고딕 Light" w:eastAsia="현대해상 고딕 Light" w:hAnsi="현대해상 고딕 Light" w:hint="eastAsia"/>
          <w:szCs w:val="20"/>
          <w:shd w:val="clear" w:color="000000" w:fill="auto"/>
        </w:rPr>
        <w:t xml:space="preserve">처음 </w:t>
      </w:r>
      <w:r w:rsidRPr="00B75169">
        <w:rPr>
          <w:rFonts w:ascii="현대해상 고딕 Light" w:eastAsia="현대해상 고딕 Light" w:hAnsi="현대해상 고딕 Light"/>
          <w:szCs w:val="20"/>
          <w:shd w:val="clear" w:color="000000" w:fill="auto"/>
        </w:rPr>
        <w:t>손해배상</w:t>
      </w:r>
      <w:r w:rsidR="00D75354" w:rsidRPr="00B75169">
        <w:rPr>
          <w:rFonts w:ascii="현대해상 고딕 Light" w:eastAsia="현대해상 고딕 Light" w:hAnsi="현대해상 고딕 Light" w:hint="eastAsia"/>
          <w:szCs w:val="20"/>
          <w:shd w:val="clear" w:color="000000" w:fill="auto"/>
        </w:rPr>
        <w:t>이</w:t>
      </w:r>
      <w:r w:rsidRPr="00B75169">
        <w:rPr>
          <w:rFonts w:ascii="현대해상 고딕 Light" w:eastAsia="현대해상 고딕 Light" w:hAnsi="현대해상 고딕 Light"/>
          <w:szCs w:val="20"/>
          <w:shd w:val="clear" w:color="000000" w:fill="auto"/>
        </w:rPr>
        <w:t xml:space="preserve"> 청구된 날로 봅니다. </w:t>
      </w:r>
    </w:p>
    <w:p w:rsidR="00D47CE5" w:rsidRPr="00B75169" w:rsidRDefault="00D47CE5" w:rsidP="00D47CE5">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2. 어느 하나의 사고에 대한 다수의 손해배상 청구는 그 중 최초로 </w:t>
      </w:r>
      <w:r w:rsidR="00D75354" w:rsidRPr="00B75169">
        <w:rPr>
          <w:rFonts w:ascii="현대해상 고딕 Light" w:eastAsia="현대해상 고딕 Light" w:hAnsi="현대해상 고딕 Light" w:hint="eastAsia"/>
          <w:szCs w:val="20"/>
          <w:shd w:val="clear" w:color="000000" w:fill="auto"/>
        </w:rPr>
        <w:t>청구</w:t>
      </w:r>
      <w:r w:rsidRPr="00B75169">
        <w:rPr>
          <w:rFonts w:ascii="현대해상 고딕 Light" w:eastAsia="현대해상 고딕 Light" w:hAnsi="현대해상 고딕 Light"/>
          <w:szCs w:val="20"/>
          <w:shd w:val="clear" w:color="000000" w:fill="auto"/>
        </w:rPr>
        <w:t>된 날을 모든 손해배상</w:t>
      </w:r>
      <w:r w:rsidR="00D75354" w:rsidRPr="00B75169">
        <w:rPr>
          <w:rFonts w:ascii="현대해상 고딕 Light" w:eastAsia="현대해상 고딕 Light" w:hAnsi="현대해상 고딕 Light" w:hint="eastAsia"/>
          <w:szCs w:val="20"/>
          <w:shd w:val="clear" w:color="000000" w:fill="auto"/>
        </w:rPr>
        <w:t>이</w:t>
      </w:r>
      <w:r w:rsidRPr="00B75169">
        <w:rPr>
          <w:rFonts w:ascii="현대해상 고딕 Light" w:eastAsia="현대해상 고딕 Light" w:hAnsi="현대해상 고딕 Light"/>
          <w:szCs w:val="20"/>
          <w:shd w:val="clear" w:color="000000" w:fill="auto"/>
        </w:rPr>
        <w:t xml:space="preserve"> </w:t>
      </w:r>
      <w:r w:rsidR="00D75354" w:rsidRPr="00B75169">
        <w:rPr>
          <w:rFonts w:ascii="현대해상 고딕 Light" w:eastAsia="현대해상 고딕 Light" w:hAnsi="현대해상 고딕 Light" w:hint="eastAsia"/>
          <w:szCs w:val="20"/>
          <w:shd w:val="clear" w:color="000000" w:fill="auto"/>
        </w:rPr>
        <w:t>청구</w:t>
      </w:r>
      <w:r w:rsidRPr="00B75169">
        <w:rPr>
          <w:rFonts w:ascii="현대해상 고딕 Light" w:eastAsia="현대해상 고딕 Light" w:hAnsi="현대해상 고딕 Light"/>
          <w:szCs w:val="20"/>
          <w:shd w:val="clear" w:color="000000" w:fill="auto"/>
        </w:rPr>
        <w:t>된 일자로 봅니다.</w:t>
      </w:r>
    </w:p>
    <w:p w:rsidR="00D47CE5" w:rsidRPr="00B75169" w:rsidRDefault="00D47CE5" w:rsidP="00D47CE5">
      <w:pPr>
        <w:pStyle w:val="101"/>
        <w:tabs>
          <w:tab w:val="left" w:pos="300"/>
          <w:tab w:val="left" w:pos="600"/>
        </w:tabs>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제4조(보상하지 않는 손해) </w:t>
      </w:r>
    </w:p>
    <w:p w:rsidR="006F4B7B" w:rsidRPr="00B75169" w:rsidRDefault="006F4B7B" w:rsidP="006F4B7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회사는 아래의 사유로 인한 손해는 보상하여 드리지 않습니다.</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계약자 또는 피보험자의 고의 또는 법령을 위반(고의로 법령을 위반하고 법령위반사실과 보험사고간 인과관계가 있는 경우에 한합니다)하여 제조, 수입한 인체이식형 의료기기로 생긴 손해에 대한 배상책임 </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전쟁, 혁명, 내란, 사변, 테러, 폭동, 소요, 노동쟁의</w:t>
      </w:r>
      <w:r w:rsidR="00066367"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기타 이들과 유사한 사태로 생긴 손해에 대한 배상책임</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3. 지진, 분화, 홍수, 해일 또는 이와 비슷한 천재지변으로 생긴 손해에 대한 배상책임</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4. 계약자 또는 피보험자가 소유, 점유, 임차, 사용하거나 보호, 관리, 통제(원인에 관계없이 모든 형태의 실질적인 통제행위를 포함합니다)하는 재물이 손해를 입음으로써 그 재물에 대하여 정당한 권리를 가진 사람에게 부담하는 손해에 대한 배상책임</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5. 피보험자와 타인간에 손해배상에 관한 약정이 있는 경우, 그 약정에 의하여 가중된 배상책임. 그러나 약정이 없었더라도 법률규정에 의하여 피보험자가 부담하게 될 배상책임은 보상하여 드립니다.</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6. 핵연료물질 또는 핵연료물질에 의하여 오염된 물질의 방사성, 폭발성 그 밖의 유해한 특성 또는 이들의 특성에 의한 사고로 생긴 손해에 대한 배상책임. 그러나 인체이식형 의료기기 제조에 사용된 방위성 동위원소로 발생한 사고에 대한 배상책임은 보상합니다.</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7. 위 제6호 이외의 방사선을 쬐는 것 또는 방사능 오염으로 인한 손해</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8. 티끌, 먼지, 석면, 분진 또는 소음으로 생긴 손해에 대한 배상책임</w:t>
      </w:r>
    </w:p>
    <w:p w:rsidR="003C27BB" w:rsidRPr="00B75169" w:rsidRDefault="003C27BB" w:rsidP="003C27BB">
      <w:pPr>
        <w:pStyle w:val="a6"/>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9. 전자파, 전자장(EMF)으로 생긴 손해에 대한 배상책임. 그러나 인체이식형 의료기기에서 발생하는 전자파, 전자장(EMF)으로 생긴 손해는 보상합니다.</w:t>
      </w:r>
    </w:p>
    <w:p w:rsidR="003C27BB" w:rsidRPr="00B75169" w:rsidRDefault="003C27BB"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lastRenderedPageBreak/>
        <w:t>10. 벌과금 및 징벌적 손해에 대한 배상책임</w:t>
      </w:r>
    </w:p>
    <w:p w:rsidR="003C27BB" w:rsidRPr="00B75169" w:rsidRDefault="003C27BB"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11. 피보험자의 근로자가 피보험자의 업무에 종사 중 입은 신체장해에 대한 배상책임 </w:t>
      </w:r>
    </w:p>
    <w:p w:rsidR="003C27BB" w:rsidRPr="00B75169" w:rsidRDefault="003C27BB"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12. 허가</w:t>
      </w:r>
      <w:r w:rsidRPr="00B75169">
        <w:rPr>
          <w:rFonts w:ascii="MS Gothic" w:eastAsia="MS Gothic" w:hAnsi="MS Gothic" w:cs="MS Gothic" w:hint="eastAsia"/>
          <w:szCs w:val="20"/>
        </w:rPr>
        <w:t>･</w:t>
      </w:r>
      <w:r w:rsidRPr="00B75169">
        <w:rPr>
          <w:rFonts w:ascii="현대해상 고딕 Light" w:eastAsia="현대해상 고딕 Light" w:hAnsi="현대해상 고딕 Light" w:cs="현대해상 고딕 Light" w:hint="eastAsia"/>
          <w:szCs w:val="20"/>
        </w:rPr>
        <w:t>인증된</w:t>
      </w:r>
      <w:r w:rsidRPr="00B75169">
        <w:rPr>
          <w:rFonts w:ascii="현대해상 고딕 Light" w:eastAsia="현대해상 고딕 Light" w:hAnsi="현대해상 고딕 Light"/>
          <w:szCs w:val="20"/>
        </w:rPr>
        <w:t xml:space="preserve"> 사용기한 또는 표시된 사용기한을 경과한 인체이식형 의료기기의 고유의 흠, 마모, 찢어짐, 점진적인 품질하락에 의한 배상책임</w:t>
      </w:r>
    </w:p>
    <w:p w:rsidR="00125B22" w:rsidRPr="00B75169" w:rsidRDefault="003C27BB" w:rsidP="00125B22">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13. </w:t>
      </w:r>
      <w:r w:rsidR="00125B22" w:rsidRPr="00B75169">
        <w:rPr>
          <w:rFonts w:ascii="현대해상 고딕 Light" w:eastAsia="현대해상 고딕 Light" w:hAnsi="현대해상 고딕 Light" w:hint="eastAsia"/>
          <w:szCs w:val="20"/>
        </w:rPr>
        <w:t>직접, 간접을 불문하고 의료기기의 제조·설계·표시상의 결함이 아닌 보증된 효능이나 성능을 발휘하지 못함으로써 발생한 손해</w:t>
      </w:r>
    </w:p>
    <w:p w:rsidR="003C27BB" w:rsidRPr="00B75169" w:rsidRDefault="003C27BB"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w:t>
      </w:r>
      <w:r w:rsidR="001E4EE2" w:rsidRPr="00B75169">
        <w:rPr>
          <w:rFonts w:ascii="현대해상 고딕 Light" w:eastAsia="현대해상 고딕 Light" w:hAnsi="현대해상 고딕 Light"/>
          <w:szCs w:val="20"/>
        </w:rPr>
        <w:t>4</w:t>
      </w:r>
      <w:r w:rsidRPr="00B75169">
        <w:rPr>
          <w:rFonts w:ascii="현대해상 고딕 Light" w:eastAsia="현대해상 고딕 Light" w:hAnsi="현대해상 고딕 Light"/>
          <w:szCs w:val="20"/>
        </w:rPr>
        <w:t xml:space="preserve">. 인체이식형 의료기기의 성질 또는 하자에 의한 인체이식형 의료기기자체의 손해에 대한 배상책임 </w:t>
      </w:r>
    </w:p>
    <w:p w:rsidR="003C27BB" w:rsidRPr="00B75169" w:rsidRDefault="003C27BB"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w:t>
      </w:r>
      <w:r w:rsidR="001E4EE2" w:rsidRPr="00B75169">
        <w:rPr>
          <w:rFonts w:ascii="현대해상 고딕 Light" w:eastAsia="현대해상 고딕 Light" w:hAnsi="현대해상 고딕 Light"/>
          <w:szCs w:val="20"/>
        </w:rPr>
        <w:t>5</w:t>
      </w:r>
      <w:r w:rsidRPr="00B75169">
        <w:rPr>
          <w:rFonts w:ascii="현대해상 고딕 Light" w:eastAsia="현대해상 고딕 Light" w:hAnsi="현대해상 고딕 Light"/>
          <w:szCs w:val="20"/>
        </w:rPr>
        <w:t>. 결함있는 인체이식형 의료기기</w:t>
      </w:r>
      <w:r w:rsidR="001E4EE2" w:rsidRPr="00B75169">
        <w:rPr>
          <w:rFonts w:ascii="현대해상 고딕 Light" w:eastAsia="현대해상 고딕 Light" w:hAnsi="현대해상 고딕 Light" w:hint="eastAsia"/>
          <w:szCs w:val="20"/>
        </w:rPr>
        <w:t xml:space="preserve"> 또는 결함있는 의료기기를 재료나 부품 또는 일부로 하는 재물의</w:t>
      </w:r>
      <w:r w:rsidRPr="00B75169">
        <w:rPr>
          <w:rFonts w:ascii="현대해상 고딕 Light" w:eastAsia="현대해상 고딕 Light" w:hAnsi="현대해상 고딕 Light"/>
          <w:szCs w:val="20"/>
        </w:rPr>
        <w:t xml:space="preserve"> 회수, 검사, 수리 또는 </w:t>
      </w:r>
      <w:r w:rsidR="001E4EE2" w:rsidRPr="00B75169">
        <w:rPr>
          <w:rFonts w:ascii="현대해상 고딕 Light" w:eastAsia="현대해상 고딕 Light" w:hAnsi="현대해상 고딕 Light" w:hint="eastAsia"/>
          <w:szCs w:val="20"/>
        </w:rPr>
        <w:t>대체비용 및 사용손실</w:t>
      </w:r>
      <w:r w:rsidRPr="00B75169">
        <w:rPr>
          <w:rFonts w:ascii="현대해상 고딕 Light" w:eastAsia="현대해상 고딕 Light" w:hAnsi="현대해상 고딕 Light"/>
          <w:szCs w:val="20"/>
        </w:rPr>
        <w:t xml:space="preserve">에 대한 배상책임 </w:t>
      </w:r>
    </w:p>
    <w:p w:rsidR="003C27BB" w:rsidRPr="00B75169" w:rsidRDefault="003C27BB"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w:t>
      </w:r>
      <w:r w:rsidR="00AD0BD1" w:rsidRPr="00B75169">
        <w:rPr>
          <w:rFonts w:ascii="현대해상 고딕 Light" w:eastAsia="현대해상 고딕 Light" w:hAnsi="현대해상 고딕 Light"/>
          <w:szCs w:val="20"/>
        </w:rPr>
        <w:t>6</w:t>
      </w:r>
      <w:r w:rsidRPr="00B75169">
        <w:rPr>
          <w:rFonts w:ascii="현대해상 고딕 Light" w:eastAsia="현대해상 고딕 Light" w:hAnsi="현대해상 고딕 Light"/>
          <w:szCs w:val="20"/>
        </w:rPr>
        <w:t xml:space="preserve">. </w:t>
      </w:r>
      <w:r w:rsidR="005F28EF" w:rsidRPr="00B75169">
        <w:rPr>
          <w:rFonts w:ascii="현대해상 고딕 Light" w:eastAsia="현대해상 고딕 Light" w:hAnsi="현대해상 고딕 Light" w:hint="eastAsia"/>
          <w:szCs w:val="20"/>
        </w:rPr>
        <w:t xml:space="preserve">인체이식형 의료기기를 이식받은 환자에 대한 </w:t>
      </w:r>
      <w:r w:rsidRPr="00B75169">
        <w:rPr>
          <w:rFonts w:ascii="현대해상 고딕 Light" w:eastAsia="현대해상 고딕 Light" w:hAnsi="현대해상 고딕 Light"/>
          <w:szCs w:val="20"/>
        </w:rPr>
        <w:t>의사(한의사 및 치과의사를 포함합니다), 간호사, 약사, 이용사, 미용사, 안마사, 침술사(뜸을 포함합니다), 접골사 등 전문직업인의 직업상 과실로 생긴 손해에 대한 배상책임</w:t>
      </w:r>
    </w:p>
    <w:p w:rsidR="003C27BB" w:rsidRPr="00B75169" w:rsidRDefault="003C27BB"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w:t>
      </w:r>
      <w:r w:rsidR="00AD0BD1" w:rsidRPr="00B75169">
        <w:rPr>
          <w:rFonts w:ascii="현대해상 고딕 Light" w:eastAsia="현대해상 고딕 Light" w:hAnsi="현대해상 고딕 Light"/>
          <w:szCs w:val="20"/>
        </w:rPr>
        <w:t>7</w:t>
      </w:r>
      <w:r w:rsidRPr="00B75169">
        <w:rPr>
          <w:rFonts w:ascii="현대해상 고딕 Light" w:eastAsia="현대해상 고딕 Light" w:hAnsi="현대해상 고딕 Light"/>
          <w:szCs w:val="20"/>
        </w:rPr>
        <w:t>. 인체이식형 의료기기 임상시험 중 발생한 신체장해에 대한 배상책임</w:t>
      </w:r>
    </w:p>
    <w:p w:rsidR="003C27BB" w:rsidRPr="00B75169" w:rsidRDefault="00AD0BD1"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18</w:t>
      </w:r>
      <w:r w:rsidR="003C27BB" w:rsidRPr="00B75169">
        <w:rPr>
          <w:rFonts w:ascii="현대해상 고딕 Light" w:eastAsia="현대해상 고딕 Light" w:hAnsi="현대해상 고딕 Light"/>
          <w:szCs w:val="20"/>
        </w:rPr>
        <w:t>. 의료기기법 상 제조 및 수입을 허가받지 않은 인체이식형 의료기기로 발생한 손해에 대한 배상책임</w:t>
      </w:r>
    </w:p>
    <w:p w:rsidR="003C27BB" w:rsidRPr="00B75169" w:rsidRDefault="00AD0BD1" w:rsidP="003C27BB">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19</w:t>
      </w:r>
      <w:r w:rsidR="003C27BB" w:rsidRPr="00B75169">
        <w:rPr>
          <w:rFonts w:ascii="현대해상 고딕 Light" w:eastAsia="현대해상 고딕 Light" w:hAnsi="현대해상 고딕 Light"/>
          <w:szCs w:val="20"/>
        </w:rPr>
        <w:t xml:space="preserve">. </w:t>
      </w:r>
      <w:r w:rsidR="00125B22" w:rsidRPr="00B75169">
        <w:rPr>
          <w:rFonts w:ascii="현대해상 고딕 Light" w:eastAsia="현대해상 고딕 Light" w:hAnsi="현대해상 고딕 Light"/>
          <w:szCs w:val="20"/>
        </w:rPr>
        <w:t>인체이식형 의료기기의 제조 및 수입상 표시된 사용상의 주의사항을 위반하여 발생한 손해에 대한 배상책임</w:t>
      </w:r>
    </w:p>
    <w:p w:rsidR="006F4B7B" w:rsidRPr="00B75169" w:rsidRDefault="00AD0BD1" w:rsidP="00771287">
      <w:pPr>
        <w:pStyle w:val="a6"/>
        <w:ind w:left="458" w:hangingChars="229" w:hanging="45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20</w:t>
      </w:r>
      <w:r w:rsidR="003C27BB" w:rsidRPr="00B75169">
        <w:rPr>
          <w:rFonts w:ascii="현대해상 고딕 Light" w:eastAsia="현대해상 고딕 Light" w:hAnsi="현대해상 고딕 Light"/>
          <w:szCs w:val="20"/>
        </w:rPr>
        <w:t xml:space="preserve">. </w:t>
      </w:r>
      <w:r w:rsidR="00125B22" w:rsidRPr="00B75169">
        <w:rPr>
          <w:rFonts w:ascii="현대해상 고딕 Light" w:eastAsia="현대해상 고딕 Light" w:hAnsi="현대해상 고딕 Light" w:hint="eastAsia"/>
          <w:szCs w:val="20"/>
        </w:rPr>
        <w:t>재물손해, 재물의 분실 또는 도난(그로 인한 재물의 사용불능 손해를 포함합니다) 손해에 대한 배상책임</w:t>
      </w:r>
    </w:p>
    <w:tbl>
      <w:tblPr>
        <w:tblOverlap w:val="never"/>
        <w:tblW w:w="8961" w:type="dxa"/>
        <w:tblInd w:w="423"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8961"/>
      </w:tblGrid>
      <w:tr w:rsidR="00A51D65" w:rsidRPr="00B75169" w:rsidTr="00771287">
        <w:trPr>
          <w:trHeight w:val="778"/>
        </w:trPr>
        <w:tc>
          <w:tcPr>
            <w:tcW w:w="8961" w:type="dxa"/>
            <w:tcBorders>
              <w:top w:val="single" w:sz="2" w:space="0" w:color="000000"/>
              <w:bottom w:val="single" w:sz="2" w:space="0" w:color="000000"/>
            </w:tcBorders>
            <w:tcMar>
              <w:top w:w="28" w:type="dxa"/>
              <w:left w:w="28" w:type="dxa"/>
              <w:bottom w:w="28" w:type="dxa"/>
              <w:right w:w="28" w:type="dxa"/>
            </w:tcMar>
            <w:vAlign w:val="center"/>
            <w:hideMark/>
          </w:tcPr>
          <w:bookmarkEnd w:id="14"/>
          <w:bookmarkEnd w:id="15"/>
          <w:p w:rsidR="00CD5068" w:rsidRPr="00B75169" w:rsidRDefault="00CD5068" w:rsidP="00CD5068">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b/>
                <w:sz w:val="20"/>
                <w:szCs w:val="20"/>
              </w:rPr>
              <w:t>[용어해설]</w:t>
            </w:r>
          </w:p>
          <w:p w:rsidR="00A51D65" w:rsidRPr="00B75169" w:rsidRDefault="00A51D65" w:rsidP="00A05653">
            <w:pPr>
              <w:pStyle w:val="103"/>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hint="eastAsia"/>
                <w:sz w:val="20"/>
                <w:szCs w:val="20"/>
                <w:lang w:eastAsia="ko-KR"/>
              </w:rPr>
              <w:t>&lt;핵연료물질&gt;</w:t>
            </w:r>
            <w:r w:rsidRPr="00B75169">
              <w:rPr>
                <w:rFonts w:ascii="현대해상 고딕 Light" w:eastAsia="현대해상 고딕 Light" w:hAnsi="현대해상 고딕 Light" w:cs="굴림"/>
                <w:sz w:val="20"/>
                <w:szCs w:val="20"/>
                <w:lang w:eastAsia="ko-KR"/>
              </w:rPr>
              <w:t xml:space="preserve"> </w:t>
            </w:r>
          </w:p>
          <w:p w:rsidR="00A51D65" w:rsidRPr="00B75169" w:rsidRDefault="00A51D65" w:rsidP="00A05653">
            <w:pPr>
              <w:pStyle w:val="103"/>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hint="eastAsia"/>
                <w:sz w:val="20"/>
                <w:szCs w:val="20"/>
                <w:lang w:eastAsia="ko-KR"/>
              </w:rPr>
              <w:t>사용된</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연료를</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포함합니다</w:t>
            </w:r>
            <w:r w:rsidRPr="00B75169">
              <w:rPr>
                <w:rFonts w:ascii="현대해상 고딕 Light" w:eastAsia="현대해상 고딕 Light" w:hAnsi="현대해상 고딕 Light" w:cs="굴림"/>
                <w:sz w:val="20"/>
                <w:szCs w:val="20"/>
                <w:lang w:eastAsia="ko-KR"/>
              </w:rPr>
              <w:t>.</w:t>
            </w:r>
          </w:p>
          <w:p w:rsidR="00A51D65" w:rsidRPr="00B75169" w:rsidRDefault="00A51D65" w:rsidP="00A05653">
            <w:pPr>
              <w:pStyle w:val="103"/>
              <w:rPr>
                <w:rFonts w:ascii="현대해상 고딕 Light" w:eastAsia="현대해상 고딕 Light" w:hAnsi="현대해상 고딕 Light" w:cs="굴림"/>
                <w:sz w:val="10"/>
                <w:szCs w:val="10"/>
                <w:lang w:eastAsia="ko-KR"/>
              </w:rPr>
            </w:pPr>
          </w:p>
          <w:p w:rsidR="00A51D65" w:rsidRPr="00B75169" w:rsidRDefault="00A51D65" w:rsidP="00A05653">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hint="eastAsia"/>
                <w:sz w:val="20"/>
                <w:szCs w:val="20"/>
                <w:lang w:eastAsia="ko-KR"/>
              </w:rPr>
              <w:t>&lt;핵연료물질에</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의하여</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오염된</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물질&gt;</w:t>
            </w:r>
            <w:r w:rsidRPr="00B75169">
              <w:rPr>
                <w:rFonts w:ascii="현대해상 고딕 Light" w:eastAsia="현대해상 고딕 Light" w:hAnsi="현대해상 고딕 Light" w:cs="굴림"/>
                <w:sz w:val="20"/>
                <w:szCs w:val="20"/>
                <w:lang w:eastAsia="ko-KR"/>
              </w:rPr>
              <w:t xml:space="preserve"> </w:t>
            </w:r>
          </w:p>
          <w:p w:rsidR="00F672AA" w:rsidRPr="00B75169" w:rsidRDefault="00A51D65" w:rsidP="00F672AA">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hint="eastAsia"/>
                <w:sz w:val="20"/>
                <w:szCs w:val="20"/>
                <w:lang w:eastAsia="ko-KR"/>
              </w:rPr>
              <w:t>원자핵</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분열</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생성물을</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포함합니다</w:t>
            </w:r>
            <w:r w:rsidR="003C27BB" w:rsidRPr="00B75169">
              <w:rPr>
                <w:rFonts w:ascii="현대해상 고딕 Light" w:eastAsia="현대해상 고딕 Light" w:hAnsi="현대해상 고딕 Light" w:cs="굴림"/>
                <w:sz w:val="20"/>
                <w:szCs w:val="20"/>
                <w:lang w:eastAsia="ko-KR"/>
              </w:rPr>
              <w:t>.</w:t>
            </w:r>
          </w:p>
          <w:p w:rsidR="00810150" w:rsidRPr="00B75169" w:rsidRDefault="00810150" w:rsidP="00F672AA">
            <w:pPr>
              <w:pStyle w:val="103"/>
              <w:wordWrap w:val="0"/>
              <w:rPr>
                <w:rFonts w:ascii="현대해상 고딕 Light" w:eastAsia="현대해상 고딕 Light" w:hAnsi="현대해상 고딕 Light" w:cs="굴림"/>
                <w:sz w:val="20"/>
                <w:szCs w:val="20"/>
                <w:lang w:eastAsia="ko-KR"/>
              </w:rPr>
            </w:pPr>
          </w:p>
          <w:p w:rsidR="00810150" w:rsidRPr="00B75169" w:rsidRDefault="00810150" w:rsidP="00F672AA">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sz w:val="20"/>
                <w:szCs w:val="20"/>
                <w:lang w:eastAsia="ko-KR"/>
              </w:rPr>
              <w:t>&lt;</w:t>
            </w:r>
            <w:r w:rsidRPr="00B75169">
              <w:rPr>
                <w:rFonts w:ascii="현대해상 고딕 Light" w:eastAsia="현대해상 고딕 Light" w:hAnsi="현대해상 고딕 Light" w:cs="굴림" w:hint="eastAsia"/>
                <w:sz w:val="20"/>
                <w:szCs w:val="20"/>
                <w:lang w:eastAsia="ko-KR"/>
              </w:rPr>
              <w:t>테러&gt;</w:t>
            </w:r>
          </w:p>
          <w:p w:rsidR="00810150" w:rsidRPr="00B75169" w:rsidRDefault="00810150" w:rsidP="00810150">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hint="eastAsia"/>
                <w:sz w:val="20"/>
                <w:szCs w:val="20"/>
                <w:lang w:eastAsia="ko-KR"/>
              </w:rPr>
              <w:t>테러라 함은 정부</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일반대중</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일부집단 등에 대하여 영향을 미치거나 공포를 조성할 의도를 포함하여 정치</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종교</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특정이념</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기타 유사한 목적을 가지고 단독으로 또는 조직이나 정부를 대신하거나 연계하여 행하는 개인이나 집단의 무력 또는 폭력의 사용</w:t>
            </w:r>
            <w:r w:rsidRPr="00B75169">
              <w:rPr>
                <w:rFonts w:ascii="현대해상 고딕 Light" w:eastAsia="현대해상 고딕 Light" w:hAnsi="현대해상 고딕 Light" w:cs="굴림"/>
                <w:sz w:val="20"/>
                <w:szCs w:val="20"/>
                <w:lang w:eastAsia="ko-KR"/>
              </w:rPr>
              <w:t xml:space="preserve">, </w:t>
            </w:r>
            <w:r w:rsidRPr="00B75169">
              <w:rPr>
                <w:rFonts w:ascii="현대해상 고딕 Light" w:eastAsia="현대해상 고딕 Light" w:hAnsi="현대해상 고딕 Light" w:cs="굴림" w:hint="eastAsia"/>
                <w:sz w:val="20"/>
                <w:szCs w:val="20"/>
                <w:lang w:eastAsia="ko-KR"/>
              </w:rPr>
              <w:t>위협 등을 말합니다</w:t>
            </w:r>
            <w:r w:rsidRPr="00B75169">
              <w:rPr>
                <w:rFonts w:ascii="현대해상 고딕 Light" w:eastAsia="현대해상 고딕 Light" w:hAnsi="현대해상 고딕 Light" w:cs="굴림"/>
                <w:sz w:val="20"/>
                <w:szCs w:val="20"/>
                <w:lang w:eastAsia="ko-KR"/>
              </w:rPr>
              <w:t>.</w:t>
            </w:r>
          </w:p>
          <w:p w:rsidR="00810150" w:rsidRPr="00B75169" w:rsidRDefault="00810150" w:rsidP="00810150">
            <w:pPr>
              <w:pStyle w:val="103"/>
              <w:wordWrap w:val="0"/>
              <w:rPr>
                <w:rFonts w:ascii="현대해상 고딕 Light" w:eastAsia="현대해상 고딕 Light" w:hAnsi="현대해상 고딕 Light" w:cs="굴림"/>
                <w:sz w:val="20"/>
                <w:szCs w:val="20"/>
                <w:lang w:eastAsia="ko-KR"/>
              </w:rPr>
            </w:pPr>
          </w:p>
          <w:p w:rsidR="00810150" w:rsidRPr="00B75169" w:rsidRDefault="00810150" w:rsidP="00F672AA">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sz w:val="20"/>
                <w:szCs w:val="20"/>
                <w:lang w:eastAsia="ko-KR"/>
              </w:rPr>
              <w:t>&lt;</w:t>
            </w:r>
            <w:r w:rsidRPr="00B75169">
              <w:rPr>
                <w:rFonts w:ascii="현대해상 고딕 Light" w:eastAsia="현대해상 고딕 Light" w:hAnsi="현대해상 고딕 Light" w:cs="굴림" w:hint="eastAsia"/>
                <w:sz w:val="20"/>
                <w:szCs w:val="20"/>
                <w:lang w:eastAsia="ko-KR"/>
              </w:rPr>
              <w:t>재물손해&gt;</w:t>
            </w:r>
          </w:p>
          <w:p w:rsidR="00810150" w:rsidRPr="00B75169" w:rsidRDefault="00810150" w:rsidP="00810150">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hint="eastAsia"/>
                <w:sz w:val="20"/>
                <w:szCs w:val="20"/>
                <w:lang w:eastAsia="ko-KR"/>
              </w:rPr>
              <w:t>재물손해라 함은 아래와 같습니다</w:t>
            </w:r>
            <w:r w:rsidRPr="00B75169">
              <w:rPr>
                <w:rFonts w:ascii="현대해상 고딕 Light" w:eastAsia="현대해상 고딕 Light" w:hAnsi="현대해상 고딕 Light" w:cs="굴림"/>
                <w:sz w:val="20"/>
                <w:szCs w:val="20"/>
                <w:lang w:eastAsia="ko-KR"/>
              </w:rPr>
              <w:t>.</w:t>
            </w:r>
          </w:p>
          <w:p w:rsidR="00810150" w:rsidRPr="00B75169" w:rsidRDefault="00810150" w:rsidP="00810150">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sz w:val="20"/>
                <w:szCs w:val="20"/>
                <w:lang w:eastAsia="ko-KR"/>
              </w:rPr>
              <w:t xml:space="preserve">1) </w:t>
            </w:r>
            <w:r w:rsidRPr="00B75169">
              <w:rPr>
                <w:rFonts w:ascii="현대해상 고딕 Light" w:eastAsia="현대해상 고딕 Light" w:hAnsi="현대해상 고딕 Light" w:cs="굴림" w:hint="eastAsia"/>
                <w:sz w:val="20"/>
                <w:szCs w:val="20"/>
                <w:lang w:eastAsia="ko-KR"/>
              </w:rPr>
              <w:t>물리적으로 망가뜨려진 유체물의 직접손해</w:t>
            </w:r>
          </w:p>
          <w:p w:rsidR="00810150" w:rsidRPr="00B75169" w:rsidRDefault="00810150" w:rsidP="00810150">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sz w:val="20"/>
                <w:szCs w:val="20"/>
                <w:lang w:eastAsia="ko-KR"/>
              </w:rPr>
              <w:t xml:space="preserve">2) </w:t>
            </w:r>
            <w:r w:rsidRPr="00B75169">
              <w:rPr>
                <w:rFonts w:ascii="현대해상 고딕 Light" w:eastAsia="현대해상 고딕 Light" w:hAnsi="현대해상 고딕 Light" w:cs="굴림" w:hint="eastAsia"/>
                <w:sz w:val="20"/>
                <w:szCs w:val="20"/>
                <w:lang w:eastAsia="ko-KR"/>
              </w:rPr>
              <w:t>물리적으로 망가뜨려진 유체물의 사용불능으로 생긴 간접손해</w:t>
            </w:r>
          </w:p>
          <w:p w:rsidR="00810150" w:rsidRPr="00B75169" w:rsidRDefault="00810150" w:rsidP="00F672AA">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sz w:val="20"/>
                <w:szCs w:val="20"/>
                <w:lang w:eastAsia="ko-KR"/>
              </w:rPr>
              <w:t xml:space="preserve">3) </w:t>
            </w:r>
            <w:r w:rsidRPr="00B75169">
              <w:rPr>
                <w:rFonts w:ascii="현대해상 고딕 Light" w:eastAsia="현대해상 고딕 Light" w:hAnsi="현대해상 고딕 Light" w:cs="굴림" w:hint="eastAsia"/>
                <w:sz w:val="20"/>
                <w:szCs w:val="20"/>
                <w:lang w:eastAsia="ko-KR"/>
              </w:rPr>
              <w:t>물리적으로 망가뜨려지지 않은 유체물의 사용불능으로 생긴 간접손해</w:t>
            </w:r>
          </w:p>
        </w:tc>
      </w:tr>
    </w:tbl>
    <w:p w:rsidR="006E44F4" w:rsidRPr="00B75169" w:rsidRDefault="006E44F4">
      <w:pPr>
        <w:pStyle w:val="a5"/>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bookmarkStart w:id="16" w:name="OLE_LINK45"/>
      <w:bookmarkStart w:id="17" w:name="OLE_LINK44"/>
      <w:r w:rsidRPr="00B75169">
        <w:rPr>
          <w:rFonts w:ascii="현대해상 고딕 Light" w:eastAsia="현대해상 고딕 Light" w:hAnsi="현대해상 고딕 Light"/>
          <w:szCs w:val="20"/>
        </w:rPr>
        <w:lastRenderedPageBreak/>
        <w:t>제5조(손해의 통지 및 조사</w:t>
      </w:r>
      <w:r w:rsidR="00483F5D" w:rsidRPr="00B75169">
        <w:rPr>
          <w:rFonts w:ascii="현대해상 고딕 Light" w:eastAsia="현대해상 고딕 Light" w:hAnsi="현대해상 고딕 Light"/>
          <w:szCs w:val="20"/>
        </w:rPr>
        <w:t>)</w:t>
      </w:r>
    </w:p>
    <w:p w:rsidR="00BC00EA" w:rsidRPr="00B75169" w:rsidRDefault="00BC00EA" w:rsidP="00BC00EA">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 계약자 또는 피보험자는 아래와 같은 사실이 있는 경우에는 지체없이 그 내용을 회사에 알려야 합니다</w:t>
      </w:r>
      <w:r w:rsidR="00483F5D" w:rsidRPr="00B75169">
        <w:rPr>
          <w:rFonts w:ascii="현대해상 고딕 Light" w:eastAsia="현대해상 고딕 Light" w:hAnsi="현대해상 고딕 Light"/>
          <w:szCs w:val="20"/>
        </w:rPr>
        <w:t>.</w:t>
      </w:r>
    </w:p>
    <w:p w:rsidR="00BC00EA" w:rsidRPr="00B75169" w:rsidRDefault="00BC00EA" w:rsidP="00183810">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1. </w:t>
      </w:r>
      <w:r w:rsidRPr="00B75169">
        <w:rPr>
          <w:rFonts w:ascii="현대해상 고딕 Light" w:eastAsia="현대해상 고딕 Light" w:hAnsi="현대해상 고딕 Light" w:hint="eastAsia"/>
          <w:szCs w:val="20"/>
          <w:shd w:val="clear" w:color="000000" w:fill="auto"/>
        </w:rPr>
        <w:t>사고가 발생하였을 경우 사고가 발생한 때와 곳</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피해자의 주소와 성명</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사고상황 및 이들 사항의 증인이 있을 경우 그 주소와 성명</w:t>
      </w:r>
    </w:p>
    <w:p w:rsidR="00BC00EA" w:rsidRPr="00B75169" w:rsidRDefault="00BC00EA" w:rsidP="00183810">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2. </w:t>
      </w:r>
      <w:r w:rsidRPr="00B75169">
        <w:rPr>
          <w:rFonts w:ascii="현대해상 고딕 Light" w:eastAsia="현대해상 고딕 Light" w:hAnsi="현대해상 고딕 Light" w:hint="eastAsia"/>
          <w:szCs w:val="20"/>
          <w:shd w:val="clear" w:color="000000" w:fill="auto"/>
        </w:rPr>
        <w:t>피해자로부터 손해배상청구를 받았을 경우</w:t>
      </w:r>
    </w:p>
    <w:p w:rsidR="00BC00EA" w:rsidRPr="00B75169" w:rsidRDefault="00BC00EA" w:rsidP="00183810">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3. </w:t>
      </w:r>
      <w:r w:rsidRPr="00B75169">
        <w:rPr>
          <w:rFonts w:ascii="현대해상 고딕 Light" w:eastAsia="현대해상 고딕 Light" w:hAnsi="현대해상 고딕 Light" w:hint="eastAsia"/>
          <w:szCs w:val="20"/>
          <w:shd w:val="clear" w:color="000000" w:fill="auto"/>
        </w:rPr>
        <w:t>피해자로부터 손해배상책임에 관한 소송을 제기 받았을 경우</w:t>
      </w:r>
    </w:p>
    <w:p w:rsidR="00CD5068" w:rsidRPr="00B75169" w:rsidRDefault="00CD5068" w:rsidP="00CD506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②</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각호의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통지를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게을리하여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손해가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증가된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때에는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증가된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손해를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드리지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않으며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호의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통지를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게을리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때에는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소송비용과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변호사비용도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드리지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않습니다</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다만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상법</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657</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의해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보험사고의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발생을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알린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보상하는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손해</w:t>
      </w:r>
      <w:r w:rsidRPr="00B75169">
        <w:rPr>
          <w:rFonts w:ascii="현대해상 고딕 Light" w:eastAsia="현대해상 고딕 Light" w:hAnsi="현대해상 고딕 Light"/>
          <w:szCs w:val="20"/>
        </w:rPr>
        <w:t xml:space="preserve">) </w:t>
      </w:r>
      <w:r w:rsidR="00840B81" w:rsidRPr="00B75169">
        <w:rPr>
          <w:rFonts w:ascii="현대해상 고딕 Light" w:eastAsia="현대해상 고딕 Light" w:hAnsi="현대해상 고딕 Light" w:hint="eastAsia"/>
          <w:szCs w:val="20"/>
        </w:rPr>
        <w:t>제</w:t>
      </w:r>
      <w:r w:rsidR="00840B81" w:rsidRPr="00B75169">
        <w:rPr>
          <w:rFonts w:ascii="현대해상 고딕 Light" w:eastAsia="현대해상 고딕 Light" w:hAnsi="현대해상 고딕 Light"/>
          <w:szCs w:val="20"/>
        </w:rPr>
        <w:t>1</w:t>
      </w:r>
      <w:r w:rsidR="00840B81" w:rsidRPr="00B75169">
        <w:rPr>
          <w:rFonts w:ascii="현대해상 고딕 Light" w:eastAsia="현대해상 고딕 Light" w:hAnsi="현대해상 고딕 Light" w:hint="eastAsia"/>
          <w:szCs w:val="20"/>
        </w:rPr>
        <w:t xml:space="preserve">항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및</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2</w:t>
      </w:r>
      <w:r w:rsidRPr="00B75169">
        <w:rPr>
          <w:rFonts w:ascii="현대해상 고딕 Light" w:eastAsia="현대해상 고딕 Light" w:hAnsi="현대해상 고딕 Light" w:hint="eastAsia"/>
          <w:szCs w:val="20"/>
        </w:rPr>
        <w:t>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‘다’목</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‘라’목의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비용에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대하여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보상한도액을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한도로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드립니다</w:t>
      </w:r>
      <w:r w:rsidRPr="00B75169">
        <w:rPr>
          <w:rFonts w:ascii="현대해상 고딕 Light" w:eastAsia="현대해상 고딕 Light" w:hAnsi="현대해상 고딕 Light"/>
          <w:szCs w:val="20"/>
        </w:rPr>
        <w:t>.</w:t>
      </w:r>
    </w:p>
    <w:p w:rsidR="00BC00EA" w:rsidRPr="00B75169" w:rsidRDefault="00BC00EA">
      <w:pPr>
        <w:pStyle w:val="a6"/>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제6조(보험금의 청구</w:t>
      </w:r>
      <w:r w:rsidR="00483F5D" w:rsidRPr="00B75169">
        <w:rPr>
          <w:rFonts w:ascii="현대해상 고딕 Light" w:eastAsia="현대해상 고딕 Light" w:hAnsi="현대해상 고딕 Light"/>
          <w:szCs w:val="20"/>
        </w:rPr>
        <w:t>)</w:t>
      </w:r>
    </w:p>
    <w:p w:rsidR="005D368C" w:rsidRPr="00B75169" w:rsidRDefault="005D368C" w:rsidP="005D368C">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피보험자가 보험금을 청구할 때에는 다음의 서류를 회사에 제출하여야 합니다</w:t>
      </w:r>
      <w:r w:rsidRPr="00B75169">
        <w:rPr>
          <w:rFonts w:ascii="현대해상 고딕 Light" w:eastAsia="현대해상 고딕 Light" w:hAnsi="현대해상 고딕 Light"/>
          <w:szCs w:val="20"/>
        </w:rPr>
        <w:t>.</w:t>
      </w:r>
    </w:p>
    <w:p w:rsidR="005D368C" w:rsidRPr="00B75169" w:rsidRDefault="005D368C" w:rsidP="005D368C">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1. </w:t>
      </w:r>
      <w:r w:rsidRPr="00B75169">
        <w:rPr>
          <w:rFonts w:ascii="현대해상 고딕 Light" w:eastAsia="현대해상 고딕 Light" w:hAnsi="현대해상 고딕 Light" w:hint="eastAsia"/>
          <w:szCs w:val="20"/>
          <w:shd w:val="clear" w:color="000000" w:fill="auto"/>
        </w:rPr>
        <w:t>보험금 청구서</w:t>
      </w:r>
      <w:r w:rsidRPr="00B75169">
        <w:rPr>
          <w:rFonts w:ascii="현대해상 고딕 Light" w:eastAsia="현대해상 고딕 Light" w:hAnsi="현대해상 고딕 Light"/>
          <w:szCs w:val="20"/>
          <w:shd w:val="clear" w:color="000000" w:fill="auto"/>
        </w:rPr>
        <w:t>(</w:t>
      </w:r>
      <w:r w:rsidRPr="00B75169">
        <w:rPr>
          <w:rFonts w:ascii="현대해상 고딕 Light" w:eastAsia="현대해상 고딕 Light" w:hAnsi="현대해상 고딕 Light" w:hint="eastAsia"/>
          <w:szCs w:val="20"/>
          <w:shd w:val="clear" w:color="000000" w:fill="auto"/>
        </w:rPr>
        <w:t>회사양식</w:t>
      </w:r>
      <w:r w:rsidRPr="00B75169">
        <w:rPr>
          <w:rFonts w:ascii="현대해상 고딕 Light" w:eastAsia="현대해상 고딕 Light" w:hAnsi="현대해상 고딕 Light"/>
          <w:szCs w:val="20"/>
          <w:shd w:val="clear" w:color="000000" w:fill="auto"/>
        </w:rPr>
        <w:t>)</w:t>
      </w:r>
    </w:p>
    <w:p w:rsidR="005D368C" w:rsidRPr="00B75169" w:rsidRDefault="005D368C" w:rsidP="005D368C">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2. </w:t>
      </w:r>
      <w:r w:rsidRPr="00B75169">
        <w:rPr>
          <w:rFonts w:ascii="현대해상 고딕 Light" w:eastAsia="현대해상 고딕 Light" w:hAnsi="현대해상 고딕 Light" w:hint="eastAsia"/>
          <w:szCs w:val="20"/>
          <w:shd w:val="clear" w:color="000000" w:fill="auto"/>
        </w:rPr>
        <w:t>신분증</w:t>
      </w:r>
      <w:r w:rsidRPr="00B75169">
        <w:rPr>
          <w:rFonts w:ascii="현대해상 고딕 Light" w:eastAsia="현대해상 고딕 Light" w:hAnsi="현대해상 고딕 Light"/>
          <w:szCs w:val="20"/>
          <w:shd w:val="clear" w:color="000000" w:fill="auto"/>
        </w:rPr>
        <w:t>(</w:t>
      </w:r>
      <w:r w:rsidRPr="00B75169">
        <w:rPr>
          <w:rFonts w:ascii="현대해상 고딕 Light" w:eastAsia="현대해상 고딕 Light" w:hAnsi="현대해상 고딕 Light" w:hint="eastAsia"/>
          <w:szCs w:val="20"/>
          <w:shd w:val="clear" w:color="000000" w:fill="auto"/>
        </w:rPr>
        <w:t>주민등록증이나 운전면허증 등 사진이 붙은 정부기관발행 신분증</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본인이 아닌 경우에는 본인의 인감증명서 또는 본인서명사실확인서</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포함</w:t>
      </w:r>
      <w:r w:rsidRPr="00B75169">
        <w:rPr>
          <w:rFonts w:ascii="현대해상 고딕 Light" w:eastAsia="현대해상 고딕 Light" w:hAnsi="현대해상 고딕 Light"/>
          <w:szCs w:val="20"/>
          <w:shd w:val="clear" w:color="000000" w:fill="auto"/>
        </w:rPr>
        <w:t>)</w:t>
      </w:r>
    </w:p>
    <w:p w:rsidR="005D368C" w:rsidRPr="00B75169" w:rsidRDefault="005D368C" w:rsidP="005D368C">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3. </w:t>
      </w:r>
      <w:r w:rsidRPr="00B75169">
        <w:rPr>
          <w:rFonts w:ascii="현대해상 고딕 Light" w:eastAsia="현대해상 고딕 Light" w:hAnsi="현대해상 고딕 Light" w:hint="eastAsia"/>
          <w:szCs w:val="20"/>
          <w:shd w:val="clear" w:color="000000" w:fill="auto"/>
        </w:rPr>
        <w:t>손해배상금 및 그 밖의 비용을 지급하였음을 증명하는 서류</w:t>
      </w:r>
    </w:p>
    <w:p w:rsidR="005D368C" w:rsidRPr="00B75169" w:rsidRDefault="005D368C" w:rsidP="005D368C">
      <w:pPr>
        <w:pStyle w:val="a3"/>
        <w:spacing w:line="312" w:lineRule="auto"/>
        <w:ind w:leftChars="142" w:left="588" w:hangingChars="152" w:hanging="304"/>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szCs w:val="20"/>
          <w:shd w:val="clear" w:color="000000" w:fill="auto"/>
        </w:rPr>
        <w:t xml:space="preserve">4. </w:t>
      </w:r>
      <w:r w:rsidRPr="00B75169">
        <w:rPr>
          <w:rFonts w:ascii="현대해상 고딕 Light" w:eastAsia="현대해상 고딕 Light" w:hAnsi="현대해상 고딕 Light" w:hint="eastAsia"/>
          <w:szCs w:val="20"/>
          <w:shd w:val="clear" w:color="000000" w:fill="auto"/>
        </w:rPr>
        <w:t>회사가 요구하는 그 밖의 서류</w:t>
      </w:r>
    </w:p>
    <w:bookmarkEnd w:id="16"/>
    <w:p w:rsidR="006E44F4" w:rsidRPr="00B75169" w:rsidRDefault="006E44F4">
      <w:pPr>
        <w:pStyle w:val="a6"/>
        <w:rPr>
          <w:rFonts w:ascii="현대해상 고딕 Light" w:eastAsia="현대해상 고딕 Light" w:hAnsi="현대해상 고딕 Light"/>
          <w:szCs w:val="20"/>
        </w:rPr>
      </w:pPr>
    </w:p>
    <w:p w:rsidR="006E44F4" w:rsidRPr="00B75169" w:rsidRDefault="00892F48">
      <w:pPr>
        <w:pStyle w:val="101"/>
        <w:ind w:left="55" w:hanging="55"/>
        <w:rPr>
          <w:rFonts w:ascii="현대해상 고딕 Light" w:eastAsia="현대해상 고딕 Light" w:hAnsi="현대해상 고딕 Light"/>
          <w:szCs w:val="20"/>
        </w:rPr>
      </w:pPr>
      <w:r w:rsidRPr="00B75169">
        <w:rPr>
          <w:rFonts w:ascii="현대해상 고딕 Light" w:eastAsia="현대해상 고딕 Light" w:hAnsi="현대해상 고딕 Light"/>
          <w:b/>
          <w:szCs w:val="20"/>
        </w:rPr>
        <w:t>제7조(보험금의 지급절차)</w:t>
      </w:r>
    </w:p>
    <w:p w:rsidR="005D368C" w:rsidRPr="00B75169" w:rsidRDefault="005D368C" w:rsidP="005D368C">
      <w:pPr>
        <w:pStyle w:val="101"/>
        <w:tabs>
          <w:tab w:val="left" w:pos="0"/>
          <w:tab w:val="left" w:pos="800"/>
          <w:tab w:val="left" w:pos="1600"/>
          <w:tab w:val="left" w:pos="1807"/>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300" w:hanging="300"/>
        <w:rPr>
          <w:rFonts w:ascii="현대해상 고딕 Light" w:eastAsia="현대해상 고딕 Light" w:hAnsi="현대해상 고딕 Light"/>
          <w:szCs w:val="20"/>
          <w:shd w:val="clear" w:color="000000" w:fill="auto"/>
        </w:rPr>
      </w:pPr>
      <w:bookmarkStart w:id="18" w:name="OLE_LINK46"/>
      <w:r w:rsidRPr="00B75169">
        <w:rPr>
          <w:rFonts w:ascii="현대해상 고딕 Light" w:eastAsia="현대해상 고딕 Light" w:hAnsi="현대해상 고딕 Light" w:hint="eastAsia"/>
          <w:szCs w:val="20"/>
          <w:shd w:val="clear" w:color="000000" w:fill="auto"/>
        </w:rPr>
        <w:t>① 회사는 제6조(보험금의 청구)에서 정한 서류를 접수한 때에는 접수증을 교부하고, 그 서류를 접수받은 후 지체 없이 지급할 보험금을 결정하고 지급할 보험금이 결정되면 7일 이내에 이를 지급하여 드립니다. 또한, 지급할 보험금이 결정되기 전이라도 피보험자의 청구가 있을 때에는 회사가 추정한 보험금의 50% 상당액을 가지급보험금으로 지급합니다.</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5D368C" w:rsidRPr="00B75169" w:rsidTr="00190518">
        <w:tc>
          <w:tcPr>
            <w:tcW w:w="9321" w:type="dxa"/>
            <w:shd w:val="clear" w:color="auto" w:fill="auto"/>
          </w:tcPr>
          <w:bookmarkEnd w:id="17"/>
          <w:bookmarkEnd w:id="18"/>
          <w:p w:rsidR="005D368C" w:rsidRPr="00B75169" w:rsidRDefault="005D368C" w:rsidP="00190518">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b/>
                <w:sz w:val="20"/>
                <w:szCs w:val="20"/>
              </w:rPr>
              <w:t>[용어해설]</w:t>
            </w:r>
          </w:p>
          <w:p w:rsidR="005D368C" w:rsidRPr="00B75169" w:rsidRDefault="005D368C" w:rsidP="0019051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&lt;가지급보험금&gt;</w:t>
            </w:r>
          </w:p>
          <w:p w:rsidR="005D368C" w:rsidRPr="00B75169" w:rsidRDefault="005D368C" w:rsidP="0019051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보험금</w:t>
            </w:r>
            <w:r w:rsidRPr="00B75169">
              <w:rPr>
                <w:rFonts w:ascii="현대해상 고딕 Light" w:eastAsia="현대해상 고딕 Light" w:hAnsi="현대해상 고딕 Light"/>
                <w:sz w:val="20"/>
                <w:szCs w:val="20"/>
              </w:rPr>
              <w:t xml:space="preserve"> 지급이 늦어지는 경우 보험수익자 청구에 따라 확정된 보험금을 먼저 지급하는 제도</w:t>
            </w:r>
          </w:p>
        </w:tc>
      </w:tr>
    </w:tbl>
    <w:p w:rsidR="005D368C" w:rsidRPr="00B75169" w:rsidRDefault="005D368C" w:rsidP="005D368C">
      <w:pPr>
        <w:pStyle w:val="101"/>
        <w:tabs>
          <w:tab w:val="left" w:pos="0"/>
          <w:tab w:val="left" w:pos="800"/>
          <w:tab w:val="left" w:pos="1600"/>
          <w:tab w:val="left" w:pos="1807"/>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300" w:hanging="300"/>
        <w:rPr>
          <w:rFonts w:ascii="현대해상 고딕 Light" w:eastAsia="현대해상 고딕 Light" w:hAnsi="현대해상 고딕 Light"/>
          <w:szCs w:val="20"/>
          <w:shd w:val="clear" w:color="000000" w:fill="auto"/>
        </w:rPr>
      </w:pPr>
      <w:bookmarkStart w:id="19" w:name="OLE_LINK8"/>
      <w:bookmarkStart w:id="20" w:name="OLE_LINK47"/>
      <w:r w:rsidRPr="00B75169">
        <w:rPr>
          <w:rFonts w:ascii="현대해상 고딕 Light" w:eastAsia="현대해상 고딕 Light" w:hAnsi="현대해상 고딕 Light" w:hint="eastAsia"/>
          <w:szCs w:val="20"/>
          <w:shd w:val="clear" w:color="000000" w:fill="auto"/>
        </w:rPr>
        <w:t>② 회사가 제</w:t>
      </w:r>
      <w:r w:rsidRPr="00B75169">
        <w:rPr>
          <w:rFonts w:ascii="현대해상 고딕 Light" w:eastAsia="현대해상 고딕 Light" w:hAnsi="현대해상 고딕 Light"/>
          <w:szCs w:val="20"/>
          <w:shd w:val="clear" w:color="000000" w:fill="auto"/>
        </w:rPr>
        <w:t>1</w:t>
      </w:r>
      <w:r w:rsidRPr="00B75169">
        <w:rPr>
          <w:rFonts w:ascii="현대해상 고딕 Light" w:eastAsia="현대해상 고딕 Light" w:hAnsi="현대해상 고딕 Light" w:hint="eastAsia"/>
          <w:szCs w:val="20"/>
          <w:shd w:val="clear" w:color="000000" w:fill="auto"/>
        </w:rPr>
        <w:t xml:space="preserve">항의 지급보험금이 결정된 후 </w:t>
      </w:r>
      <w:r w:rsidRPr="00B75169">
        <w:rPr>
          <w:rFonts w:ascii="현대해상 고딕 Light" w:eastAsia="현대해상 고딕 Light" w:hAnsi="현대해상 고딕 Light"/>
          <w:szCs w:val="20"/>
          <w:shd w:val="clear" w:color="000000" w:fill="auto"/>
        </w:rPr>
        <w:t>7</w:t>
      </w:r>
      <w:r w:rsidRPr="00B75169">
        <w:rPr>
          <w:rFonts w:ascii="현대해상 고딕 Light" w:eastAsia="현대해상 고딕 Light" w:hAnsi="현대해상 고딕 Light" w:hint="eastAsia"/>
          <w:szCs w:val="20"/>
          <w:shd w:val="clear" w:color="000000" w:fill="auto"/>
        </w:rPr>
        <w:t>일</w:t>
      </w:r>
      <w:r w:rsidRPr="00B75169">
        <w:rPr>
          <w:rFonts w:ascii="현대해상 고딕 Light" w:eastAsia="현대해상 고딕 Light" w:hAnsi="현대해상 고딕 Light"/>
          <w:szCs w:val="20"/>
          <w:shd w:val="clear" w:color="000000" w:fill="auto"/>
        </w:rPr>
        <w:t>(</w:t>
      </w:r>
      <w:r w:rsidRPr="00B75169">
        <w:rPr>
          <w:rFonts w:ascii="현대해상 고딕 Light" w:eastAsia="현대해상 고딕 Light" w:hAnsi="현대해상 고딕 Light" w:hint="eastAsia"/>
          <w:szCs w:val="20"/>
          <w:shd w:val="clear" w:color="000000" w:fill="auto"/>
        </w:rPr>
        <w:t xml:space="preserve">이하 </w:t>
      </w:r>
      <w:r w:rsidRPr="00B75169">
        <w:rPr>
          <w:rFonts w:ascii="현대해상 고딕 Light" w:eastAsia="현대해상 고딕 Light" w:hAnsi="현대해상 고딕 Light"/>
          <w:szCs w:val="20"/>
          <w:shd w:val="clear" w:color="000000" w:fill="auto"/>
        </w:rPr>
        <w:t>‘</w:t>
      </w:r>
      <w:r w:rsidRPr="00B75169">
        <w:rPr>
          <w:rFonts w:ascii="현대해상 고딕 Light" w:eastAsia="현대해상 고딕 Light" w:hAnsi="현대해상 고딕 Light" w:hint="eastAsia"/>
          <w:szCs w:val="20"/>
          <w:shd w:val="clear" w:color="000000" w:fill="auto"/>
        </w:rPr>
        <w:t>지급기일</w:t>
      </w:r>
      <w:r w:rsidRPr="00B75169">
        <w:rPr>
          <w:rFonts w:ascii="현대해상 고딕 Light" w:eastAsia="현대해상 고딕 Light" w:hAnsi="현대해상 고딕 Light"/>
          <w:szCs w:val="20"/>
          <w:shd w:val="clear" w:color="000000" w:fill="auto"/>
        </w:rPr>
        <w:t>’</w:t>
      </w:r>
      <w:r w:rsidRPr="00B75169">
        <w:rPr>
          <w:rFonts w:ascii="현대해상 고딕 Light" w:eastAsia="현대해상 고딕 Light" w:hAnsi="현대해상 고딕 Light" w:hint="eastAsia"/>
          <w:szCs w:val="20"/>
          <w:shd w:val="clear" w:color="000000" w:fill="auto"/>
        </w:rPr>
        <w:t>이라 합니다</w:t>
      </w:r>
      <w:r w:rsidRPr="00B75169">
        <w:rPr>
          <w:rFonts w:ascii="현대해상 고딕 Light" w:eastAsia="현대해상 고딕 Light" w:hAnsi="현대해상 고딕 Light"/>
          <w:szCs w:val="20"/>
          <w:shd w:val="clear" w:color="000000" w:fill="auto"/>
        </w:rPr>
        <w:t>)</w:t>
      </w:r>
      <w:r w:rsidRPr="00B75169">
        <w:rPr>
          <w:rFonts w:ascii="현대해상 고딕 Light" w:eastAsia="현대해상 고딕 Light" w:hAnsi="현대해상 고딕 Light" w:hint="eastAsia"/>
          <w:szCs w:val="20"/>
          <w:shd w:val="clear" w:color="000000" w:fill="auto"/>
        </w:rPr>
        <w:t xml:space="preserve">이 지나도록 보험금을 지급하지 않았을 때에는 지급기일의 다음날부터 지급일까지의 기간에 대하여 </w:t>
      </w:r>
      <w:r w:rsidRPr="00B75169">
        <w:rPr>
          <w:rFonts w:ascii="현대해상 고딕 Light" w:eastAsia="현대해상 고딕 Light" w:hAnsi="현대해상 고딕 Light"/>
          <w:szCs w:val="20"/>
          <w:shd w:val="clear" w:color="000000" w:fill="auto"/>
        </w:rPr>
        <w:t>&lt;</w:t>
      </w:r>
      <w:r w:rsidRPr="00B75169">
        <w:rPr>
          <w:rFonts w:ascii="현대해상 고딕 Light" w:eastAsia="현대해상 고딕 Light" w:hAnsi="현대해상 고딕 Light" w:hint="eastAsia"/>
          <w:szCs w:val="20"/>
          <w:shd w:val="clear" w:color="000000" w:fill="auto"/>
        </w:rPr>
        <w:t>부표</w:t>
      </w:r>
      <w:r w:rsidRPr="00B75169">
        <w:rPr>
          <w:rFonts w:ascii="현대해상 고딕 Light" w:eastAsia="현대해상 고딕 Light" w:hAnsi="현대해상 고딕 Light"/>
          <w:szCs w:val="20"/>
          <w:shd w:val="clear" w:color="000000" w:fill="auto"/>
        </w:rPr>
        <w:t>&gt;‘</w:t>
      </w:r>
      <w:r w:rsidRPr="00B75169">
        <w:rPr>
          <w:rFonts w:ascii="현대해상 고딕 Light" w:eastAsia="현대해상 고딕 Light" w:hAnsi="현대해상 고딕 Light" w:hint="eastAsia"/>
          <w:szCs w:val="20"/>
          <w:shd w:val="clear" w:color="000000" w:fill="auto"/>
        </w:rPr>
        <w:t>보험금을 지급할 때의 적립이율</w:t>
      </w:r>
      <w:r w:rsidRPr="00B75169">
        <w:rPr>
          <w:rFonts w:ascii="현대해상 고딕 Light" w:eastAsia="현대해상 고딕 Light" w:hAnsi="현대해상 고딕 Light"/>
          <w:szCs w:val="20"/>
          <w:shd w:val="clear" w:color="000000" w:fill="auto"/>
        </w:rPr>
        <w:t>’</w:t>
      </w:r>
      <w:r w:rsidRPr="00B75169">
        <w:rPr>
          <w:rFonts w:ascii="현대해상 고딕 Light" w:eastAsia="현대해상 고딕 Light" w:hAnsi="현대해상 고딕 Light" w:hint="eastAsia"/>
          <w:szCs w:val="20"/>
          <w:shd w:val="clear" w:color="000000" w:fill="auto"/>
        </w:rPr>
        <w:t>에 따라 연단위 복리로 계산한 금액을 보험금에 더하여 지급합니다</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 xml:space="preserve">그러나 피보험자의 </w:t>
      </w:r>
      <w:r w:rsidRPr="00B75169">
        <w:rPr>
          <w:rFonts w:ascii="현대해상 고딕 Light" w:eastAsia="현대해상 고딕 Light" w:hAnsi="현대해상 고딕 Light" w:hint="eastAsia"/>
          <w:szCs w:val="20"/>
          <w:shd w:val="clear" w:color="000000" w:fill="auto"/>
        </w:rPr>
        <w:lastRenderedPageBreak/>
        <w:t>책임있는 사유로 늦어진 경우에는 그 해당기간에 대한 이자를 더하여 지급하지 않습니다</w:t>
      </w:r>
      <w:r w:rsidRPr="00B75169">
        <w:rPr>
          <w:rFonts w:ascii="현대해상 고딕 Light" w:eastAsia="현대해상 고딕 Light" w:hAnsi="현대해상 고딕 Light"/>
          <w:szCs w:val="20"/>
          <w:shd w:val="clear" w:color="000000" w:fill="auto"/>
        </w:rPr>
        <w:t>.</w:t>
      </w:r>
    </w:p>
    <w:bookmarkEnd w:id="19"/>
    <w:bookmarkEnd w:id="20"/>
    <w:p w:rsidR="005D368C" w:rsidRPr="00B75169" w:rsidRDefault="005D368C" w:rsidP="00A51D65">
      <w:pPr>
        <w:pStyle w:val="101"/>
        <w:wordWrap/>
        <w:spacing w:line="312" w:lineRule="auto"/>
        <w:ind w:leftChars="142" w:left="284"/>
        <w:jc w:val="left"/>
        <w:rPr>
          <w:rFonts w:ascii="현대해상 고딕 Light" w:eastAsia="현대해상 고딕 Light" w:hAnsi="현대해상 고딕 Light"/>
          <w:b/>
          <w:szCs w:val="20"/>
          <w:shd w:val="clear" w:color="000000" w:fill="auto"/>
        </w:rPr>
      </w:pPr>
    </w:p>
    <w:p w:rsidR="006E44F4" w:rsidRPr="00B75169" w:rsidRDefault="00892F48" w:rsidP="005D368C">
      <w:pPr>
        <w:pStyle w:val="101"/>
        <w:wordWrap/>
        <w:spacing w:line="312" w:lineRule="auto"/>
        <w:jc w:val="left"/>
        <w:rPr>
          <w:rFonts w:ascii="현대해상 고딕 Light" w:eastAsia="현대해상 고딕 Light" w:hAnsi="현대해상 고딕 Light"/>
          <w:b/>
          <w:szCs w:val="20"/>
        </w:rPr>
      </w:pPr>
      <w:r w:rsidRPr="00B75169">
        <w:rPr>
          <w:rFonts w:ascii="현대해상 고딕 Light" w:eastAsia="현대해상 고딕 Light" w:hAnsi="현대해상 고딕 Light"/>
          <w:b/>
          <w:szCs w:val="20"/>
          <w:shd w:val="clear" w:color="000000" w:fill="auto"/>
        </w:rPr>
        <w:t>&lt;부표&gt; 보험금을 지급할 때의 적립이율</w:t>
      </w:r>
    </w:p>
    <w:tbl>
      <w:tblPr>
        <w:tblOverlap w:val="never"/>
        <w:tblW w:w="8093" w:type="dxa"/>
        <w:tblInd w:w="31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4103"/>
        <w:gridCol w:w="3990"/>
      </w:tblGrid>
      <w:tr w:rsidR="006E44F4" w:rsidRPr="00B75169" w:rsidTr="008F0433">
        <w:trPr>
          <w:trHeight w:val="255"/>
        </w:trPr>
        <w:tc>
          <w:tcPr>
            <w:tcW w:w="4103" w:type="dxa"/>
            <w:tcBorders>
              <w:top w:val="single" w:sz="3" w:space="0" w:color="000000"/>
              <w:left w:val="single" w:sz="3" w:space="0" w:color="000000"/>
              <w:bottom w:val="single" w:sz="3" w:space="0" w:color="000000"/>
              <w:right w:val="single" w:sz="3" w:space="0" w:color="000000"/>
            </w:tcBorders>
            <w:shd w:val="clear" w:color="auto" w:fill="auto"/>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 xml:space="preserve"> 기     간</w:t>
            </w:r>
          </w:p>
        </w:tc>
        <w:tc>
          <w:tcPr>
            <w:tcW w:w="3990" w:type="dxa"/>
            <w:tcBorders>
              <w:top w:val="single" w:sz="3" w:space="0" w:color="000000"/>
              <w:left w:val="single" w:sz="3" w:space="0" w:color="000000"/>
              <w:bottom w:val="single" w:sz="3" w:space="0" w:color="000000"/>
              <w:right w:val="single" w:sz="3" w:space="0" w:color="000000"/>
            </w:tcBorders>
            <w:shd w:val="clear" w:color="auto" w:fill="auto"/>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지 급 이 자</w:t>
            </w:r>
          </w:p>
        </w:tc>
      </w:tr>
      <w:tr w:rsidR="006E44F4" w:rsidRPr="00B75169" w:rsidTr="00A51D65">
        <w:trPr>
          <w:trHeight w:val="255"/>
        </w:trPr>
        <w:tc>
          <w:tcPr>
            <w:tcW w:w="4103" w:type="dxa"/>
            <w:tcBorders>
              <w:top w:val="single" w:sz="3" w:space="0" w:color="000000"/>
              <w:left w:val="single" w:sz="3" w:space="0" w:color="000000"/>
              <w:bottom w:val="single" w:sz="3" w:space="0" w:color="000000"/>
              <w:right w:val="single" w:sz="3" w:space="0" w:color="000000"/>
            </w:tcBorders>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지급기일의 다음 날부터 30일 이내 기간</w:t>
            </w:r>
          </w:p>
        </w:tc>
        <w:tc>
          <w:tcPr>
            <w:tcW w:w="3990" w:type="dxa"/>
            <w:tcBorders>
              <w:top w:val="single" w:sz="3" w:space="0" w:color="000000"/>
              <w:left w:val="single" w:sz="3" w:space="0" w:color="000000"/>
              <w:bottom w:val="single" w:sz="3" w:space="0" w:color="000000"/>
              <w:right w:val="single" w:sz="3" w:space="0" w:color="000000"/>
            </w:tcBorders>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보험계약대출이율</w:t>
            </w:r>
          </w:p>
        </w:tc>
      </w:tr>
      <w:tr w:rsidR="006E44F4" w:rsidRPr="00B75169" w:rsidTr="00A51D65">
        <w:trPr>
          <w:trHeight w:val="255"/>
        </w:trPr>
        <w:tc>
          <w:tcPr>
            <w:tcW w:w="4103" w:type="dxa"/>
            <w:tcBorders>
              <w:top w:val="single" w:sz="3" w:space="0" w:color="000000"/>
              <w:left w:val="single" w:sz="3" w:space="0" w:color="000000"/>
              <w:bottom w:val="single" w:sz="3" w:space="0" w:color="000000"/>
              <w:right w:val="single" w:sz="3" w:space="0" w:color="000000"/>
            </w:tcBorders>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지급기일의 31일이후부터 60일이내 기간</w:t>
            </w:r>
          </w:p>
        </w:tc>
        <w:tc>
          <w:tcPr>
            <w:tcW w:w="3990" w:type="dxa"/>
            <w:tcBorders>
              <w:top w:val="single" w:sz="3" w:space="0" w:color="000000"/>
              <w:left w:val="single" w:sz="3" w:space="0" w:color="000000"/>
              <w:bottom w:val="single" w:sz="3" w:space="0" w:color="000000"/>
              <w:right w:val="single" w:sz="3" w:space="0" w:color="000000"/>
            </w:tcBorders>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보험계약대출이율+ 가산이율(4.0%)</w:t>
            </w:r>
          </w:p>
        </w:tc>
      </w:tr>
      <w:tr w:rsidR="006E44F4" w:rsidRPr="00B75169" w:rsidTr="00A51D65">
        <w:trPr>
          <w:trHeight w:val="255"/>
        </w:trPr>
        <w:tc>
          <w:tcPr>
            <w:tcW w:w="4103" w:type="dxa"/>
            <w:tcBorders>
              <w:top w:val="single" w:sz="3" w:space="0" w:color="000000"/>
              <w:left w:val="single" w:sz="3" w:space="0" w:color="000000"/>
              <w:bottom w:val="single" w:sz="3" w:space="0" w:color="000000"/>
              <w:right w:val="single" w:sz="3" w:space="0" w:color="000000"/>
            </w:tcBorders>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지급기일의 61일이후부터 90일이내 기간</w:t>
            </w:r>
          </w:p>
        </w:tc>
        <w:tc>
          <w:tcPr>
            <w:tcW w:w="3990" w:type="dxa"/>
            <w:tcBorders>
              <w:top w:val="single" w:sz="3" w:space="0" w:color="000000"/>
              <w:left w:val="single" w:sz="3" w:space="0" w:color="000000"/>
              <w:bottom w:val="single" w:sz="3" w:space="0" w:color="000000"/>
              <w:right w:val="single" w:sz="3" w:space="0" w:color="000000"/>
            </w:tcBorders>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보험계약대출이율+ 가산이율(6.0%)</w:t>
            </w:r>
          </w:p>
        </w:tc>
      </w:tr>
      <w:tr w:rsidR="006E44F4" w:rsidRPr="00B75169" w:rsidTr="00A51D65">
        <w:trPr>
          <w:trHeight w:val="255"/>
        </w:trPr>
        <w:tc>
          <w:tcPr>
            <w:tcW w:w="4103" w:type="dxa"/>
            <w:tcBorders>
              <w:top w:val="single" w:sz="3" w:space="0" w:color="000000"/>
              <w:left w:val="single" w:sz="3" w:space="0" w:color="000000"/>
              <w:bottom w:val="single" w:sz="3" w:space="0" w:color="000000"/>
              <w:right w:val="single" w:sz="3" w:space="0" w:color="000000"/>
            </w:tcBorders>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지급기일의 91일이후 기간</w:t>
            </w:r>
          </w:p>
        </w:tc>
        <w:tc>
          <w:tcPr>
            <w:tcW w:w="3990" w:type="dxa"/>
            <w:tcBorders>
              <w:top w:val="single" w:sz="3" w:space="0" w:color="000000"/>
              <w:left w:val="single" w:sz="3" w:space="0" w:color="000000"/>
              <w:bottom w:val="single" w:sz="3" w:space="0" w:color="000000"/>
              <w:right w:val="single" w:sz="3" w:space="0" w:color="000000"/>
            </w:tcBorders>
            <w:vAlign w:val="center"/>
          </w:tcPr>
          <w:p w:rsidR="006E44F4" w:rsidRPr="00B75169" w:rsidRDefault="00892F48" w:rsidP="00A51D65">
            <w:pPr>
              <w:pStyle w:val="101"/>
              <w:wordWrap/>
              <w:spacing w:line="240"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보험계약대출이율+ 가산이율(8.0%)</w:t>
            </w:r>
          </w:p>
        </w:tc>
      </w:tr>
    </w:tbl>
    <w:p w:rsidR="006E44F4" w:rsidRPr="00B75169" w:rsidRDefault="00892F48" w:rsidP="002D7436">
      <w:pPr>
        <w:pStyle w:val="101"/>
        <w:wordWrap/>
        <w:spacing w:line="312" w:lineRule="auto"/>
        <w:ind w:leftChars="142" w:left="284"/>
        <w:jc w:val="left"/>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주) 보험계약대출이율은 보험개발원이 공시하는 보험계약대출이율을 적용합니다.</w:t>
      </w:r>
    </w:p>
    <w:p w:rsidR="006E44F4" w:rsidRPr="00B75169" w:rsidRDefault="006E44F4">
      <w:pPr>
        <w:pStyle w:val="101"/>
        <w:ind w:left="55" w:hanging="55"/>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bookmarkStart w:id="21" w:name="OLE_LINK9"/>
      <w:bookmarkStart w:id="22" w:name="OLE_LINK48"/>
      <w:r w:rsidRPr="00B75169">
        <w:rPr>
          <w:rFonts w:ascii="현대해상 고딕 Light" w:eastAsia="현대해상 고딕 Light" w:hAnsi="현대해상 고딕 Light"/>
          <w:szCs w:val="20"/>
        </w:rPr>
        <w:t xml:space="preserve">제8조(보험금 등의 지급한도) </w:t>
      </w:r>
    </w:p>
    <w:p w:rsidR="00CD5068" w:rsidRPr="00B75169" w:rsidRDefault="00CD5068" w:rsidP="00CD5068">
      <w:pPr>
        <w:pStyle w:val="a6"/>
        <w:rPr>
          <w:rFonts w:ascii="현대해상 고딕 Light" w:eastAsia="현대해상 고딕 Light" w:hAnsi="현대해상 고딕 Light"/>
          <w:szCs w:val="20"/>
        </w:rPr>
      </w:pPr>
      <w:bookmarkStart w:id="23" w:name="OLE_LINK50"/>
      <w:bookmarkStart w:id="24" w:name="OLE_LINK51"/>
      <w:r w:rsidRPr="00B75169">
        <w:rPr>
          <w:rFonts w:ascii="현대해상 고딕 Light" w:eastAsia="현대해상 고딕 Light" w:hAnsi="현대해상 고딕 Light" w:hint="eastAsia"/>
          <w:szCs w:val="20"/>
        </w:rPr>
        <w:t>①</w:t>
      </w:r>
      <w:r w:rsidRPr="00B75169">
        <w:rPr>
          <w:rFonts w:ascii="현대해상 고딕 Light" w:eastAsia="현대해상 고딕 Light" w:hAnsi="현대해상 고딕 Light"/>
          <w:szCs w:val="20"/>
        </w:rPr>
        <w:t xml:space="preserve"> 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보상하는 손해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호의 손해에 대하여 회사는</w:t>
      </w:r>
      <w:r w:rsidR="00CC0BF2" w:rsidRPr="00B75169">
        <w:rPr>
          <w:rFonts w:ascii="현대해상 고딕 Light" w:eastAsia="현대해상 고딕 Light" w:hAnsi="현대해상 고딕 Light"/>
          <w:szCs w:val="20"/>
        </w:rPr>
        <w:t xml:space="preserve"> 1</w:t>
      </w:r>
      <w:r w:rsidR="00CC0BF2" w:rsidRPr="00B75169">
        <w:rPr>
          <w:rFonts w:ascii="현대해상 고딕 Light" w:eastAsia="현대해상 고딕 Light" w:hAnsi="현대해상 고딕 Light" w:hint="eastAsia"/>
          <w:szCs w:val="20"/>
        </w:rPr>
        <w:t>회의 배상청구에 대하여 아래의</w:t>
      </w:r>
      <w:r w:rsidRPr="00B75169">
        <w:rPr>
          <w:rFonts w:ascii="현대해상 고딕 Light" w:eastAsia="현대해상 고딕 Light" w:hAnsi="현대해상 고딕 Light"/>
          <w:szCs w:val="20"/>
        </w:rPr>
        <w:t xml:space="preserve"> 금액</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보험증권상 아래금액의 초과금액이 기재된 경우에는 보험증권상의 금액</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을 한도로 보험금을 지급합니다</w:t>
      </w:r>
      <w:r w:rsidRPr="00B75169">
        <w:rPr>
          <w:rFonts w:ascii="현대해상 고딕 Light" w:eastAsia="현대해상 고딕 Light" w:hAnsi="현대해상 고딕 Light" w:hint="eastAsia"/>
          <w:szCs w:val="20"/>
        </w:rPr>
        <w:t>.</w:t>
      </w:r>
    </w:p>
    <w:p w:rsidR="00CD5068" w:rsidRPr="00B75169" w:rsidRDefault="00763E35" w:rsidP="00CD5068">
      <w:pPr>
        <w:pStyle w:val="a8"/>
        <w:rPr>
          <w:rFonts w:ascii="현대해상 고딕 Light" w:eastAsia="현대해상 고딕 Light" w:hAnsi="현대해상 고딕 Light"/>
          <w:szCs w:val="20"/>
        </w:rPr>
      </w:pPr>
      <w:bookmarkStart w:id="25" w:name="OLE_LINK10"/>
      <w:bookmarkEnd w:id="23"/>
      <w:bookmarkEnd w:id="24"/>
      <w:r w:rsidRPr="00B75169">
        <w:rPr>
          <w:rFonts w:ascii="현대해상 고딕 Light" w:eastAsia="현대해상 고딕 Light" w:hAnsi="현대해상 고딕 Light" w:hint="eastAsia"/>
          <w:szCs w:val="20"/>
        </w:rPr>
        <w:t xml:space="preserve">1. </w:t>
      </w:r>
      <w:r w:rsidR="00CD5068" w:rsidRPr="00B75169">
        <w:rPr>
          <w:rFonts w:ascii="현대해상 고딕 Light" w:eastAsia="현대해상 고딕 Light" w:hAnsi="현대해상 고딕 Light"/>
          <w:szCs w:val="20"/>
        </w:rPr>
        <w:t>대인사고 사망의 경우</w:t>
      </w:r>
      <w:r w:rsidR="00CD5068" w:rsidRPr="00B75169">
        <w:rPr>
          <w:rFonts w:ascii="현대해상 고딕 Light" w:eastAsia="현대해상 고딕 Light" w:hAnsi="현대해상 고딕 Light" w:hint="eastAsia"/>
          <w:szCs w:val="20"/>
        </w:rPr>
        <w:t xml:space="preserve">: </w:t>
      </w:r>
      <w:r w:rsidR="00CD5068" w:rsidRPr="00B75169">
        <w:rPr>
          <w:rFonts w:ascii="현대해상 고딕 Light" w:eastAsia="현대해상 고딕 Light" w:hAnsi="현대해상 고딕 Light"/>
          <w:szCs w:val="20"/>
        </w:rPr>
        <w:t xml:space="preserve">피해자 </w:t>
      </w:r>
      <w:r w:rsidR="00CD5068" w:rsidRPr="00B75169">
        <w:rPr>
          <w:rFonts w:ascii="현대해상 고딕 Light" w:eastAsia="현대해상 고딕 Light" w:hAnsi="현대해상 고딕 Light" w:hint="eastAsia"/>
          <w:szCs w:val="20"/>
        </w:rPr>
        <w:t>1</w:t>
      </w:r>
      <w:r w:rsidR="00CD5068" w:rsidRPr="00B75169">
        <w:rPr>
          <w:rFonts w:ascii="현대해상 고딕 Light" w:eastAsia="현대해상 고딕 Light" w:hAnsi="현대해상 고딕 Light"/>
          <w:szCs w:val="20"/>
        </w:rPr>
        <w:t xml:space="preserve">인당 </w:t>
      </w:r>
      <w:r w:rsidR="00CD5068" w:rsidRPr="00B75169">
        <w:rPr>
          <w:rFonts w:ascii="현대해상 고딕 Light" w:eastAsia="현대해상 고딕 Light" w:hAnsi="현대해상 고딕 Light" w:hint="eastAsia"/>
          <w:szCs w:val="20"/>
        </w:rPr>
        <w:t>1</w:t>
      </w:r>
      <w:r w:rsidR="00CD5068" w:rsidRPr="00B75169">
        <w:rPr>
          <w:rFonts w:ascii="현대해상 고딕 Light" w:eastAsia="현대해상 고딕 Light" w:hAnsi="현대해상 고딕 Light"/>
          <w:szCs w:val="20"/>
        </w:rPr>
        <w:t>억</w:t>
      </w:r>
      <w:r w:rsidR="00CD5068" w:rsidRPr="00B75169">
        <w:rPr>
          <w:rFonts w:ascii="현대해상 고딕 Light" w:eastAsia="현대해상 고딕 Light" w:hAnsi="현대해상 고딕 Light" w:hint="eastAsia"/>
          <w:szCs w:val="20"/>
        </w:rPr>
        <w:t>5천만</w:t>
      </w:r>
      <w:r w:rsidR="00CD5068" w:rsidRPr="00B75169">
        <w:rPr>
          <w:rFonts w:ascii="현대해상 고딕 Light" w:eastAsia="현대해상 고딕 Light" w:hAnsi="현대해상 고딕 Light"/>
          <w:szCs w:val="20"/>
        </w:rPr>
        <w:t>원의 범위에서 피해자에게 발생한 손해액</w:t>
      </w:r>
      <w:r w:rsidR="00CD5068" w:rsidRPr="00B75169">
        <w:rPr>
          <w:rFonts w:ascii="현대해상 고딕 Light" w:eastAsia="현대해상 고딕 Light" w:hAnsi="현대해상 고딕 Light" w:hint="eastAsia"/>
          <w:szCs w:val="20"/>
        </w:rPr>
        <w:t xml:space="preserve">. </w:t>
      </w:r>
      <w:r w:rsidR="00CD5068" w:rsidRPr="00B75169">
        <w:rPr>
          <w:rFonts w:ascii="현대해상 고딕 Light" w:eastAsia="현대해상 고딕 Light" w:hAnsi="현대해상 고딕 Light"/>
          <w:szCs w:val="20"/>
        </w:rPr>
        <w:t>다만</w:t>
      </w:r>
      <w:r w:rsidR="00CD5068" w:rsidRPr="00B75169">
        <w:rPr>
          <w:rFonts w:ascii="현대해상 고딕 Light" w:eastAsia="현대해상 고딕 Light" w:hAnsi="현대해상 고딕 Light" w:hint="eastAsia"/>
          <w:szCs w:val="20"/>
        </w:rPr>
        <w:t xml:space="preserve">, </w:t>
      </w:r>
      <w:r w:rsidR="00CD5068" w:rsidRPr="00B75169">
        <w:rPr>
          <w:rFonts w:ascii="현대해상 고딕 Light" w:eastAsia="현대해상 고딕 Light" w:hAnsi="현대해상 고딕 Light"/>
          <w:szCs w:val="20"/>
        </w:rPr>
        <w:t xml:space="preserve">그 손해액이 </w:t>
      </w:r>
      <w:r w:rsidR="00CD5068" w:rsidRPr="00B75169">
        <w:rPr>
          <w:rFonts w:ascii="현대해상 고딕 Light" w:eastAsia="현대해상 고딕 Light" w:hAnsi="현대해상 고딕 Light" w:hint="eastAsia"/>
          <w:szCs w:val="20"/>
        </w:rPr>
        <w:t>2,000</w:t>
      </w:r>
      <w:r w:rsidR="00CD5068" w:rsidRPr="00B75169">
        <w:rPr>
          <w:rFonts w:ascii="현대해상 고딕 Light" w:eastAsia="현대해상 고딕 Light" w:hAnsi="현대해상 고딕 Light"/>
          <w:szCs w:val="20"/>
        </w:rPr>
        <w:t xml:space="preserve">만원 미만인 경우에는 </w:t>
      </w:r>
      <w:r w:rsidR="00CD5068" w:rsidRPr="00B75169">
        <w:rPr>
          <w:rFonts w:ascii="현대해상 고딕 Light" w:eastAsia="현대해상 고딕 Light" w:hAnsi="현대해상 고딕 Light" w:hint="eastAsia"/>
          <w:szCs w:val="20"/>
        </w:rPr>
        <w:t>2,000</w:t>
      </w:r>
      <w:r w:rsidR="00CD5068" w:rsidRPr="00B75169">
        <w:rPr>
          <w:rFonts w:ascii="현대해상 고딕 Light" w:eastAsia="현대해상 고딕 Light" w:hAnsi="현대해상 고딕 Light"/>
          <w:szCs w:val="20"/>
        </w:rPr>
        <w:t>만원</w:t>
      </w:r>
      <w:r w:rsidR="00CD5068" w:rsidRPr="00B75169">
        <w:rPr>
          <w:rFonts w:ascii="현대해상 고딕 Light" w:eastAsia="현대해상 고딕 Light" w:hAnsi="현대해상 고딕 Light" w:hint="eastAsia"/>
          <w:szCs w:val="20"/>
        </w:rPr>
        <w:t>.</w:t>
      </w:r>
    </w:p>
    <w:p w:rsidR="00CD5068" w:rsidRPr="00B75169" w:rsidRDefault="00763E35" w:rsidP="00CD506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2. </w:t>
      </w:r>
      <w:r w:rsidR="00CD5068" w:rsidRPr="00B75169">
        <w:rPr>
          <w:rFonts w:ascii="현대해상 고딕 Light" w:eastAsia="현대해상 고딕 Light" w:hAnsi="현대해상 고딕 Light"/>
          <w:szCs w:val="20"/>
        </w:rPr>
        <w:t>대인사고 부상의 경우</w:t>
      </w:r>
      <w:r w:rsidR="00CD5068" w:rsidRPr="00B75169">
        <w:rPr>
          <w:rFonts w:ascii="현대해상 고딕 Light" w:eastAsia="현대해상 고딕 Light" w:hAnsi="현대해상 고딕 Light" w:hint="eastAsia"/>
          <w:szCs w:val="20"/>
        </w:rPr>
        <w:t xml:space="preserve">: </w:t>
      </w:r>
      <w:r w:rsidR="00CD5068" w:rsidRPr="00B75169">
        <w:rPr>
          <w:rFonts w:ascii="현대해상 고딕 Light" w:eastAsia="현대해상 고딕 Light" w:hAnsi="현대해상 고딕 Light"/>
          <w:szCs w:val="20"/>
        </w:rPr>
        <w:t xml:space="preserve">피해자 </w:t>
      </w:r>
      <w:r w:rsidR="00CD5068" w:rsidRPr="00B75169">
        <w:rPr>
          <w:rFonts w:ascii="현대해상 고딕 Light" w:eastAsia="현대해상 고딕 Light" w:hAnsi="현대해상 고딕 Light" w:hint="eastAsia"/>
          <w:szCs w:val="20"/>
        </w:rPr>
        <w:t>1</w:t>
      </w:r>
      <w:r w:rsidR="00CD5068" w:rsidRPr="00B75169">
        <w:rPr>
          <w:rFonts w:ascii="현대해상 고딕 Light" w:eastAsia="현대해상 고딕 Light" w:hAnsi="현대해상 고딕 Light"/>
          <w:szCs w:val="20"/>
        </w:rPr>
        <w:t xml:space="preserve">인당 </w:t>
      </w:r>
      <w:r w:rsidR="00CD5068" w:rsidRPr="00B75169">
        <w:rPr>
          <w:rFonts w:ascii="현대해상 고딕 Light" w:eastAsia="현대해상 고딕 Light" w:hAnsi="현대해상 고딕 Light" w:hint="eastAsia"/>
          <w:szCs w:val="20"/>
        </w:rPr>
        <w:t>[</w:t>
      </w:r>
      <w:r w:rsidR="00CD5068" w:rsidRPr="00B75169">
        <w:rPr>
          <w:rFonts w:ascii="현대해상 고딕 Light" w:eastAsia="현대해상 고딕 Light" w:hAnsi="현대해상 고딕 Light"/>
          <w:szCs w:val="20"/>
        </w:rPr>
        <w:t xml:space="preserve">별표 </w:t>
      </w:r>
      <w:r w:rsidR="00CD5068" w:rsidRPr="00B75169">
        <w:rPr>
          <w:rFonts w:ascii="현대해상 고딕 Light" w:eastAsia="현대해상 고딕 Light" w:hAnsi="현대해상 고딕 Light" w:hint="eastAsia"/>
          <w:szCs w:val="20"/>
        </w:rPr>
        <w:t>1]</w:t>
      </w:r>
      <w:r w:rsidR="00A04B23" w:rsidRPr="00B75169">
        <w:rPr>
          <w:rFonts w:ascii="현대해상 고딕 Light" w:eastAsia="현대해상 고딕 Light" w:hAnsi="현대해상 고딕 Light"/>
          <w:szCs w:val="20"/>
        </w:rPr>
        <w:t xml:space="preserve"> </w:t>
      </w:r>
      <w:r w:rsidR="00A04B23" w:rsidRPr="00B75169">
        <w:rPr>
          <w:rFonts w:ascii="현대해상 고딕 Light" w:eastAsia="현대해상 고딕 Light" w:hAnsi="현대해상 고딕 Light" w:hint="eastAsia"/>
          <w:szCs w:val="20"/>
        </w:rPr>
        <w:t>또는 의료기기법 시행령 제1</w:t>
      </w:r>
      <w:r w:rsidR="00A04B23" w:rsidRPr="00B75169">
        <w:rPr>
          <w:rFonts w:ascii="현대해상 고딕 Light" w:eastAsia="현대해상 고딕 Light" w:hAnsi="현대해상 고딕 Light"/>
          <w:szCs w:val="20"/>
        </w:rPr>
        <w:t>2</w:t>
      </w:r>
      <w:r w:rsidR="00A04B23" w:rsidRPr="00B75169">
        <w:rPr>
          <w:rFonts w:ascii="현대해상 고딕 Light" w:eastAsia="현대해상 고딕 Light" w:hAnsi="현대해상 고딕 Light" w:hint="eastAsia"/>
          <w:szCs w:val="20"/>
        </w:rPr>
        <w:t>조의6</w:t>
      </w:r>
      <w:r w:rsidR="00A04B23" w:rsidRPr="00B75169">
        <w:rPr>
          <w:rFonts w:ascii="현대해상 고딕 Light" w:eastAsia="현대해상 고딕 Light" w:hAnsi="현대해상 고딕 Light"/>
          <w:szCs w:val="20"/>
        </w:rPr>
        <w:t xml:space="preserve"> </w:t>
      </w:r>
      <w:r w:rsidR="00A04B23" w:rsidRPr="00B75169">
        <w:rPr>
          <w:rFonts w:ascii="현대해상 고딕 Light" w:eastAsia="현대해상 고딕 Light" w:hAnsi="현대해상 고딕 Light" w:hint="eastAsia"/>
          <w:szCs w:val="20"/>
        </w:rPr>
        <w:t>제1항 제2호</w:t>
      </w:r>
      <w:r w:rsidR="00CD5068" w:rsidRPr="00B75169">
        <w:rPr>
          <w:rFonts w:ascii="현대해상 고딕 Light" w:eastAsia="현대해상 고딕 Light" w:hAnsi="현대해상 고딕 Light"/>
          <w:szCs w:val="20"/>
        </w:rPr>
        <w:t>에</w:t>
      </w:r>
      <w:r w:rsidR="00A04B23" w:rsidRPr="00B75169">
        <w:rPr>
          <w:rFonts w:ascii="현대해상 고딕 Light" w:eastAsia="현대해상 고딕 Light" w:hAnsi="현대해상 고딕 Light" w:hint="eastAsia"/>
          <w:szCs w:val="20"/>
        </w:rPr>
        <w:t>서</w:t>
      </w:r>
      <w:r w:rsidR="00CD5068" w:rsidRPr="00B75169">
        <w:rPr>
          <w:rFonts w:ascii="현대해상 고딕 Light" w:eastAsia="현대해상 고딕 Light" w:hAnsi="현대해상 고딕 Light"/>
          <w:szCs w:val="20"/>
        </w:rPr>
        <w:t xml:space="preserve"> 정하는 금액의 범위에서 피해자에게 발생한 손해액</w:t>
      </w:r>
    </w:p>
    <w:p w:rsidR="00CD5068" w:rsidRPr="00B75169" w:rsidRDefault="00763E35" w:rsidP="00CD506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3. </w:t>
      </w:r>
      <w:r w:rsidR="00CD5068" w:rsidRPr="00B75169">
        <w:rPr>
          <w:rFonts w:ascii="현대해상 고딕 Light" w:eastAsia="현대해상 고딕 Light" w:hAnsi="현대해상 고딕 Light"/>
          <w:szCs w:val="20"/>
        </w:rPr>
        <w:t>부상에 대한 치료를 마친 후 더 이상의 치료효과를 기대할 수 없고 그 증상이 고정된 상태에서 그 부상이 원인이 되어 신체의 장애</w:t>
      </w:r>
      <w:r w:rsidR="00CD5068" w:rsidRPr="00B75169">
        <w:rPr>
          <w:rFonts w:ascii="현대해상 고딕 Light" w:eastAsia="현대해상 고딕 Light" w:hAnsi="현대해상 고딕 Light" w:hint="eastAsia"/>
          <w:szCs w:val="20"/>
        </w:rPr>
        <w:t>(</w:t>
      </w:r>
      <w:r w:rsidR="00CD5068" w:rsidRPr="00B75169">
        <w:rPr>
          <w:rFonts w:ascii="현대해상 고딕 Light" w:eastAsia="현대해상 고딕 Light" w:hAnsi="현대해상 고딕 Light"/>
          <w:szCs w:val="20"/>
        </w:rPr>
        <w:t xml:space="preserve">이하 </w:t>
      </w:r>
      <w:r w:rsidR="00CD5068" w:rsidRPr="00B75169">
        <w:rPr>
          <w:rFonts w:ascii="현대해상 고딕 Light" w:eastAsia="현대해상 고딕 Light" w:hAnsi="현대해상 고딕 Light" w:hint="eastAsia"/>
          <w:szCs w:val="20"/>
        </w:rPr>
        <w:t>"</w:t>
      </w:r>
      <w:r w:rsidR="00CD5068" w:rsidRPr="00B75169">
        <w:rPr>
          <w:rFonts w:ascii="현대해상 고딕 Light" w:eastAsia="현대해상 고딕 Light" w:hAnsi="현대해상 고딕 Light"/>
          <w:szCs w:val="20"/>
        </w:rPr>
        <w:t>후유장애</w:t>
      </w:r>
      <w:r w:rsidR="00CD5068" w:rsidRPr="00B75169">
        <w:rPr>
          <w:rFonts w:ascii="현대해상 고딕 Light" w:eastAsia="현대해상 고딕 Light" w:hAnsi="현대해상 고딕 Light" w:hint="eastAsia"/>
          <w:szCs w:val="20"/>
        </w:rPr>
        <w:t>"</w:t>
      </w:r>
      <w:r w:rsidR="00CD5068" w:rsidRPr="00B75169">
        <w:rPr>
          <w:rFonts w:ascii="현대해상 고딕 Light" w:eastAsia="현대해상 고딕 Light" w:hAnsi="현대해상 고딕 Light"/>
          <w:szCs w:val="20"/>
        </w:rPr>
        <w:t>라 한다</w:t>
      </w:r>
      <w:r w:rsidR="00CD5068" w:rsidRPr="00B75169">
        <w:rPr>
          <w:rFonts w:ascii="현대해상 고딕 Light" w:eastAsia="현대해상 고딕 Light" w:hAnsi="현대해상 고딕 Light" w:hint="eastAsia"/>
          <w:szCs w:val="20"/>
        </w:rPr>
        <w:t>)</w:t>
      </w:r>
      <w:r w:rsidR="00CD5068" w:rsidRPr="00B75169">
        <w:rPr>
          <w:rFonts w:ascii="현대해상 고딕 Light" w:eastAsia="현대해상 고딕 Light" w:hAnsi="현대해상 고딕 Light"/>
          <w:szCs w:val="20"/>
        </w:rPr>
        <w:t>가 생긴 경우</w:t>
      </w:r>
      <w:r w:rsidR="00CD5068" w:rsidRPr="00B75169">
        <w:rPr>
          <w:rFonts w:ascii="현대해상 고딕 Light" w:eastAsia="현대해상 고딕 Light" w:hAnsi="현대해상 고딕 Light" w:hint="eastAsia"/>
          <w:szCs w:val="20"/>
        </w:rPr>
        <w:t xml:space="preserve">: </w:t>
      </w:r>
      <w:r w:rsidR="00CD5068" w:rsidRPr="00B75169">
        <w:rPr>
          <w:rFonts w:ascii="현대해상 고딕 Light" w:eastAsia="현대해상 고딕 Light" w:hAnsi="현대해상 고딕 Light"/>
          <w:szCs w:val="20"/>
        </w:rPr>
        <w:t xml:space="preserve">피해자 </w:t>
      </w:r>
      <w:r w:rsidR="00CD5068" w:rsidRPr="00B75169">
        <w:rPr>
          <w:rFonts w:ascii="현대해상 고딕 Light" w:eastAsia="현대해상 고딕 Light" w:hAnsi="현대해상 고딕 Light" w:hint="eastAsia"/>
          <w:szCs w:val="20"/>
        </w:rPr>
        <w:t>1</w:t>
      </w:r>
      <w:r w:rsidR="00CD5068" w:rsidRPr="00B75169">
        <w:rPr>
          <w:rFonts w:ascii="현대해상 고딕 Light" w:eastAsia="현대해상 고딕 Light" w:hAnsi="현대해상 고딕 Light"/>
          <w:szCs w:val="20"/>
        </w:rPr>
        <w:t xml:space="preserve">인당 </w:t>
      </w:r>
      <w:r w:rsidR="00CD5068" w:rsidRPr="00B75169">
        <w:rPr>
          <w:rFonts w:ascii="현대해상 고딕 Light" w:eastAsia="현대해상 고딕 Light" w:hAnsi="현대해상 고딕 Light" w:hint="eastAsia"/>
          <w:szCs w:val="20"/>
        </w:rPr>
        <w:t>[</w:t>
      </w:r>
      <w:r w:rsidR="00CD5068" w:rsidRPr="00B75169">
        <w:rPr>
          <w:rFonts w:ascii="현대해상 고딕 Light" w:eastAsia="현대해상 고딕 Light" w:hAnsi="현대해상 고딕 Light"/>
          <w:szCs w:val="20"/>
        </w:rPr>
        <w:t xml:space="preserve">별표 </w:t>
      </w:r>
      <w:r w:rsidR="00CD5068" w:rsidRPr="00B75169">
        <w:rPr>
          <w:rFonts w:ascii="현대해상 고딕 Light" w:eastAsia="현대해상 고딕 Light" w:hAnsi="현대해상 고딕 Light" w:hint="eastAsia"/>
          <w:szCs w:val="20"/>
        </w:rPr>
        <w:t>2]</w:t>
      </w:r>
      <w:r w:rsidR="00CD5068" w:rsidRPr="00B75169">
        <w:rPr>
          <w:rFonts w:ascii="현대해상 고딕 Light" w:eastAsia="현대해상 고딕 Light" w:hAnsi="현대해상 고딕 Light"/>
          <w:szCs w:val="20"/>
        </w:rPr>
        <w:t>에서 정하는 금액의 범위에서 피해자에게 발생한 손해액</w:t>
      </w:r>
    </w:p>
    <w:bookmarkEnd w:id="25"/>
    <w:p w:rsidR="00CD5068" w:rsidRPr="00B75169" w:rsidRDefault="00CD5068" w:rsidP="00CD506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항에 따른 이 보험은 하나의 사고로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호부터 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호까지 중 둘 이상에 해당하게 된 경우 다음 각 호의 기준에 따라 지급합니다</w:t>
      </w:r>
      <w:r w:rsidRPr="00B75169">
        <w:rPr>
          <w:rFonts w:ascii="현대해상 고딕 Light" w:eastAsia="현대해상 고딕 Light" w:hAnsi="현대해상 고딕 Light" w:hint="eastAsia"/>
          <w:szCs w:val="20"/>
        </w:rPr>
        <w:t>.</w:t>
      </w:r>
    </w:p>
    <w:p w:rsidR="00CD5068" w:rsidRPr="00B75169" w:rsidRDefault="00CD5068" w:rsidP="00CD506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1. </w:t>
      </w:r>
      <w:r w:rsidRPr="00B75169">
        <w:rPr>
          <w:rFonts w:ascii="현대해상 고딕 Light" w:eastAsia="현대해상 고딕 Light" w:hAnsi="현대해상 고딕 Light"/>
          <w:szCs w:val="20"/>
        </w:rPr>
        <w:t>부상당한 사람이 치료 중 그 부상이 원인이 되어 사망한 경우</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호에 따른 금액과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 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 xml:space="preserve">호에 따른 </w:t>
      </w:r>
      <w:r w:rsidRPr="00B75169">
        <w:rPr>
          <w:rFonts w:ascii="현대해상 고딕 Light" w:eastAsia="현대해상 고딕 Light" w:hAnsi="현대해상 고딕 Light" w:hint="eastAsia"/>
          <w:szCs w:val="20"/>
        </w:rPr>
        <w:t xml:space="preserve">한도 </w:t>
      </w:r>
      <w:r w:rsidRPr="00B75169">
        <w:rPr>
          <w:rFonts w:ascii="현대해상 고딕 Light" w:eastAsia="현대해상 고딕 Light" w:hAnsi="현대해상 고딕 Light"/>
          <w:szCs w:val="20"/>
        </w:rPr>
        <w:t>금액을 더한 금액</w:t>
      </w:r>
      <w:r w:rsidRPr="00B75169">
        <w:rPr>
          <w:rFonts w:ascii="현대해상 고딕 Light" w:eastAsia="현대해상 고딕 Light" w:hAnsi="현대해상 고딕 Light" w:hint="eastAsia"/>
          <w:szCs w:val="20"/>
        </w:rPr>
        <w:t xml:space="preserve"> 범위에서 피해자에게 발생한 손해액</w:t>
      </w:r>
    </w:p>
    <w:p w:rsidR="00CD5068" w:rsidRPr="00B75169" w:rsidRDefault="00CD5068" w:rsidP="00CD506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부상당한 사람에게 그 부상이 원인이 되어 후유장애가 생긴 경우</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 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호에 따른 금액과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 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호에 따른 금액을 더한 금액</w:t>
      </w:r>
    </w:p>
    <w:p w:rsidR="00CD5068" w:rsidRPr="00B75169" w:rsidRDefault="00763E35" w:rsidP="00CD5068">
      <w:pPr>
        <w:pStyle w:val="a8"/>
        <w:rPr>
          <w:rFonts w:ascii="현대해상 고딕 Light" w:eastAsia="현대해상 고딕 Light" w:hAnsi="현대해상 고딕 Light"/>
          <w:szCs w:val="20"/>
        </w:rPr>
      </w:pPr>
      <w:bookmarkStart w:id="26" w:name="OLE_LINK11"/>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 xml:space="preserve"> </w:t>
      </w:r>
      <w:r w:rsidR="00CD5068" w:rsidRPr="00B75169">
        <w:rPr>
          <w:rFonts w:ascii="현대해상 고딕 Light" w:eastAsia="현대해상 고딕 Light" w:hAnsi="현대해상 고딕 Light"/>
          <w:szCs w:val="20"/>
        </w:rPr>
        <w:t>제</w:t>
      </w:r>
      <w:r w:rsidR="00CD5068" w:rsidRPr="00B75169">
        <w:rPr>
          <w:rFonts w:ascii="현대해상 고딕 Light" w:eastAsia="현대해상 고딕 Light" w:hAnsi="현대해상 고딕 Light" w:hint="eastAsia"/>
          <w:szCs w:val="20"/>
        </w:rPr>
        <w:t>1</w:t>
      </w:r>
      <w:r w:rsidR="00CD5068" w:rsidRPr="00B75169">
        <w:rPr>
          <w:rFonts w:ascii="현대해상 고딕 Light" w:eastAsia="현대해상 고딕 Light" w:hAnsi="현대해상 고딕 Light"/>
          <w:szCs w:val="20"/>
        </w:rPr>
        <w:t>항 제</w:t>
      </w:r>
      <w:r w:rsidR="00CD5068" w:rsidRPr="00B75169">
        <w:rPr>
          <w:rFonts w:ascii="현대해상 고딕 Light" w:eastAsia="현대해상 고딕 Light" w:hAnsi="현대해상 고딕 Light" w:hint="eastAsia"/>
          <w:szCs w:val="20"/>
        </w:rPr>
        <w:t>3</w:t>
      </w:r>
      <w:r w:rsidR="00CD5068" w:rsidRPr="00B75169">
        <w:rPr>
          <w:rFonts w:ascii="현대해상 고딕 Light" w:eastAsia="현대해상 고딕 Light" w:hAnsi="현대해상 고딕 Light"/>
          <w:szCs w:val="20"/>
        </w:rPr>
        <w:t>호에 따른 금액을 지급한 후 그 부상이 원인이 되어 사망한 경우</w:t>
      </w:r>
      <w:r w:rsidR="00CD5068" w:rsidRPr="00B75169">
        <w:rPr>
          <w:rFonts w:ascii="현대해상 고딕 Light" w:eastAsia="현대해상 고딕 Light" w:hAnsi="현대해상 고딕 Light" w:hint="eastAsia"/>
          <w:szCs w:val="20"/>
        </w:rPr>
        <w:t xml:space="preserve">: </w:t>
      </w:r>
      <w:r w:rsidR="00CD5068" w:rsidRPr="00B75169">
        <w:rPr>
          <w:rFonts w:ascii="현대해상 고딕 Light" w:eastAsia="현대해상 고딕 Light" w:hAnsi="현대해상 고딕 Light"/>
          <w:szCs w:val="20"/>
        </w:rPr>
        <w:t>제</w:t>
      </w:r>
      <w:r w:rsidR="00CD5068" w:rsidRPr="00B75169">
        <w:rPr>
          <w:rFonts w:ascii="현대해상 고딕 Light" w:eastAsia="현대해상 고딕 Light" w:hAnsi="현대해상 고딕 Light" w:hint="eastAsia"/>
          <w:szCs w:val="20"/>
        </w:rPr>
        <w:t>1</w:t>
      </w:r>
      <w:r w:rsidR="00CD5068" w:rsidRPr="00B75169">
        <w:rPr>
          <w:rFonts w:ascii="현대해상 고딕 Light" w:eastAsia="현대해상 고딕 Light" w:hAnsi="현대해상 고딕 Light"/>
          <w:szCs w:val="20"/>
        </w:rPr>
        <w:t>항 제</w:t>
      </w:r>
      <w:r w:rsidR="00CD5068" w:rsidRPr="00B75169">
        <w:rPr>
          <w:rFonts w:ascii="현대해상 고딕 Light" w:eastAsia="현대해상 고딕 Light" w:hAnsi="현대해상 고딕 Light" w:hint="eastAsia"/>
          <w:szCs w:val="20"/>
        </w:rPr>
        <w:t>1</w:t>
      </w:r>
      <w:r w:rsidR="00CD5068" w:rsidRPr="00B75169">
        <w:rPr>
          <w:rFonts w:ascii="현대해상 고딕 Light" w:eastAsia="현대해상 고딕 Light" w:hAnsi="현대해상 고딕 Light"/>
          <w:szCs w:val="20"/>
        </w:rPr>
        <w:t>호에 따른 금액에서 제</w:t>
      </w:r>
      <w:r w:rsidR="00CD5068" w:rsidRPr="00B75169">
        <w:rPr>
          <w:rFonts w:ascii="현대해상 고딕 Light" w:eastAsia="현대해상 고딕 Light" w:hAnsi="현대해상 고딕 Light" w:hint="eastAsia"/>
          <w:szCs w:val="20"/>
        </w:rPr>
        <w:t>1</w:t>
      </w:r>
      <w:r w:rsidR="00CD5068" w:rsidRPr="00B75169">
        <w:rPr>
          <w:rFonts w:ascii="현대해상 고딕 Light" w:eastAsia="현대해상 고딕 Light" w:hAnsi="현대해상 고딕 Light"/>
          <w:szCs w:val="20"/>
        </w:rPr>
        <w:t>항 제</w:t>
      </w:r>
      <w:r w:rsidR="00CD5068" w:rsidRPr="00B75169">
        <w:rPr>
          <w:rFonts w:ascii="현대해상 고딕 Light" w:eastAsia="현대해상 고딕 Light" w:hAnsi="현대해상 고딕 Light" w:hint="eastAsia"/>
          <w:szCs w:val="20"/>
        </w:rPr>
        <w:t>3</w:t>
      </w:r>
      <w:r w:rsidR="00CD5068" w:rsidRPr="00B75169">
        <w:rPr>
          <w:rFonts w:ascii="현대해상 고딕 Light" w:eastAsia="현대해상 고딕 Light" w:hAnsi="현대해상 고딕 Light"/>
          <w:szCs w:val="20"/>
        </w:rPr>
        <w:t>호에 따른 금액 중 사망한 날 이후에 해당하는 손해액을 공제한 금액</w:t>
      </w:r>
    </w:p>
    <w:p w:rsidR="00CD5068" w:rsidRPr="00B75169" w:rsidRDefault="00CD5068" w:rsidP="00CD5068">
      <w:pPr>
        <w:pStyle w:val="a6"/>
        <w:rPr>
          <w:rFonts w:ascii="현대해상 고딕 Light" w:eastAsia="현대해상 고딕 Light" w:hAnsi="현대해상 고딕 Light"/>
          <w:szCs w:val="20"/>
        </w:rPr>
      </w:pPr>
      <w:bookmarkStart w:id="27" w:name="OLE_LINK52"/>
      <w:bookmarkEnd w:id="26"/>
      <w:r w:rsidRPr="00B75169">
        <w:rPr>
          <w:rFonts w:ascii="현대해상 고딕 Light" w:eastAsia="현대해상 고딕 Light" w:hAnsi="현대해상 고딕 Light" w:hint="eastAsia"/>
          <w:szCs w:val="20"/>
        </w:rPr>
        <w:t>③ 회사는</w:t>
      </w:r>
      <w:r w:rsidRPr="00B75169">
        <w:rPr>
          <w:rFonts w:ascii="현대해상 고딕 Light" w:eastAsia="현대해상 고딕 Light" w:hAnsi="현대해상 고딕 Light"/>
          <w:szCs w:val="20"/>
        </w:rPr>
        <w:t xml:space="preserve"> 1</w:t>
      </w:r>
      <w:r w:rsidRPr="00B75169">
        <w:rPr>
          <w:rFonts w:ascii="현대해상 고딕 Light" w:eastAsia="현대해상 고딕 Light" w:hAnsi="현대해상 고딕 Light" w:hint="eastAsia"/>
          <w:szCs w:val="20"/>
        </w:rPr>
        <w:t>회의</w:t>
      </w:r>
      <w:r w:rsidRPr="00B75169">
        <w:rPr>
          <w:rFonts w:ascii="현대해상 고딕 Light" w:eastAsia="현대해상 고딕 Light" w:hAnsi="현대해상 고딕 Light"/>
          <w:szCs w:val="20"/>
        </w:rPr>
        <w:t xml:space="preserve"> </w:t>
      </w:r>
      <w:r w:rsidR="00115184" w:rsidRPr="00B75169">
        <w:rPr>
          <w:rFonts w:ascii="현대해상 고딕 Light" w:eastAsia="현대해상 고딕 Light" w:hAnsi="현대해상 고딕 Light" w:hint="eastAsia"/>
          <w:szCs w:val="20"/>
        </w:rPr>
        <w:t>배상청구</w:t>
      </w:r>
      <w:r w:rsidRPr="00B75169">
        <w:rPr>
          <w:rFonts w:ascii="현대해상 고딕 Light" w:eastAsia="현대해상 고딕 Light" w:hAnsi="현대해상 고딕 Light" w:hint="eastAsia"/>
          <w:szCs w:val="20"/>
        </w:rPr>
        <w:t>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대하여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다음과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같이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보상합니다</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보상한도액과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자기부담금은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각각</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보험증권에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기재된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금액을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말합니다</w:t>
      </w:r>
      <w:r w:rsidRPr="00B75169">
        <w:rPr>
          <w:rFonts w:ascii="현대해상 고딕 Light" w:eastAsia="현대해상 고딕 Light" w:hAnsi="현대해상 고딕 Light"/>
          <w:szCs w:val="20"/>
        </w:rPr>
        <w:t xml:space="preserve">. </w:t>
      </w:r>
    </w:p>
    <w:bookmarkEnd w:id="27"/>
    <w:p w:rsidR="00CD5068" w:rsidRPr="00B75169" w:rsidRDefault="00CD5068" w:rsidP="00CD506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보상하는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손해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제1항 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호의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손해배상금</w:t>
      </w:r>
      <w:r w:rsidRPr="00B75169">
        <w:rPr>
          <w:rFonts w:ascii="현대해상 고딕 Light" w:eastAsia="현대해상 고딕 Light" w:hAnsi="현대해상 고딕 Light"/>
          <w:szCs w:val="20"/>
        </w:rPr>
        <w:t xml:space="preserve"> : </w:t>
      </w:r>
      <w:r w:rsidRPr="00B75169">
        <w:rPr>
          <w:rFonts w:ascii="현대해상 고딕 Light" w:eastAsia="현대해상 고딕 Light" w:hAnsi="현대해상 고딕 Light" w:hint="eastAsia"/>
          <w:szCs w:val="20"/>
        </w:rPr>
        <w:t>보상한도액을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한도로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보상하되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자기부담금이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약정된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자기부담금을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초과한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부분만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보상합니다</w:t>
      </w:r>
      <w:r w:rsidRPr="00B75169">
        <w:rPr>
          <w:rFonts w:ascii="현대해상 고딕 Light" w:eastAsia="현대해상 고딕 Light" w:hAnsi="현대해상 고딕 Light"/>
          <w:szCs w:val="20"/>
        </w:rPr>
        <w:t>.</w:t>
      </w:r>
    </w:p>
    <w:p w:rsidR="00CD5068" w:rsidRPr="00B75169" w:rsidRDefault="00CD5068" w:rsidP="00CD506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lastRenderedPageBreak/>
        <w:t xml:space="preserve">2.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보상하는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손해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제1항 제</w:t>
      </w:r>
      <w:r w:rsidRPr="00B75169">
        <w:rPr>
          <w:rFonts w:ascii="현대해상 고딕 Light" w:eastAsia="현대해상 고딕 Light" w:hAnsi="현대해상 고딕 Light"/>
          <w:szCs w:val="20"/>
        </w:rPr>
        <w:t>2</w:t>
      </w:r>
      <w:r w:rsidRPr="00B75169">
        <w:rPr>
          <w:rFonts w:ascii="현대해상 고딕 Light" w:eastAsia="현대해상 고딕 Light" w:hAnsi="현대해상 고딕 Light" w:hint="eastAsia"/>
          <w:szCs w:val="20"/>
        </w:rPr>
        <w:t>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‘가’목</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‘나’목</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‘마’목의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비용</w:t>
      </w:r>
      <w:r w:rsidRPr="00B75169">
        <w:rPr>
          <w:rFonts w:ascii="현대해상 고딕 Light" w:eastAsia="현대해상 고딕 Light" w:hAnsi="현대해상 고딕 Light"/>
          <w:szCs w:val="20"/>
        </w:rPr>
        <w:t xml:space="preserve"> : </w:t>
      </w:r>
      <w:r w:rsidRPr="00B75169">
        <w:rPr>
          <w:rFonts w:ascii="현대해상 고딕 Light" w:eastAsia="현대해상 고딕 Light" w:hAnsi="현대해상 고딕 Light" w:hint="eastAsia"/>
          <w:szCs w:val="20"/>
        </w:rPr>
        <w:t>비용의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전액을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보상합니다</w:t>
      </w:r>
      <w:r w:rsidRPr="00B75169">
        <w:rPr>
          <w:rFonts w:ascii="현대해상 고딕 Light" w:eastAsia="현대해상 고딕 Light" w:hAnsi="현대해상 고딕 Light"/>
          <w:szCs w:val="20"/>
        </w:rPr>
        <w:t>.</w:t>
      </w:r>
    </w:p>
    <w:p w:rsidR="00CD5068" w:rsidRPr="00B75169" w:rsidRDefault="00763E35" w:rsidP="00CD506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3. </w:t>
      </w:r>
      <w:r w:rsidR="00CD5068" w:rsidRPr="00B75169">
        <w:rPr>
          <w:rFonts w:ascii="현대해상 고딕 Light" w:eastAsia="현대해상 고딕 Light" w:hAnsi="현대해상 고딕 Light" w:hint="eastAsia"/>
          <w:szCs w:val="20"/>
        </w:rPr>
        <w:t>제</w:t>
      </w:r>
      <w:r w:rsidR="00CD5068" w:rsidRPr="00B75169">
        <w:rPr>
          <w:rFonts w:ascii="현대해상 고딕 Light" w:eastAsia="현대해상 고딕 Light" w:hAnsi="현대해상 고딕 Light"/>
          <w:szCs w:val="20"/>
        </w:rPr>
        <w:t>3</w:t>
      </w:r>
      <w:r w:rsidR="00CD5068" w:rsidRPr="00B75169">
        <w:rPr>
          <w:rFonts w:ascii="현대해상 고딕 Light" w:eastAsia="현대해상 고딕 Light" w:hAnsi="현대해상 고딕 Light" w:hint="eastAsia"/>
          <w:szCs w:val="20"/>
        </w:rPr>
        <w:t>조</w:t>
      </w:r>
      <w:r w:rsidR="00CD5068" w:rsidRPr="00B75169">
        <w:rPr>
          <w:rFonts w:ascii="현대해상 고딕 Light" w:eastAsia="현대해상 고딕 Light" w:hAnsi="현대해상 고딕 Light"/>
          <w:szCs w:val="20"/>
        </w:rPr>
        <w:t>(</w:t>
      </w:r>
      <w:r w:rsidR="00CD5068" w:rsidRPr="00B75169">
        <w:rPr>
          <w:rFonts w:ascii="현대해상 고딕 Light" w:eastAsia="현대해상 고딕 Light" w:hAnsi="현대해상 고딕 Light" w:hint="eastAsia"/>
          <w:szCs w:val="20"/>
        </w:rPr>
        <w:t>보상하는</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손해</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제1항 제</w:t>
      </w:r>
      <w:r w:rsidR="00CD5068" w:rsidRPr="00B75169">
        <w:rPr>
          <w:rFonts w:ascii="현대해상 고딕 Light" w:eastAsia="현대해상 고딕 Light" w:hAnsi="현대해상 고딕 Light"/>
          <w:szCs w:val="20"/>
        </w:rPr>
        <w:t>2</w:t>
      </w:r>
      <w:r w:rsidR="00CD5068" w:rsidRPr="00B75169">
        <w:rPr>
          <w:rFonts w:ascii="현대해상 고딕 Light" w:eastAsia="현대해상 고딕 Light" w:hAnsi="현대해상 고딕 Light" w:hint="eastAsia"/>
          <w:szCs w:val="20"/>
        </w:rPr>
        <w:t>호</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‘다’목</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또는</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‘라’목의</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비용</w:t>
      </w:r>
      <w:r w:rsidR="00CD5068" w:rsidRPr="00B75169">
        <w:rPr>
          <w:rFonts w:ascii="현대해상 고딕 Light" w:eastAsia="현대해상 고딕 Light" w:hAnsi="현대해상 고딕 Light"/>
          <w:szCs w:val="20"/>
        </w:rPr>
        <w:t xml:space="preserve"> : </w:t>
      </w:r>
      <w:r w:rsidR="00CD5068" w:rsidRPr="00B75169">
        <w:rPr>
          <w:rFonts w:ascii="현대해상 고딕 Light" w:eastAsia="현대해상 고딕 Light" w:hAnsi="현대해상 고딕 Light" w:hint="eastAsia"/>
          <w:szCs w:val="20"/>
        </w:rPr>
        <w:t>이</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비용과</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제</w:t>
      </w:r>
      <w:r w:rsidR="00CD5068" w:rsidRPr="00B75169">
        <w:rPr>
          <w:rFonts w:ascii="현대해상 고딕 Light" w:eastAsia="현대해상 고딕 Light" w:hAnsi="현대해상 고딕 Light"/>
          <w:szCs w:val="20"/>
        </w:rPr>
        <w:t>1</w:t>
      </w:r>
      <w:r w:rsidR="00CD5068" w:rsidRPr="00B75169">
        <w:rPr>
          <w:rFonts w:ascii="현대해상 고딕 Light" w:eastAsia="현대해상 고딕 Light" w:hAnsi="현대해상 고딕 Light" w:hint="eastAsia"/>
          <w:szCs w:val="20"/>
        </w:rPr>
        <w:t>호에</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의한</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보상액의</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합계액을</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보상한도액 내에서</w:t>
      </w:r>
      <w:r w:rsidR="00CD5068" w:rsidRPr="00B75169">
        <w:rPr>
          <w:rFonts w:ascii="현대해상 고딕 Light" w:eastAsia="현대해상 고딕 Light" w:hAnsi="현대해상 고딕 Light"/>
          <w:szCs w:val="20"/>
        </w:rPr>
        <w:t xml:space="preserve"> </w:t>
      </w:r>
      <w:r w:rsidR="00CD5068" w:rsidRPr="00B75169">
        <w:rPr>
          <w:rFonts w:ascii="현대해상 고딕 Light" w:eastAsia="현대해상 고딕 Light" w:hAnsi="현대해상 고딕 Light" w:hint="eastAsia"/>
          <w:szCs w:val="20"/>
        </w:rPr>
        <w:t>보상합니다</w:t>
      </w:r>
      <w:r w:rsidR="00CD5068" w:rsidRPr="00B75169">
        <w:rPr>
          <w:rFonts w:ascii="현대해상 고딕 Light" w:eastAsia="현대해상 고딕 Light" w:hAnsi="현대해상 고딕 Light"/>
          <w:szCs w:val="20"/>
        </w:rPr>
        <w:t>.</w:t>
      </w:r>
    </w:p>
    <w:tbl>
      <w:tblPr>
        <w:tblOverlap w:val="never"/>
        <w:tblW w:w="8647" w:type="dxa"/>
        <w:tblInd w:w="595"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8647"/>
      </w:tblGrid>
      <w:tr w:rsidR="00CD5068" w:rsidRPr="00B75169" w:rsidTr="00B83C4B">
        <w:trPr>
          <w:trHeight w:val="778"/>
        </w:trPr>
        <w:tc>
          <w:tcPr>
            <w:tcW w:w="8647" w:type="dxa"/>
            <w:tcBorders>
              <w:top w:val="single" w:sz="2" w:space="0" w:color="000000"/>
              <w:bottom w:val="single" w:sz="2" w:space="0" w:color="000000"/>
            </w:tcBorders>
            <w:tcMar>
              <w:top w:w="28" w:type="dxa"/>
              <w:left w:w="28" w:type="dxa"/>
              <w:bottom w:w="28" w:type="dxa"/>
              <w:right w:w="28" w:type="dxa"/>
            </w:tcMar>
            <w:vAlign w:val="center"/>
            <w:hideMark/>
          </w:tcPr>
          <w:bookmarkEnd w:id="21"/>
          <w:bookmarkEnd w:id="22"/>
          <w:p w:rsidR="00CD5068" w:rsidRPr="00B75169" w:rsidRDefault="00CD5068" w:rsidP="00B83C4B">
            <w:pPr>
              <w:pStyle w:val="103"/>
              <w:wordWrap w:val="0"/>
              <w:rPr>
                <w:rFonts w:ascii="현대해상 고딕 Light" w:eastAsia="현대해상 고딕 Light" w:hAnsi="현대해상 고딕 Light" w:cs="굴림"/>
                <w:b/>
                <w:sz w:val="20"/>
                <w:szCs w:val="20"/>
                <w:shd w:val="clear" w:color="auto" w:fill="FFFFFF"/>
                <w:lang w:eastAsia="ko-KR"/>
              </w:rPr>
            </w:pPr>
            <w:r w:rsidRPr="00B75169">
              <w:rPr>
                <w:rFonts w:ascii="현대해상 고딕 Light" w:eastAsia="현대해상 고딕 Light" w:hAnsi="현대해상 고딕 Light" w:cs="굴림"/>
                <w:b/>
                <w:sz w:val="20"/>
                <w:szCs w:val="20"/>
                <w:shd w:val="clear" w:color="auto" w:fill="FFFFFF"/>
                <w:lang w:eastAsia="ko-KR"/>
              </w:rPr>
              <w:t>[용어해설]</w:t>
            </w:r>
          </w:p>
          <w:p w:rsidR="00CD5068" w:rsidRPr="00B75169" w:rsidRDefault="00CD5068" w:rsidP="00B83C4B">
            <w:pPr>
              <w:pStyle w:val="103"/>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hint="eastAsia"/>
                <w:sz w:val="20"/>
                <w:szCs w:val="20"/>
                <w:lang w:eastAsia="ko-KR"/>
              </w:rPr>
              <w:t>&lt;1회의 보험사고&gt;</w:t>
            </w:r>
            <w:r w:rsidRPr="00B75169">
              <w:rPr>
                <w:rFonts w:ascii="현대해상 고딕 Light" w:eastAsia="현대해상 고딕 Light" w:hAnsi="현대해상 고딕 Light" w:cs="굴림"/>
                <w:sz w:val="20"/>
                <w:szCs w:val="20"/>
                <w:lang w:eastAsia="ko-KR"/>
              </w:rPr>
              <w:t xml:space="preserve"> </w:t>
            </w:r>
          </w:p>
          <w:p w:rsidR="00CD5068" w:rsidRPr="00B75169" w:rsidRDefault="00CD5068" w:rsidP="00B83C4B">
            <w:pPr>
              <w:pStyle w:val="103"/>
              <w:wordWrap w:val="0"/>
              <w:rPr>
                <w:rFonts w:ascii="현대해상 고딕 Light" w:eastAsia="현대해상 고딕 Light" w:hAnsi="현대해상 고딕 Light" w:cs="굴림"/>
                <w:sz w:val="20"/>
                <w:szCs w:val="20"/>
                <w:lang w:eastAsia="ko-KR"/>
              </w:rPr>
            </w:pPr>
            <w:r w:rsidRPr="00B75169">
              <w:rPr>
                <w:rFonts w:ascii="현대해상 고딕 Light" w:eastAsia="현대해상 고딕 Light" w:hAnsi="현대해상 고딕 Light" w:cs="굴림" w:hint="eastAsia"/>
                <w:sz w:val="20"/>
                <w:szCs w:val="20"/>
                <w:lang w:eastAsia="ko-KR"/>
              </w:rPr>
              <w:t>하나의</w:t>
            </w:r>
            <w:r w:rsidRPr="00B75169">
              <w:rPr>
                <w:rFonts w:ascii="현대해상 고딕 Light" w:eastAsia="현대해상 고딕 Light" w:hAnsi="현대해상 고딕 Light" w:cs="굴림"/>
                <w:sz w:val="20"/>
                <w:szCs w:val="20"/>
                <w:lang w:eastAsia="ko-KR"/>
              </w:rPr>
              <w:t xml:space="preserve"> 원인 또는 사실상 같은 종류의 위험에 계속적, 반복적 또는 누적적으로 노출되어 그 결과로 발생한 사고로써 피보험자나 피해자의 수 또는 손해배상청구의 수에 관계없이 1회의 사고로 봅니다.</w:t>
            </w:r>
          </w:p>
        </w:tc>
      </w:tr>
    </w:tbl>
    <w:p w:rsidR="00CD5068" w:rsidRPr="00B75169" w:rsidRDefault="00CD5068" w:rsidP="00CD5068">
      <w:pPr>
        <w:pStyle w:val="a6"/>
        <w:rPr>
          <w:rFonts w:ascii="현대해상 고딕 Light" w:eastAsia="현대해상 고딕 Light" w:hAnsi="현대해상 고딕 Light"/>
          <w:szCs w:val="20"/>
        </w:rPr>
      </w:pPr>
      <w:bookmarkStart w:id="28" w:name="OLE_LINK53"/>
      <w:bookmarkStart w:id="29" w:name="OLE_LINK12"/>
      <w:bookmarkStart w:id="30" w:name="OLE_LINK49"/>
      <w:r w:rsidRPr="00B75169">
        <w:rPr>
          <w:rFonts w:ascii="현대해상 고딕 Light" w:eastAsia="현대해상 고딕 Light" w:hAnsi="현대해상 고딕 Light" w:hint="eastAsia"/>
          <w:szCs w:val="20"/>
        </w:rPr>
        <w:t>④</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보험기간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중</w:t>
      </w:r>
      <w:r w:rsidRPr="00B75169">
        <w:rPr>
          <w:rFonts w:ascii="현대해상 고딕 Light" w:eastAsia="현대해상 고딕 Light" w:hAnsi="현대해상 고딕 Light"/>
          <w:szCs w:val="20"/>
        </w:rPr>
        <w:t xml:space="preserve"> </w:t>
      </w:r>
      <w:r w:rsidR="00981E80" w:rsidRPr="00B75169">
        <w:rPr>
          <w:rFonts w:ascii="현대해상 고딕 Light" w:eastAsia="현대해상 고딕 Light" w:hAnsi="현대해상 고딕 Light" w:hint="eastAsia"/>
          <w:szCs w:val="20"/>
        </w:rPr>
        <w:t>제기되는 모든 배상청구</w:t>
      </w:r>
      <w:r w:rsidRPr="00B75169">
        <w:rPr>
          <w:rFonts w:ascii="현대해상 고딕 Light" w:eastAsia="현대해상 고딕 Light" w:hAnsi="현대해상 고딕 Light" w:hint="eastAsia"/>
          <w:szCs w:val="20"/>
        </w:rPr>
        <w:t>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대한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보상총액은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보험증권에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기재된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총</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보상한도액을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한도로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합니다</w:t>
      </w:r>
      <w:r w:rsidRPr="00B75169">
        <w:rPr>
          <w:rFonts w:ascii="현대해상 고딕 Light" w:eastAsia="현대해상 고딕 Light" w:hAnsi="현대해상 고딕 Light"/>
          <w:szCs w:val="20"/>
        </w:rPr>
        <w:t>.</w:t>
      </w:r>
    </w:p>
    <w:bookmarkEnd w:id="28"/>
    <w:p w:rsidR="00CD5068" w:rsidRPr="00B75169" w:rsidRDefault="00CD5068">
      <w:pPr>
        <w:pStyle w:val="10"/>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제9조(</w:t>
      </w:r>
      <w:r w:rsidR="00B50897" w:rsidRPr="00B75169">
        <w:rPr>
          <w:rFonts w:ascii="현대해상 고딕 Light" w:eastAsia="현대해상 고딕 Light" w:hAnsi="현대해상 고딕 Light" w:hint="eastAsia"/>
          <w:szCs w:val="20"/>
        </w:rPr>
        <w:t xml:space="preserve">다른 </w:t>
      </w:r>
      <w:r w:rsidRPr="00B75169">
        <w:rPr>
          <w:rFonts w:ascii="현대해상 고딕 Light" w:eastAsia="현대해상 고딕 Light" w:hAnsi="현대해상 고딕 Light"/>
          <w:szCs w:val="20"/>
        </w:rPr>
        <w:t>의무보험과의 관계)</w:t>
      </w:r>
    </w:p>
    <w:p w:rsidR="005D368C" w:rsidRPr="00B75169" w:rsidRDefault="005D368C" w:rsidP="005D368C">
      <w:pPr>
        <w:pStyle w:val="a6"/>
        <w:rPr>
          <w:rFonts w:ascii="현대해상 고딕 Light" w:eastAsia="현대해상 고딕 Light" w:hAnsi="현대해상 고딕 Light"/>
          <w:spacing w:val="-3"/>
          <w:szCs w:val="20"/>
        </w:rPr>
      </w:pPr>
      <w:r w:rsidRPr="00B75169">
        <w:rPr>
          <w:rFonts w:ascii="현대해상 고딕 Light" w:eastAsia="현대해상 고딕 Light" w:hAnsi="현대해상 고딕 Light" w:hint="eastAsia"/>
          <w:spacing w:val="-3"/>
          <w:szCs w:val="20"/>
        </w:rPr>
        <w:t>① 의무보험이 다수인 경우에는 제</w:t>
      </w:r>
      <w:r w:rsidRPr="00B75169">
        <w:rPr>
          <w:rFonts w:ascii="현대해상 고딕 Light" w:eastAsia="현대해상 고딕 Light" w:hAnsi="현대해상 고딕 Light"/>
          <w:spacing w:val="-3"/>
          <w:szCs w:val="20"/>
        </w:rPr>
        <w:t>10</w:t>
      </w:r>
      <w:r w:rsidRPr="00B75169">
        <w:rPr>
          <w:rFonts w:ascii="현대해상 고딕 Light" w:eastAsia="현대해상 고딕 Light" w:hAnsi="현대해상 고딕 Light" w:hint="eastAsia"/>
          <w:spacing w:val="-3"/>
          <w:szCs w:val="20"/>
        </w:rPr>
        <w:t>조</w:t>
      </w:r>
      <w:r w:rsidRPr="00B75169">
        <w:rPr>
          <w:rFonts w:ascii="현대해상 고딕 Light" w:eastAsia="현대해상 고딕 Light" w:hAnsi="현대해상 고딕 Light"/>
          <w:spacing w:val="-3"/>
          <w:szCs w:val="20"/>
        </w:rPr>
        <w:t>(</w:t>
      </w:r>
      <w:r w:rsidRPr="00B75169">
        <w:rPr>
          <w:rFonts w:ascii="현대해상 고딕 Light" w:eastAsia="현대해상 고딕 Light" w:hAnsi="현대해상 고딕 Light" w:hint="eastAsia"/>
          <w:spacing w:val="-3"/>
          <w:szCs w:val="20"/>
        </w:rPr>
        <w:t>보험금의 분담</w:t>
      </w:r>
      <w:r w:rsidRPr="00B75169">
        <w:rPr>
          <w:rFonts w:ascii="현대해상 고딕 Light" w:eastAsia="현대해상 고딕 Light" w:hAnsi="현대해상 고딕 Light"/>
          <w:spacing w:val="-3"/>
          <w:szCs w:val="20"/>
        </w:rPr>
        <w:t>)</w:t>
      </w:r>
      <w:r w:rsidRPr="00B75169">
        <w:rPr>
          <w:rFonts w:ascii="현대해상 고딕 Light" w:eastAsia="현대해상 고딕 Light" w:hAnsi="현대해상 고딕 Light" w:hint="eastAsia"/>
          <w:spacing w:val="-3"/>
          <w:szCs w:val="20"/>
        </w:rPr>
        <w:t>를 따릅니다</w:t>
      </w:r>
      <w:r w:rsidR="00CC0BF2" w:rsidRPr="00B75169">
        <w:rPr>
          <w:rFonts w:ascii="현대해상 고딕 Light" w:eastAsia="현대해상 고딕 Light" w:hAnsi="현대해상 고딕 Light"/>
          <w:spacing w:val="-3"/>
          <w:szCs w:val="20"/>
        </w:rPr>
        <w:t>.</w:t>
      </w:r>
    </w:p>
    <w:p w:rsidR="005D368C" w:rsidRPr="00B75169" w:rsidRDefault="005D368C" w:rsidP="005D368C">
      <w:pPr>
        <w:pStyle w:val="a6"/>
        <w:rPr>
          <w:rFonts w:ascii="현대해상 고딕 Light" w:eastAsia="현대해상 고딕 Light" w:hAnsi="현대해상 고딕 Light"/>
          <w:spacing w:val="-3"/>
          <w:szCs w:val="20"/>
        </w:rPr>
      </w:pPr>
      <w:r w:rsidRPr="00B75169">
        <w:rPr>
          <w:rFonts w:ascii="현대해상 고딕 Light" w:eastAsia="현대해상 고딕 Light" w:hAnsi="현대해상 고딕 Light" w:hint="eastAsia"/>
          <w:spacing w:val="-3"/>
          <w:szCs w:val="20"/>
        </w:rPr>
        <w:t>② 제</w:t>
      </w:r>
      <w:r w:rsidRPr="00B75169">
        <w:rPr>
          <w:rFonts w:ascii="현대해상 고딕 Light" w:eastAsia="현대해상 고딕 Light" w:hAnsi="현대해상 고딕 Light"/>
          <w:spacing w:val="-3"/>
          <w:szCs w:val="20"/>
        </w:rPr>
        <w:t>1</w:t>
      </w:r>
      <w:r w:rsidRPr="00B75169">
        <w:rPr>
          <w:rFonts w:ascii="현대해상 고딕 Light" w:eastAsia="현대해상 고딕 Light" w:hAnsi="현대해상 고딕 Light" w:hint="eastAsia"/>
          <w:spacing w:val="-3"/>
          <w:szCs w:val="20"/>
        </w:rPr>
        <w:t>항의 의무보험은 피보험자가 법률에 의하여 의무적으로 가입하여야 하는 보험으로서 공제계약을 포함합니다</w:t>
      </w:r>
      <w:r w:rsidR="00CC0BF2" w:rsidRPr="00B75169">
        <w:rPr>
          <w:rFonts w:ascii="현대해상 고딕 Light" w:eastAsia="현대해상 고딕 Light" w:hAnsi="현대해상 고딕 Light"/>
          <w:spacing w:val="-3"/>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672AA" w:rsidRPr="00B75169" w:rsidTr="001E68BB">
        <w:tc>
          <w:tcPr>
            <w:tcW w:w="8930" w:type="dxa"/>
            <w:shd w:val="clear" w:color="auto" w:fill="auto"/>
          </w:tcPr>
          <w:bookmarkEnd w:id="29"/>
          <w:bookmarkEnd w:id="30"/>
          <w:p w:rsidR="00F672AA" w:rsidRPr="00B75169" w:rsidRDefault="00F672AA" w:rsidP="0048377A">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b/>
                <w:sz w:val="20"/>
                <w:szCs w:val="20"/>
              </w:rPr>
              <w:t>[용어해설]</w:t>
            </w:r>
          </w:p>
          <w:p w:rsidR="00F672AA"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&lt;의무보험&gt;</w:t>
            </w:r>
          </w:p>
          <w:p w:rsidR="00F672AA"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가입여부와</w:t>
            </w:r>
            <w:r w:rsidRPr="00B75169">
              <w:rPr>
                <w:rFonts w:ascii="현대해상 고딕 Light" w:eastAsia="현대해상 고딕 Light" w:hAnsi="현대해상 고딕 Light"/>
                <w:sz w:val="20"/>
                <w:szCs w:val="20"/>
              </w:rPr>
              <w:t xml:space="preserve"> 관계없이 자동차손해배상보장법, 산업재해보상보험법 등 법률에 의하여 의무적으로 가입하여야 하는 보험</w:t>
            </w:r>
          </w:p>
        </w:tc>
      </w:tr>
    </w:tbl>
    <w:p w:rsidR="006E44F4" w:rsidRPr="00B75169" w:rsidRDefault="006E44F4">
      <w:pPr>
        <w:pStyle w:val="a6"/>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bookmarkStart w:id="31" w:name="OLE_LINK54"/>
      <w:r w:rsidRPr="00B75169">
        <w:rPr>
          <w:rFonts w:ascii="현대해상 고딕 Light" w:eastAsia="현대해상 고딕 Light" w:hAnsi="현대해상 고딕 Light"/>
          <w:szCs w:val="20"/>
        </w:rPr>
        <w:t xml:space="preserve">제10조(보험금의 분담) </w:t>
      </w:r>
    </w:p>
    <w:p w:rsidR="006E44F4" w:rsidRPr="00B75169" w:rsidRDefault="005D368C" w:rsidP="00A51D65">
      <w:pPr>
        <w:pStyle w:val="a6"/>
        <w:rPr>
          <w:rFonts w:ascii="현대해상 고딕 Light" w:eastAsia="현대해상 고딕 Light" w:hAnsi="현대해상 고딕 Light"/>
          <w:szCs w:val="20"/>
        </w:rPr>
      </w:pPr>
      <w:bookmarkStart w:id="32" w:name="OLE_LINK13"/>
      <w:r w:rsidRPr="00B75169">
        <w:rPr>
          <w:rFonts w:ascii="현대해상 고딕 Light" w:eastAsia="현대해상 고딕 Light" w:hAnsi="현대해상 고딕 Light" w:hint="eastAsia"/>
          <w:szCs w:val="20"/>
        </w:rPr>
        <w:t>① 이 계약에서 보장하는 위험과 같은 위험을 보장하는 다른 계약</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공제계약을 포함합니다</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 xml:space="preserve">이 있을 경우 각 계약에 대하여 다른 계약이 없는 것으로 하여 각각 산출한 보상책임액의 합계액이 손해액을 초과할 때에는 </w:t>
      </w:r>
      <w:r w:rsidR="00BC6971" w:rsidRPr="00B75169">
        <w:rPr>
          <w:rFonts w:ascii="현대해상 고딕 Light" w:eastAsia="현대해상 고딕 Light" w:hAnsi="현대해상 고딕 Light" w:hint="eastAsia"/>
          <w:szCs w:val="20"/>
        </w:rPr>
        <w:t xml:space="preserve">회사는 </w:t>
      </w:r>
      <w:r w:rsidRPr="00B75169">
        <w:rPr>
          <w:rFonts w:ascii="현대해상 고딕 Light" w:eastAsia="현대해상 고딕 Light" w:hAnsi="현대해상 고딕 Light" w:hint="eastAsia"/>
          <w:szCs w:val="20"/>
        </w:rPr>
        <w:t>아래에 따라 손해를 보상합니다</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 계약과 다른 계약이 모두 의무보험인 경우에도 같습니다</w:t>
      </w:r>
      <w:r w:rsidRPr="00B75169">
        <w:rPr>
          <w:rFonts w:ascii="현대해상 고딕 Light" w:eastAsia="현대해상 고딕 Light" w:hAnsi="현대해상 고딕 Light"/>
          <w:szCs w:val="20"/>
        </w:rPr>
        <w:t>.</w:t>
      </w:r>
    </w:p>
    <w:tbl>
      <w:tblPr>
        <w:tblOverlap w:val="never"/>
        <w:tblW w:w="8959" w:type="dxa"/>
        <w:tblInd w:w="31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959"/>
      </w:tblGrid>
      <w:tr w:rsidR="006E44F4" w:rsidRPr="00B75169" w:rsidTr="0048377A">
        <w:trPr>
          <w:trHeight w:val="913"/>
        </w:trPr>
        <w:tc>
          <w:tcPr>
            <w:tcW w:w="895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tbl>
            <w:tblPr>
              <w:tblOverlap w:val="never"/>
              <w:tblW w:w="8225" w:type="dxa"/>
              <w:tblBorders>
                <w:top w:val="single" w:sz="3" w:space="0" w:color="000000"/>
                <w:left w:val="single" w:sz="3" w:space="0" w:color="000000"/>
                <w:bottom w:val="single" w:sz="3" w:space="0" w:color="000000"/>
                <w:right w:val="single" w:sz="3" w:space="0" w:color="000000"/>
              </w:tblBorders>
              <w:shd w:val="clear" w:color="auto" w:fill="FFFFFF" w:themeFill="background1"/>
              <w:tblLayout w:type="fixed"/>
              <w:tblCellMar>
                <w:top w:w="28" w:type="dxa"/>
                <w:left w:w="102" w:type="dxa"/>
                <w:bottom w:w="28" w:type="dxa"/>
                <w:right w:w="102" w:type="dxa"/>
              </w:tblCellMar>
              <w:tblLook w:val="04A0" w:firstRow="1" w:lastRow="0" w:firstColumn="1" w:lastColumn="0" w:noHBand="0" w:noVBand="1"/>
            </w:tblPr>
            <w:tblGrid>
              <w:gridCol w:w="1412"/>
              <w:gridCol w:w="6813"/>
            </w:tblGrid>
            <w:tr w:rsidR="00A51D65" w:rsidRPr="00B75169" w:rsidTr="0048377A">
              <w:trPr>
                <w:trHeight w:val="56"/>
              </w:trPr>
              <w:tc>
                <w:tcPr>
                  <w:tcW w:w="1412" w:type="dxa"/>
                  <w:vMerge w:val="restart"/>
                  <w:tcBorders>
                    <w:top w:val="none" w:sz="2" w:space="0" w:color="000000"/>
                    <w:left w:val="none" w:sz="2" w:space="0" w:color="000000"/>
                    <w:bottom w:val="none" w:sz="2" w:space="0" w:color="000000"/>
                    <w:right w:val="none" w:sz="2" w:space="0" w:color="000000"/>
                  </w:tcBorders>
                  <w:shd w:val="clear" w:color="auto" w:fill="FFFFFF" w:themeFill="background1"/>
                  <w:vAlign w:val="center"/>
                </w:tcPr>
                <w:bookmarkEnd w:id="31"/>
                <w:bookmarkEnd w:id="32"/>
                <w:p w:rsidR="00A51D65" w:rsidRPr="00B75169" w:rsidRDefault="00A51D65" w:rsidP="00A51D65">
                  <w:pPr>
                    <w:pStyle w:val="a3"/>
                    <w:wordWrap/>
                    <w:jc w:val="right"/>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손해액 </w:t>
                  </w:r>
                  <w:r w:rsidRPr="00B75169">
                    <w:rPr>
                      <w:rFonts w:ascii="현대해상 고딕 Light" w:eastAsia="현대해상 고딕 Light" w:hAnsi="현대해상 고딕 Light"/>
                      <w:szCs w:val="20"/>
                      <w:shd w:val="clear" w:color="000000" w:fill="auto"/>
                    </w:rPr>
                    <w:t xml:space="preserve">x </w:t>
                  </w:r>
                </w:p>
              </w:tc>
              <w:tc>
                <w:tcPr>
                  <w:tcW w:w="6813" w:type="dxa"/>
                  <w:tcBorders>
                    <w:top w:val="none" w:sz="2" w:space="0" w:color="000000"/>
                    <w:left w:val="none" w:sz="2" w:space="0" w:color="000000"/>
                    <w:bottom w:val="single" w:sz="3" w:space="0" w:color="000000"/>
                    <w:right w:val="none" w:sz="2" w:space="0" w:color="000000"/>
                  </w:tcBorders>
                  <w:shd w:val="clear" w:color="auto" w:fill="FFFFFF" w:themeFill="background1"/>
                  <w:vAlign w:val="center"/>
                </w:tcPr>
                <w:p w:rsidR="00A51D65" w:rsidRPr="00B75169" w:rsidRDefault="00A51D65" w:rsidP="00A51D65">
                  <w:pPr>
                    <w:pStyle w:val="a3"/>
                    <w:wordWrap/>
                    <w:spacing w:line="276"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이 계약의 보상책임액</w:t>
                  </w:r>
                </w:p>
              </w:tc>
            </w:tr>
            <w:tr w:rsidR="00A51D65" w:rsidRPr="00B75169" w:rsidTr="0048377A">
              <w:trPr>
                <w:trHeight w:val="56"/>
              </w:trPr>
              <w:tc>
                <w:tcPr>
                  <w:tcW w:w="1412" w:type="dxa"/>
                  <w:vMerge/>
                  <w:tcBorders>
                    <w:top w:val="none" w:sz="2" w:space="0" w:color="000000"/>
                    <w:left w:val="none" w:sz="2" w:space="0" w:color="000000"/>
                    <w:bottom w:val="none" w:sz="2" w:space="0" w:color="000000"/>
                    <w:right w:val="none" w:sz="2" w:space="0" w:color="000000"/>
                  </w:tcBorders>
                  <w:shd w:val="clear" w:color="auto" w:fill="FFFFFF" w:themeFill="background1"/>
                </w:tcPr>
                <w:p w:rsidR="00A51D65" w:rsidRPr="00B75169" w:rsidRDefault="00A51D65" w:rsidP="00A51D65">
                  <w:pPr>
                    <w:pStyle w:val="a3"/>
                    <w:rPr>
                      <w:rFonts w:ascii="현대해상 고딕 Light" w:eastAsia="현대해상 고딕 Light" w:hAnsi="현대해상 고딕 Light"/>
                      <w:szCs w:val="20"/>
                    </w:rPr>
                  </w:pPr>
                </w:p>
              </w:tc>
              <w:tc>
                <w:tcPr>
                  <w:tcW w:w="6813" w:type="dxa"/>
                  <w:tcBorders>
                    <w:top w:val="single" w:sz="3" w:space="0" w:color="000000"/>
                    <w:left w:val="none" w:sz="2" w:space="0" w:color="000000"/>
                    <w:bottom w:val="none" w:sz="2" w:space="0" w:color="000000"/>
                    <w:right w:val="none" w:sz="2" w:space="0" w:color="000000"/>
                  </w:tcBorders>
                  <w:shd w:val="clear" w:color="auto" w:fill="FFFFFF" w:themeFill="background1"/>
                  <w:vAlign w:val="center"/>
                </w:tcPr>
                <w:p w:rsidR="00A51D65" w:rsidRPr="00B75169" w:rsidRDefault="00A51D65" w:rsidP="00A51D65">
                  <w:pPr>
                    <w:pStyle w:val="a3"/>
                    <w:wordWrap/>
                    <w:spacing w:line="276"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다른 계약이 없는 것으로 하여 각각 계산한 보상책임액의 합계액</w:t>
                  </w:r>
                </w:p>
              </w:tc>
            </w:tr>
          </w:tbl>
          <w:p w:rsidR="006E44F4" w:rsidRPr="00B75169" w:rsidRDefault="006E44F4" w:rsidP="00A51D65">
            <w:pPr>
              <w:pStyle w:val="a3"/>
              <w:spacing w:line="240" w:lineRule="auto"/>
              <w:ind w:left="214" w:hanging="214"/>
              <w:rPr>
                <w:rFonts w:ascii="현대해상 고딕 Light" w:eastAsia="현대해상 고딕 Light" w:hAnsi="현대해상 고딕 Light"/>
                <w:sz w:val="2"/>
                <w:szCs w:val="2"/>
              </w:rPr>
            </w:pPr>
          </w:p>
        </w:tc>
      </w:tr>
    </w:tbl>
    <w:p w:rsidR="005D368C" w:rsidRPr="00B75169" w:rsidRDefault="005D368C" w:rsidP="005D368C">
      <w:pPr>
        <w:pStyle w:val="a6"/>
        <w:rPr>
          <w:rFonts w:ascii="현대해상 고딕 Light" w:eastAsia="현대해상 고딕 Light" w:hAnsi="현대해상 고딕 Light"/>
          <w:szCs w:val="20"/>
        </w:rPr>
      </w:pPr>
      <w:bookmarkStart w:id="33" w:name="OLE_LINK14"/>
      <w:bookmarkStart w:id="34" w:name="OLE_LINK55"/>
      <w:r w:rsidRPr="00B75169">
        <w:rPr>
          <w:rFonts w:ascii="현대해상 고딕 Light" w:eastAsia="현대해상 고딕 Light" w:hAnsi="현대해상 고딕 Light" w:hint="eastAsia"/>
          <w:szCs w:val="20"/>
        </w:rPr>
        <w:t>② 이 계약이 의무보험이 아니고 다른 의무보험이 있는 경우에는 다른 의무보험에서 보상하는 금액</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피보험자가 가입을 하지 않은 경우에는 보상될 것으로 추정되는 금액</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을 차감한 금액을 손해액으로 간주하여 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항에 의한 보상할 금액을 결정합니다</w:t>
      </w:r>
      <w:r w:rsidR="00182033" w:rsidRPr="00B75169">
        <w:rPr>
          <w:rFonts w:ascii="현대해상 고딕 Light" w:eastAsia="현대해상 고딕 Light" w:hAnsi="현대해상 고딕 Light"/>
          <w:szCs w:val="20"/>
        </w:rPr>
        <w:t>.</w:t>
      </w:r>
    </w:p>
    <w:p w:rsidR="005D368C" w:rsidRPr="00B75169" w:rsidRDefault="005D368C" w:rsidP="005D368C">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③ 피보험자가 다른 계약에 대하여 보험금 청구를 포기한 경우에도 회사의 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항에 의한 지급보험금 결정에는 영향을 미치지 않습니다</w:t>
      </w:r>
      <w:r w:rsidRPr="00B75169">
        <w:rPr>
          <w:rFonts w:ascii="현대해상 고딕 Light" w:eastAsia="현대해상 고딕 Light" w:hAnsi="현대해상 고딕 Light"/>
          <w:szCs w:val="20"/>
        </w:rPr>
        <w: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672AA" w:rsidRPr="00B75169" w:rsidTr="0048377A">
        <w:tc>
          <w:tcPr>
            <w:tcW w:w="9355" w:type="dxa"/>
            <w:shd w:val="clear" w:color="auto" w:fill="auto"/>
          </w:tcPr>
          <w:bookmarkEnd w:id="33"/>
          <w:bookmarkEnd w:id="34"/>
          <w:p w:rsidR="00F672AA" w:rsidRPr="00B75169" w:rsidRDefault="00F672AA" w:rsidP="0048377A">
            <w:pPr>
              <w:snapToGrid w:val="0"/>
              <w:spacing w:after="48" w:line="240" w:lineRule="auto"/>
              <w:textAlignment w:val="baseline"/>
              <w:rPr>
                <w:rFonts w:ascii="현대해상 고딕 Light" w:eastAsia="현대해상 고딕 Light" w:hAnsi="현대해상 고딕 Light" w:cs="굴림"/>
                <w:b/>
                <w:szCs w:val="20"/>
              </w:rPr>
            </w:pPr>
            <w:r w:rsidRPr="00B75169">
              <w:rPr>
                <w:rFonts w:ascii="현대해상 고딕 Light" w:eastAsia="현대해상 고딕 Light" w:hAnsi="현대해상 고딕 Light" w:cs="굴림"/>
                <w:b/>
                <w:szCs w:val="20"/>
              </w:rPr>
              <w:t>[예시안내]</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lastRenderedPageBreak/>
              <w:t>&lt;비례분담예시1&gt;</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손해액이</w:t>
            </w:r>
            <w:r w:rsidRPr="00B75169">
              <w:rPr>
                <w:rFonts w:ascii="현대해상 고딕 Light" w:eastAsia="현대해상 고딕 Light" w:hAnsi="현대해상 고딕 Light" w:cs="굴림"/>
                <w:szCs w:val="20"/>
              </w:rPr>
              <w:t xml:space="preserve"> 1,000,000원이고, A사와 B사 2곳에 중복계약이 체결되어 있는 경우(A, B사 계약 모두 보상한도는 각 1억원, 자기부담금 20만원)</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 w:val="10"/>
                <w:szCs w:val="20"/>
              </w:rPr>
            </w:pP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회사는</w:t>
            </w:r>
            <w:r w:rsidRPr="00B75169">
              <w:rPr>
                <w:rFonts w:ascii="현대해상 고딕 Light" w:eastAsia="현대해상 고딕 Light" w:hAnsi="현대해상 고딕 Light" w:cs="굴림"/>
                <w:szCs w:val="20"/>
              </w:rPr>
              <w:t xml:space="preserve"> 자기부담금을 제외한 손해액을 보상하므로, </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A사의 보상책임액 = 1,000,000원 - 200,000원 = 800,000원</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B사의 보상책임액 = 1,000,000원 - 200,000원 = 800,000원</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A사, B사 보상책임액의 합계액(1,600,000원)이 실제 입은 손해액(1,000,000원)을 초과하기 때문에 비례보상을 아래와 같이 적용</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 w:val="10"/>
                <w:szCs w:val="20"/>
              </w:rPr>
            </w:pP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A사 = 1,000,000 X 800,000/1,600,000 = 500,000원</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B사 = 1,000,000 X 800,000/1,600,000 = 500,000원</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&lt;비례분담예시2&gt;</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손해액이</w:t>
            </w:r>
            <w:r w:rsidRPr="00B75169">
              <w:rPr>
                <w:rFonts w:ascii="현대해상 고딕 Light" w:eastAsia="현대해상 고딕 Light" w:hAnsi="현대해상 고딕 Light" w:cs="굴림"/>
                <w:szCs w:val="20"/>
              </w:rPr>
              <w:t xml:space="preserve"> 300,000원이고, A사와 B사 2곳에 중복계약이 체결되어 있는 경우(A, B사 계약 모두 보상한도는 각 1억원, 자기부담금 20만원)</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 w:val="10"/>
                <w:szCs w:val="20"/>
              </w:rPr>
            </w:pP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회사는</w:t>
            </w:r>
            <w:r w:rsidRPr="00B75169">
              <w:rPr>
                <w:rFonts w:ascii="현대해상 고딕 Light" w:eastAsia="현대해상 고딕 Light" w:hAnsi="현대해상 고딕 Light" w:cs="굴림"/>
                <w:szCs w:val="20"/>
              </w:rPr>
              <w:t xml:space="preserve"> 자기부담금을 제외한 손해액을 보상하므로, </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A사의 보상책임액 = 300,000원 - 200,000원 = 100,000원</w:t>
            </w:r>
          </w:p>
          <w:p w:rsidR="00F672AA" w:rsidRPr="00B75169" w:rsidRDefault="00F672AA" w:rsidP="0048377A">
            <w:pPr>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B사의 보상책임액 = 300,000원 - 200,000원 = 100,000원</w:t>
            </w:r>
          </w:p>
        </w:tc>
      </w:tr>
    </w:tbl>
    <w:p w:rsidR="006E44F4" w:rsidRPr="00B75169" w:rsidRDefault="006E44F4">
      <w:pPr>
        <w:pStyle w:val="a6"/>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bookmarkStart w:id="35" w:name="OLE_LINK15"/>
      <w:bookmarkStart w:id="36" w:name="OLE_LINK56"/>
      <w:r w:rsidRPr="00B75169">
        <w:rPr>
          <w:rFonts w:ascii="현대해상 고딕 Light" w:eastAsia="현대해상 고딕 Light" w:hAnsi="현대해상 고딕 Light"/>
          <w:szCs w:val="20"/>
        </w:rPr>
        <w:t xml:space="preserve">제11조(손해방지의무) </w:t>
      </w:r>
    </w:p>
    <w:p w:rsidR="005D368C" w:rsidRPr="00B75169" w:rsidRDefault="005D368C" w:rsidP="005D368C">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 보험사고가 생긴 때에는 계약자 또는 피보험자는 아래의 사항을 이행하여야 합니다</w:t>
      </w:r>
      <w:r w:rsidRPr="00B75169">
        <w:rPr>
          <w:rFonts w:ascii="현대해상 고딕 Light" w:eastAsia="현대해상 고딕 Light" w:hAnsi="현대해상 고딕 Light"/>
          <w:szCs w:val="20"/>
        </w:rPr>
        <w:t xml:space="preserve">. </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w:t>
      </w:r>
      <w:r w:rsidRPr="00B75169">
        <w:rPr>
          <w:rFonts w:ascii="현대해상 고딕 Light" w:eastAsia="현대해상 고딕 Light" w:hAnsi="현대해상 고딕 Light" w:hint="eastAsia"/>
          <w:szCs w:val="20"/>
        </w:rPr>
        <w:t>손해의 방지 또는 경감을 위하여 노력하는 일</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피해자에 대한 응급처치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긴급호송 또는 그 밖의 긴급조치를 포함합니다</w:t>
      </w:r>
      <w:r w:rsidRPr="00B75169">
        <w:rPr>
          <w:rFonts w:ascii="현대해상 고딕 Light" w:eastAsia="현대해상 고딕 Light" w:hAnsi="현대해상 고딕 Light"/>
          <w:szCs w:val="20"/>
        </w:rPr>
        <w:t>)</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2.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 xml:space="preserve">자로부터 손해의 배상을 받을 수 있는 경우에는 그 권리를 지키거나 행사하기 위한 필요한 조치를 취하는 일 </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3. </w:t>
      </w:r>
      <w:r w:rsidRPr="00B75169">
        <w:rPr>
          <w:rFonts w:ascii="현대해상 고딕 Light" w:eastAsia="현대해상 고딕 Light" w:hAnsi="현대해상 고딕 Light" w:hint="eastAsia"/>
          <w:szCs w:val="20"/>
        </w:rPr>
        <w:t>손해배상책임의 전부 또는 일부에 관하여 지급</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변제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승인 또는 화해를 하거나 소송</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중재 또는 조정을 제기하거나 신청하고자 할 경우에는 미리 회사의 동의를 받는 일</w:t>
      </w:r>
    </w:p>
    <w:p w:rsidR="005D368C" w:rsidRPr="00B75169" w:rsidRDefault="005D368C" w:rsidP="005D368C">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② 계약자 또는 피보험자가 정당한 이유 없이 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항의 의무를 이행하지 않았을 때에는 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보상하는 손해</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에 의한 손해에서 다음의 금액을 뺍니다</w:t>
      </w:r>
      <w:r w:rsidRPr="00B75169">
        <w:rPr>
          <w:rFonts w:ascii="현대해상 고딕 Light" w:eastAsia="현대해상 고딕 Light" w:hAnsi="현대해상 고딕 Light"/>
          <w:szCs w:val="20"/>
        </w:rPr>
        <w:t xml:space="preserve">. </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 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호의 경우에는 그 노력을 하였더라면 손해를 방지 또는 경감할 수 있었던 금액</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2.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 제</w:t>
      </w:r>
      <w:r w:rsidRPr="00B75169">
        <w:rPr>
          <w:rFonts w:ascii="현대해상 고딕 Light" w:eastAsia="현대해상 고딕 Light" w:hAnsi="현대해상 고딕 Light"/>
          <w:szCs w:val="20"/>
        </w:rPr>
        <w:t>2</w:t>
      </w:r>
      <w:r w:rsidRPr="00B75169">
        <w:rPr>
          <w:rFonts w:ascii="현대해상 고딕 Light" w:eastAsia="현대해상 고딕 Light" w:hAnsi="현대해상 고딕 Light" w:hint="eastAsia"/>
          <w:szCs w:val="20"/>
        </w:rPr>
        <w:t>호의 경우에는 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자로부터 손해의 배상을 받을 수 있었던 금액</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3.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 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호의 경우에는 소송비용</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중재 또는 조정에 관한 비용 포함</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및 변호사비용과 회사의 동의를 받지 않은 행위에 의하여 증가된 손해</w:t>
      </w:r>
    </w:p>
    <w:p w:rsidR="006E44F4" w:rsidRPr="00B75169" w:rsidRDefault="006E44F4">
      <w:pPr>
        <w:pStyle w:val="a8"/>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lastRenderedPageBreak/>
        <w:t>제1</w:t>
      </w:r>
      <w:r w:rsidR="00066367" w:rsidRPr="00B75169">
        <w:rPr>
          <w:rFonts w:ascii="현대해상 고딕 Light" w:eastAsia="현대해상 고딕 Light" w:hAnsi="현대해상 고딕 Light"/>
          <w:szCs w:val="20"/>
        </w:rPr>
        <w:t>2</w:t>
      </w:r>
      <w:r w:rsidRPr="00B75169">
        <w:rPr>
          <w:rFonts w:ascii="현대해상 고딕 Light" w:eastAsia="현대해상 고딕 Light" w:hAnsi="현대해상 고딕 Light"/>
          <w:szCs w:val="20"/>
        </w:rPr>
        <w:t xml:space="preserve">조(손해배상청구에 대한 회사의 해결) </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① 피보험자가 피해자에게 손해배상책임을 지는 사고가 생긴 때에는 피해자는 이 약관에 의하여 회사가 피보험자에게 지급책임을 지는 금액한도 내에서 회사에 대하여 보험금의 지급을 직접 청구할 수 있습니다</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그러나 회사는 피보험자가 그 사고에 관하여 가지는 항변으로써 피해자에게 대항할 수 있습니다</w:t>
      </w:r>
      <w:r w:rsidRPr="00B75169">
        <w:rPr>
          <w:rFonts w:ascii="현대해상 고딕 Light" w:eastAsia="현대해상 고딕 Light" w:hAnsi="현대해상 고딕 Light" w:cs="굴림"/>
          <w:szCs w:val="20"/>
        </w:rPr>
        <w:t>.</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② 회사가 제</w:t>
      </w:r>
      <w:r w:rsidRPr="00B75169">
        <w:rPr>
          <w:rFonts w:ascii="현대해상 고딕 Light" w:eastAsia="현대해상 고딕 Light" w:hAnsi="현대해상 고딕 Light" w:cs="굴림"/>
          <w:szCs w:val="20"/>
        </w:rPr>
        <w:t>1</w:t>
      </w:r>
      <w:r w:rsidRPr="00B75169">
        <w:rPr>
          <w:rFonts w:ascii="현대해상 고딕 Light" w:eastAsia="현대해상 고딕 Light" w:hAnsi="현대해상 고딕 Light" w:cs="굴림" w:hint="eastAsia"/>
          <w:szCs w:val="20"/>
        </w:rPr>
        <w:t>항의 청구를 받았을 때에는 지체 없이 피보험자에게 통지하여야 하며</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회사의 요구가 있으면 계약자 및 피보험자는 필요한 서류증거의 제출</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증언 또는 증인출석에 협조하여야 합니다</w:t>
      </w:r>
      <w:r w:rsidRPr="00B75169">
        <w:rPr>
          <w:rFonts w:ascii="현대해상 고딕 Light" w:eastAsia="현대해상 고딕 Light" w:hAnsi="현대해상 고딕 Light" w:cs="굴림"/>
          <w:szCs w:val="20"/>
        </w:rPr>
        <w:t>.</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③ 피보험자가 피해자로부터 손해배상의 청구를 받았을 경우에 회사가 필요하다고 인정할 때에는 피보험자를 대신하여 회사의 비용으로 이를 해결할 수 있습니다</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이 경우에 회사의 요구가 있으면 계약자 또는 피보험자는 이에 협력하여야 합니다</w:t>
      </w:r>
      <w:r w:rsidRPr="00B75169">
        <w:rPr>
          <w:rFonts w:ascii="현대해상 고딕 Light" w:eastAsia="현대해상 고딕 Light" w:hAnsi="현대해상 고딕 Light" w:cs="굴림"/>
          <w:szCs w:val="20"/>
        </w:rPr>
        <w:t>.</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④ 계약자 및 피보험자가 정당한 이유 없이 제</w:t>
      </w:r>
      <w:r w:rsidRPr="00B75169">
        <w:rPr>
          <w:rFonts w:ascii="현대해상 고딕 Light" w:eastAsia="현대해상 고딕 Light" w:hAnsi="현대해상 고딕 Light" w:cs="굴림"/>
          <w:szCs w:val="20"/>
        </w:rPr>
        <w:t>2</w:t>
      </w:r>
      <w:r w:rsidRPr="00B75169">
        <w:rPr>
          <w:rFonts w:ascii="현대해상 고딕 Light" w:eastAsia="현대해상 고딕 Light" w:hAnsi="현대해상 고딕 Light" w:cs="굴림" w:hint="eastAsia"/>
          <w:szCs w:val="20"/>
        </w:rPr>
        <w:t>항</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제</w:t>
      </w:r>
      <w:r w:rsidRPr="00B75169">
        <w:rPr>
          <w:rFonts w:ascii="현대해상 고딕 Light" w:eastAsia="현대해상 고딕 Light" w:hAnsi="현대해상 고딕 Light" w:cs="굴림"/>
          <w:szCs w:val="20"/>
        </w:rPr>
        <w:t>3</w:t>
      </w:r>
      <w:r w:rsidRPr="00B75169">
        <w:rPr>
          <w:rFonts w:ascii="현대해상 고딕 Light" w:eastAsia="현대해상 고딕 Light" w:hAnsi="현대해상 고딕 Light" w:cs="굴림" w:hint="eastAsia"/>
          <w:szCs w:val="20"/>
        </w:rPr>
        <w:t>항의 요구에 협조하지 않았을 때에는 회사는 그로 인하여 늘어난 손해는 보상하지 않습니다</w:t>
      </w:r>
      <w:r w:rsidRPr="00B75169">
        <w:rPr>
          <w:rFonts w:ascii="현대해상 고딕 Light" w:eastAsia="현대해상 고딕 Light" w:hAnsi="현대해상 고딕 Light" w:cs="굴림"/>
          <w:szCs w:val="20"/>
        </w:rPr>
        <w:t>.</w:t>
      </w:r>
    </w:p>
    <w:p w:rsidR="006E44F4" w:rsidRPr="00B75169" w:rsidRDefault="006E44F4">
      <w:pPr>
        <w:pStyle w:val="a6"/>
        <w:rPr>
          <w:rFonts w:ascii="현대해상 고딕 Light" w:eastAsia="현대해상 고딕 Light" w:hAnsi="현대해상 고딕 Light"/>
          <w:szCs w:val="20"/>
        </w:rPr>
      </w:pPr>
    </w:p>
    <w:p w:rsidR="0005697F" w:rsidRPr="00B75169" w:rsidRDefault="0005697F" w:rsidP="005D368C">
      <w:pPr>
        <w:pStyle w:val="a6"/>
        <w:rPr>
          <w:rFonts w:ascii="현대해상 고딕 Light" w:eastAsia="현대해상 고딕 Light" w:hAnsi="현대해상 고딕 Light"/>
          <w:b/>
          <w:position w:val="4"/>
          <w:szCs w:val="20"/>
          <w:shd w:val="clear" w:color="auto" w:fill="auto"/>
        </w:rPr>
      </w:pPr>
      <w:r w:rsidRPr="00B75169">
        <w:rPr>
          <w:rFonts w:ascii="현대해상 고딕 Light" w:eastAsia="현대해상 고딕 Light" w:hAnsi="현대해상 고딕 Light" w:hint="eastAsia"/>
          <w:b/>
          <w:position w:val="4"/>
          <w:szCs w:val="20"/>
          <w:shd w:val="clear" w:color="auto" w:fill="auto"/>
        </w:rPr>
        <w:t>제</w:t>
      </w:r>
      <w:r w:rsidRPr="00B75169">
        <w:rPr>
          <w:rFonts w:ascii="현대해상 고딕 Light" w:eastAsia="현대해상 고딕 Light" w:hAnsi="현대해상 고딕 Light"/>
          <w:b/>
          <w:position w:val="4"/>
          <w:szCs w:val="20"/>
          <w:shd w:val="clear" w:color="auto" w:fill="auto"/>
        </w:rPr>
        <w:t>13조(합의, 절충, 중재, 소송의 협조, 대행 등)</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① 회사는 피보험자의 법률상 손해배상책임을 확정하기 위하여 피보험자가 피해자와 행하는 합의</w:t>
      </w:r>
      <w:r w:rsidRPr="00B75169">
        <w:rPr>
          <w:rFonts w:ascii="현대해상 고딕 Light" w:eastAsia="현대해상 고딕 Light" w:hAnsi="현대해상 고딕 Light" w:cs="굴림"/>
          <w:szCs w:val="20"/>
        </w:rPr>
        <w:t>·</w:t>
      </w:r>
      <w:r w:rsidRPr="00B75169">
        <w:rPr>
          <w:rFonts w:ascii="현대해상 고딕 Light" w:eastAsia="현대해상 고딕 Light" w:hAnsi="현대해상 고딕 Light" w:cs="굴림" w:hint="eastAsia"/>
          <w:szCs w:val="20"/>
        </w:rPr>
        <w:t>절충</w:t>
      </w:r>
      <w:r w:rsidRPr="00B75169">
        <w:rPr>
          <w:rFonts w:ascii="현대해상 고딕 Light" w:eastAsia="현대해상 고딕 Light" w:hAnsi="현대해상 고딕 Light" w:cs="굴림"/>
          <w:szCs w:val="20"/>
        </w:rPr>
        <w:t>·</w:t>
      </w:r>
      <w:r w:rsidRPr="00B75169">
        <w:rPr>
          <w:rFonts w:ascii="현대해상 고딕 Light" w:eastAsia="현대해상 고딕 Light" w:hAnsi="현대해상 고딕 Light" w:cs="굴림" w:hint="eastAsia"/>
          <w:szCs w:val="20"/>
        </w:rPr>
        <w:t>중재 또는 소송</w:t>
      </w:r>
      <w:r w:rsidRPr="00B75169">
        <w:rPr>
          <w:rFonts w:ascii="현대해상 고딕 Light" w:eastAsia="현대해상 고딕 Light" w:hAnsi="현대해상 고딕 Light" w:cs="굴림"/>
          <w:szCs w:val="20"/>
        </w:rPr>
        <w:t>(</w:t>
      </w:r>
      <w:r w:rsidRPr="00B75169">
        <w:rPr>
          <w:rFonts w:ascii="현대해상 고딕 Light" w:eastAsia="현대해상 고딕 Light" w:hAnsi="현대해상 고딕 Light" w:cs="굴림" w:hint="eastAsia"/>
          <w:szCs w:val="20"/>
        </w:rPr>
        <w:t>확인의 소를 포함합니다</w:t>
      </w:r>
      <w:r w:rsidRPr="00B75169">
        <w:rPr>
          <w:rFonts w:ascii="현대해상 고딕 Light" w:eastAsia="현대해상 고딕 Light" w:hAnsi="현대해상 고딕 Light" w:cs="굴림"/>
          <w:szCs w:val="20"/>
        </w:rPr>
        <w:t>)</w:t>
      </w:r>
      <w:r w:rsidRPr="00B75169">
        <w:rPr>
          <w:rFonts w:ascii="현대해상 고딕 Light" w:eastAsia="현대해상 고딕 Light" w:hAnsi="현대해상 고딕 Light" w:cs="굴림" w:hint="eastAsia"/>
          <w:szCs w:val="20"/>
        </w:rPr>
        <w:t>에 대하여 협조하거나</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피보험자를 위하여 이러한 절차를 대행할 수 있습니다</w:t>
      </w:r>
      <w:r w:rsidRPr="00B75169">
        <w:rPr>
          <w:rFonts w:ascii="현대해상 고딕 Light" w:eastAsia="현대해상 고딕 Light" w:hAnsi="현대해상 고딕 Light" w:cs="굴림"/>
          <w:szCs w:val="20"/>
        </w:rPr>
        <w:t>.</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② 회사는 피보험자에 대하여 보상책임을 지는 한도 내에서 제</w:t>
      </w:r>
      <w:r w:rsidRPr="00B75169">
        <w:rPr>
          <w:rFonts w:ascii="현대해상 고딕 Light" w:eastAsia="현대해상 고딕 Light" w:hAnsi="현대해상 고딕 Light" w:cs="굴림"/>
          <w:szCs w:val="20"/>
        </w:rPr>
        <w:t>1</w:t>
      </w:r>
      <w:r w:rsidRPr="00B75169">
        <w:rPr>
          <w:rFonts w:ascii="현대해상 고딕 Light" w:eastAsia="현대해상 고딕 Light" w:hAnsi="현대해상 고딕 Light" w:cs="굴림" w:hint="eastAsia"/>
          <w:szCs w:val="20"/>
        </w:rPr>
        <w:t>항의 절차에 협조하거나 대행합니다</w:t>
      </w:r>
      <w:r w:rsidRPr="00B75169">
        <w:rPr>
          <w:rFonts w:ascii="현대해상 고딕 Light" w:eastAsia="현대해상 고딕 Light" w:hAnsi="현대해상 고딕 Light" w:cs="굴림"/>
          <w:szCs w:val="20"/>
        </w:rPr>
        <w:t xml:space="preserve">. </w:t>
      </w:r>
      <w:bookmarkEnd w:id="35"/>
    </w:p>
    <w:tbl>
      <w:tblPr>
        <w:tblOverlap w:val="never"/>
        <w:tblW w:w="9355" w:type="dxa"/>
        <w:tblInd w:w="312"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355"/>
      </w:tblGrid>
      <w:tr w:rsidR="008462E6" w:rsidRPr="00B75169" w:rsidTr="00A05653">
        <w:trPr>
          <w:trHeight w:val="642"/>
        </w:trPr>
        <w:tc>
          <w:tcPr>
            <w:tcW w:w="9355"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bookmarkEnd w:id="36"/>
          <w:p w:rsidR="008462E6" w:rsidRPr="00B75169" w:rsidRDefault="008462E6" w:rsidP="00A05653">
            <w:pPr>
              <w:spacing w:after="0" w:line="0" w:lineRule="atLeast"/>
              <w:textAlignment w:val="baseline"/>
              <w:rPr>
                <w:rFonts w:ascii="현대해상 고딕 Light" w:eastAsia="현대해상 고딕 Light" w:hAnsi="현대해상 고딕 Light" w:cs="굴림"/>
                <w:b/>
                <w:szCs w:val="20"/>
              </w:rPr>
            </w:pPr>
            <w:r w:rsidRPr="00B75169">
              <w:rPr>
                <w:rFonts w:ascii="현대해상 고딕 Light" w:eastAsia="현대해상 고딕 Light" w:hAnsi="현대해상 고딕 Light" w:cs="굴림"/>
                <w:b/>
                <w:szCs w:val="20"/>
              </w:rPr>
              <w:t>[용어해설]</w:t>
            </w:r>
          </w:p>
          <w:p w:rsidR="008462E6" w:rsidRPr="00B75169" w:rsidRDefault="008462E6" w:rsidP="00A05653">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&lt;보상책임을</w:t>
            </w:r>
            <w:r w:rsidRPr="00B75169">
              <w:rPr>
                <w:rFonts w:ascii="현대해상 고딕 Light" w:eastAsia="현대해상 고딕 Light" w:hAnsi="현대해상 고딕 Light" w:cs="굴림"/>
                <w:szCs w:val="20"/>
              </w:rPr>
              <w:t xml:space="preserve"> 지는 한도</w:t>
            </w:r>
            <w:r w:rsidRPr="00B75169">
              <w:rPr>
                <w:rFonts w:ascii="현대해상 고딕 Light" w:eastAsia="현대해상 고딕 Light" w:hAnsi="현대해상 고딕 Light" w:cs="굴림" w:hint="eastAsia"/>
                <w:szCs w:val="20"/>
              </w:rPr>
              <w:t>&gt;</w:t>
            </w:r>
          </w:p>
          <w:p w:rsidR="008462E6" w:rsidRPr="00B75169" w:rsidRDefault="008462E6" w:rsidP="00A05653">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동일한 사고로 이미 지급한 보험금이나 가지급보험금이 있는 경우에는 그 금액을 공제한 액수를 말합니다.</w:t>
            </w:r>
            <w:r w:rsidRPr="00B75169">
              <w:rPr>
                <w:rFonts w:ascii="현대해상 고딕 Light" w:eastAsia="현대해상 고딕 Light" w:hAnsi="현대해상 고딕 Light" w:cs="굴림"/>
                <w:szCs w:val="20"/>
              </w:rPr>
              <w:fldChar w:fldCharType="begin"/>
            </w:r>
            <w:r w:rsidRPr="00B75169">
              <w:rPr>
                <w:rFonts w:ascii="현대해상 고딕 Light" w:eastAsia="현대해상 고딕 Light" w:hAnsi="현대해상 고딕 Light" w:cs="굴림"/>
                <w:szCs w:val="20"/>
              </w:rPr>
              <w:instrText xml:space="preserve"> QUOTE </w:instrText>
            </w:r>
            <m:oMath>
              <m:f>
                <m:fPr>
                  <m:ctrlPr>
                    <w:rPr>
                      <w:rFonts w:ascii="Cambria Math" w:eastAsia="현대해상 고딕 Light" w:hAnsi="Cambria Math"/>
                      <w:sz w:val="28"/>
                    </w:rPr>
                  </m:ctrlPr>
                </m:fPr>
                <m:num>
                  <m:r>
                    <m:rPr>
                      <m:sty m:val="p"/>
                    </m:rPr>
                    <w:rPr>
                      <w:rFonts w:ascii="Cambria Math" w:eastAsia="현대해상 고딕 Light" w:hAnsi="Cambria Math" w:hint="eastAsia"/>
                      <w:sz w:val="28"/>
                    </w:rPr>
                    <m:t>무자녀</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여성의</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불임시술</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총</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건수</m:t>
                  </m:r>
                </m:num>
                <m:den>
                  <m:r>
                    <m:rPr>
                      <m:sty m:val="p"/>
                    </m:rPr>
                    <w:rPr>
                      <w:rFonts w:ascii="Cambria Math" w:eastAsia="현대해상 고딕 Light" w:hAnsi="Cambria Math" w:hint="eastAsia"/>
                      <w:sz w:val="28"/>
                    </w:rPr>
                    <m:t>무자녀</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기혼여성</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인구</m:t>
                  </m:r>
                </m:den>
              </m:f>
            </m:oMath>
            <w:r w:rsidRPr="00B75169">
              <w:rPr>
                <w:rFonts w:ascii="현대해상 고딕 Light" w:eastAsia="현대해상 고딕 Light" w:hAnsi="현대해상 고딕 Light" w:cs="굴림"/>
                <w:szCs w:val="20"/>
              </w:rPr>
              <w:instrText xml:space="preserve"> </w:instrText>
            </w:r>
            <w:r w:rsidRPr="00B75169">
              <w:rPr>
                <w:rFonts w:ascii="현대해상 고딕 Light" w:eastAsia="현대해상 고딕 Light" w:hAnsi="현대해상 고딕 Light" w:cs="굴림"/>
                <w:szCs w:val="20"/>
              </w:rPr>
              <w:fldChar w:fldCharType="separate"/>
            </w:r>
            <w:r w:rsidRPr="00B75169">
              <w:rPr>
                <w:rFonts w:ascii="현대해상 고딕 Light" w:eastAsia="현대해상 고딕 Light" w:hAnsi="현대해상 고딕 Light" w:cs="굴림"/>
                <w:szCs w:val="20"/>
              </w:rPr>
              <w:fldChar w:fldCharType="begin"/>
            </w:r>
            <w:r w:rsidRPr="00B75169">
              <w:rPr>
                <w:rFonts w:ascii="현대해상 고딕 Light" w:eastAsia="현대해상 고딕 Light" w:hAnsi="현대해상 고딕 Light" w:cs="굴림"/>
                <w:szCs w:val="20"/>
              </w:rPr>
              <w:instrText xml:space="preserve"> QUOTE </w:instrText>
            </w:r>
            <m:oMath>
              <m:f>
                <m:fPr>
                  <m:ctrlPr>
                    <w:rPr>
                      <w:rFonts w:ascii="Cambria Math" w:eastAsia="현대해상 고딕 Light" w:hAnsi="Cambria Math"/>
                      <w:sz w:val="28"/>
                    </w:rPr>
                  </m:ctrlPr>
                </m:fPr>
                <m:num>
                  <m:r>
                    <m:rPr>
                      <m:sty m:val="p"/>
                    </m:rPr>
                    <w:rPr>
                      <w:rFonts w:ascii="Cambria Math" w:eastAsia="현대해상 고딕 Light" w:hAnsi="Cambria Math" w:hint="eastAsia"/>
                      <w:sz w:val="28"/>
                    </w:rPr>
                    <m:t>무자녀</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여성의</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불임시술</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총</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건수</m:t>
                  </m:r>
                </m:num>
                <m:den>
                  <m:r>
                    <m:rPr>
                      <m:sty m:val="p"/>
                    </m:rPr>
                    <w:rPr>
                      <w:rFonts w:ascii="Cambria Math" w:eastAsia="현대해상 고딕 Light" w:hAnsi="Cambria Math" w:hint="eastAsia"/>
                      <w:sz w:val="28"/>
                    </w:rPr>
                    <m:t>무자녀</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기혼여성</m:t>
                  </m:r>
                  <m:r>
                    <m:rPr>
                      <m:sty m:val="p"/>
                    </m:rPr>
                    <w:rPr>
                      <w:rFonts w:ascii="Cambria Math" w:eastAsia="현대해상 고딕 Light" w:hAnsi="Cambria Math"/>
                      <w:sz w:val="28"/>
                    </w:rPr>
                    <m:t xml:space="preserve"> </m:t>
                  </m:r>
                  <m:r>
                    <m:rPr>
                      <m:sty m:val="p"/>
                    </m:rPr>
                    <w:rPr>
                      <w:rFonts w:ascii="Cambria Math" w:eastAsia="현대해상 고딕 Light" w:hAnsi="Cambria Math" w:hint="eastAsia"/>
                      <w:sz w:val="28"/>
                    </w:rPr>
                    <m:t>인구</m:t>
                  </m:r>
                </m:den>
              </m:f>
            </m:oMath>
            <w:r w:rsidRPr="00B75169">
              <w:rPr>
                <w:rFonts w:ascii="현대해상 고딕 Light" w:eastAsia="현대해상 고딕 Light" w:hAnsi="현대해상 고딕 Light" w:cs="굴림"/>
                <w:szCs w:val="20"/>
              </w:rPr>
              <w:instrText xml:space="preserve"> </w:instrText>
            </w:r>
            <w:r w:rsidRPr="00B75169">
              <w:rPr>
                <w:rFonts w:ascii="현대해상 고딕 Light" w:eastAsia="현대해상 고딕 Light" w:hAnsi="현대해상 고딕 Light" w:cs="굴림"/>
                <w:szCs w:val="20"/>
              </w:rPr>
              <w:fldChar w:fldCharType="end"/>
            </w:r>
            <w:r w:rsidRPr="00B75169">
              <w:rPr>
                <w:rFonts w:ascii="현대해상 고딕 Light" w:eastAsia="현대해상 고딕 Light" w:hAnsi="현대해상 고딕 Light" w:cs="굴림"/>
                <w:szCs w:val="20"/>
              </w:rPr>
              <w:fldChar w:fldCharType="end"/>
            </w:r>
          </w:p>
        </w:tc>
      </w:tr>
    </w:tbl>
    <w:p w:rsidR="005D368C" w:rsidRPr="00B75169" w:rsidRDefault="005D368C" w:rsidP="005D368C">
      <w:pPr>
        <w:pStyle w:val="a6"/>
        <w:rPr>
          <w:rFonts w:ascii="현대해상 고딕 Light" w:eastAsia="현대해상 고딕 Light" w:hAnsi="현대해상 고딕 Light" w:cs="굴림"/>
          <w:szCs w:val="20"/>
        </w:rPr>
      </w:pPr>
      <w:bookmarkStart w:id="37" w:name="OLE_LINK16"/>
      <w:r w:rsidRPr="00B75169">
        <w:rPr>
          <w:rFonts w:ascii="현대해상 고딕 Light" w:eastAsia="현대해상 고딕 Light" w:hAnsi="현대해상 고딕 Light" w:cs="굴림" w:hint="eastAsia"/>
          <w:szCs w:val="20"/>
        </w:rPr>
        <w:t>③ 회사가 제</w:t>
      </w:r>
      <w:r w:rsidRPr="00B75169">
        <w:rPr>
          <w:rFonts w:ascii="현대해상 고딕 Light" w:eastAsia="현대해상 고딕 Light" w:hAnsi="현대해상 고딕 Light" w:cs="굴림"/>
          <w:szCs w:val="20"/>
        </w:rPr>
        <w:t>1</w:t>
      </w:r>
      <w:r w:rsidRPr="00B75169">
        <w:rPr>
          <w:rFonts w:ascii="현대해상 고딕 Light" w:eastAsia="현대해상 고딕 Light" w:hAnsi="현대해상 고딕 Light" w:cs="굴림" w:hint="eastAsia"/>
          <w:szCs w:val="20"/>
        </w:rPr>
        <w:t>항의 절차에 협조하거나 대행하는 경우에는 피보험자는 회사의 요청에 따라 협력해야 하며</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피보험자가 정당한 이유없이 협력하지 않을 경우에는 그로 말미암아 늘어난 손해에 대해서 보상하지 않습니다</w:t>
      </w:r>
      <w:r w:rsidRPr="00B75169">
        <w:rPr>
          <w:rFonts w:ascii="현대해상 고딕 Light" w:eastAsia="현대해상 고딕 Light" w:hAnsi="현대해상 고딕 Light" w:cs="굴림"/>
          <w:szCs w:val="20"/>
        </w:rPr>
        <w:t>.</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④ 회사는 다음의 경우에는 제</w:t>
      </w:r>
      <w:r w:rsidRPr="00B75169">
        <w:rPr>
          <w:rFonts w:ascii="현대해상 고딕 Light" w:eastAsia="현대해상 고딕 Light" w:hAnsi="현대해상 고딕 Light" w:cs="굴림"/>
          <w:szCs w:val="20"/>
        </w:rPr>
        <w:t>1</w:t>
      </w:r>
      <w:r w:rsidRPr="00B75169">
        <w:rPr>
          <w:rFonts w:ascii="현대해상 고딕 Light" w:eastAsia="현대해상 고딕 Light" w:hAnsi="현대해상 고딕 Light" w:cs="굴림" w:hint="eastAsia"/>
          <w:szCs w:val="20"/>
        </w:rPr>
        <w:t>항의 절차를 대행하지 않습니다</w:t>
      </w:r>
      <w:r w:rsidRPr="00B75169">
        <w:rPr>
          <w:rFonts w:ascii="현대해상 고딕 Light" w:eastAsia="현대해상 고딕 Light" w:hAnsi="현대해상 고딕 Light" w:cs="굴림"/>
          <w:szCs w:val="20"/>
        </w:rPr>
        <w:t>.</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w:t>
      </w:r>
      <w:r w:rsidRPr="00B75169">
        <w:rPr>
          <w:rFonts w:ascii="현대해상 고딕 Light" w:eastAsia="현대해상 고딕 Light" w:hAnsi="현대해상 고딕 Light" w:hint="eastAsia"/>
          <w:szCs w:val="20"/>
        </w:rPr>
        <w:t>피보험자가 피해자에 대하여 부담하는 법률상의 손해배상책임액이 보험증권에 기재된 보상한도액을 명백하게 초과하는 때</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2. </w:t>
      </w:r>
      <w:r w:rsidRPr="00B75169">
        <w:rPr>
          <w:rFonts w:ascii="현대해상 고딕 Light" w:eastAsia="현대해상 고딕 Light" w:hAnsi="현대해상 고딕 Light" w:hint="eastAsia"/>
          <w:szCs w:val="20"/>
        </w:rPr>
        <w:t>피보험자가 정당한 이유없이 협력하지 않을 때</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⑤ 회사가 제</w:t>
      </w:r>
      <w:r w:rsidRPr="00B75169">
        <w:rPr>
          <w:rFonts w:ascii="현대해상 고딕 Light" w:eastAsia="현대해상 고딕 Light" w:hAnsi="현대해상 고딕 Light" w:cs="굴림"/>
          <w:szCs w:val="20"/>
        </w:rPr>
        <w:t>1</w:t>
      </w:r>
      <w:r w:rsidRPr="00B75169">
        <w:rPr>
          <w:rFonts w:ascii="현대해상 고딕 Light" w:eastAsia="현대해상 고딕 Light" w:hAnsi="현대해상 고딕 Light" w:cs="굴림" w:hint="eastAsia"/>
          <w:szCs w:val="20"/>
        </w:rPr>
        <w:t>항의 절차를 대행하는 경우에는</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피보험자에 대하여 보상책임을 지는 한도 내에서</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가압류나 가집행을 면하기 위한 공탁금을 피보험자에게 대부할 수 있으며 이에 소요되는 비용을 보상합니다</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이 경우 대부금의 이자는 공탁금에 붙여지는 것과 같은 이율로 하며</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피보험자는 공탁금</w:t>
      </w:r>
      <w:r w:rsidRPr="00B75169">
        <w:rPr>
          <w:rFonts w:ascii="현대해상 고딕 Light" w:eastAsia="현대해상 고딕 Light" w:hAnsi="현대해상 고딕 Light" w:cs="굴림"/>
          <w:szCs w:val="20"/>
        </w:rPr>
        <w:t>(</w:t>
      </w:r>
      <w:r w:rsidRPr="00B75169">
        <w:rPr>
          <w:rFonts w:ascii="현대해상 고딕 Light" w:eastAsia="현대해상 고딕 Light" w:hAnsi="현대해상 고딕 Light" w:cs="굴림" w:hint="eastAsia"/>
          <w:szCs w:val="20"/>
        </w:rPr>
        <w:t xml:space="preserve">이자를 </w:t>
      </w:r>
      <w:r w:rsidRPr="00B75169">
        <w:rPr>
          <w:rFonts w:ascii="현대해상 고딕 Light" w:eastAsia="현대해상 고딕 Light" w:hAnsi="현대해상 고딕 Light" w:cs="굴림" w:hint="eastAsia"/>
          <w:szCs w:val="20"/>
        </w:rPr>
        <w:lastRenderedPageBreak/>
        <w:t>포함합니다</w:t>
      </w:r>
      <w:r w:rsidRPr="00B75169">
        <w:rPr>
          <w:rFonts w:ascii="현대해상 고딕 Light" w:eastAsia="현대해상 고딕 Light" w:hAnsi="현대해상 고딕 Light" w:cs="굴림"/>
          <w:szCs w:val="20"/>
        </w:rPr>
        <w:t>)</w:t>
      </w:r>
      <w:r w:rsidRPr="00B75169">
        <w:rPr>
          <w:rFonts w:ascii="현대해상 고딕 Light" w:eastAsia="현대해상 고딕 Light" w:hAnsi="현대해상 고딕 Light" w:cs="굴림" w:hint="eastAsia"/>
          <w:szCs w:val="20"/>
        </w:rPr>
        <w:t>의 회수청구권을 회사에 양도하여야 합니다</w:t>
      </w:r>
      <w:r w:rsidRPr="00B75169">
        <w:rPr>
          <w:rFonts w:ascii="현대해상 고딕 Light" w:eastAsia="현대해상 고딕 Light" w:hAnsi="현대해상 고딕 Light" w:cs="굴림"/>
          <w:szCs w:val="20"/>
        </w:rPr>
        <w:t>.</w:t>
      </w:r>
    </w:p>
    <w:p w:rsidR="005D368C" w:rsidRPr="00B75169" w:rsidRDefault="005D368C">
      <w:pPr>
        <w:pStyle w:val="a6"/>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066367" w:rsidRPr="00B75169">
        <w:rPr>
          <w:rFonts w:ascii="현대해상 고딕 Light" w:eastAsia="현대해상 고딕 Light" w:hAnsi="현대해상 고딕 Light"/>
          <w:szCs w:val="20"/>
        </w:rPr>
        <w:t>14</w:t>
      </w:r>
      <w:r w:rsidRPr="00B75169">
        <w:rPr>
          <w:rFonts w:ascii="현대해상 고딕 Light" w:eastAsia="현대해상 고딕 Light" w:hAnsi="현대해상 고딕 Light"/>
          <w:szCs w:val="20"/>
        </w:rPr>
        <w:t xml:space="preserve">조(대위권) </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① 회사가 보험금을 지급한 때</w:t>
      </w:r>
      <w:r w:rsidRPr="00B75169">
        <w:rPr>
          <w:rFonts w:ascii="현대해상 고딕 Light" w:eastAsia="현대해상 고딕 Light" w:hAnsi="현대해상 고딕 Light" w:cs="굴림"/>
          <w:szCs w:val="20"/>
        </w:rPr>
        <w:t>(</w:t>
      </w:r>
      <w:r w:rsidRPr="00B75169">
        <w:rPr>
          <w:rFonts w:ascii="현대해상 고딕 Light" w:eastAsia="현대해상 고딕 Light" w:hAnsi="현대해상 고딕 Light" w:cs="굴림" w:hint="eastAsia"/>
          <w:szCs w:val="20"/>
        </w:rPr>
        <w:t>현물보상한 경우를 포함합니다</w:t>
      </w:r>
      <w:r w:rsidRPr="00B75169">
        <w:rPr>
          <w:rFonts w:ascii="현대해상 고딕 Light" w:eastAsia="현대해상 고딕 Light" w:hAnsi="현대해상 고딕 Light" w:cs="굴림"/>
          <w:szCs w:val="20"/>
        </w:rPr>
        <w:t>)</w:t>
      </w:r>
      <w:r w:rsidRPr="00B75169">
        <w:rPr>
          <w:rFonts w:ascii="현대해상 고딕 Light" w:eastAsia="현대해상 고딕 Light" w:hAnsi="현대해상 고딕 Light" w:cs="굴림" w:hint="eastAsia"/>
          <w:szCs w:val="20"/>
        </w:rPr>
        <w:t>에는 회사는 지급한 보험금의 한도 내에서 아래의 권리를 가집니다</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다만</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회사가 보상한 금액이 피보험자가 입은 손해의 일부인 경우에는 피보험자의 권리를 침해하지 않는 범위 내에서 그 권리를 가집니다</w:t>
      </w:r>
      <w:r w:rsidRPr="00B75169">
        <w:rPr>
          <w:rFonts w:ascii="현대해상 고딕 Light" w:eastAsia="현대해상 고딕 Light" w:hAnsi="현대해상 고딕 Light" w:cs="굴림"/>
          <w:szCs w:val="20"/>
        </w:rPr>
        <w:t>.</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w:t>
      </w:r>
      <w:r w:rsidRPr="00B75169">
        <w:rPr>
          <w:rFonts w:ascii="현대해상 고딕 Light" w:eastAsia="현대해상 고딕 Light" w:hAnsi="현대해상 고딕 Light" w:hint="eastAsia"/>
          <w:szCs w:val="20"/>
        </w:rPr>
        <w:t>피보험자가 제</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자로부터 손해배상을 받을 수 있는 경우에는 그 손해배상청구권</w:t>
      </w:r>
    </w:p>
    <w:p w:rsidR="005D368C" w:rsidRPr="00B75169" w:rsidRDefault="005D368C" w:rsidP="005D368C">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2. </w:t>
      </w:r>
      <w:r w:rsidRPr="00B75169">
        <w:rPr>
          <w:rFonts w:ascii="현대해상 고딕 Light" w:eastAsia="현대해상 고딕 Light" w:hAnsi="현대해상 고딕 Light" w:hint="eastAsia"/>
          <w:szCs w:val="20"/>
        </w:rPr>
        <w:t>피보험자가 손해배상을 함으로써 대위 취득하는 것이 있을 경우에는 그 대위권</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② 계약자 또는 피보험자는 제</w:t>
      </w:r>
      <w:r w:rsidRPr="00B75169">
        <w:rPr>
          <w:rFonts w:ascii="현대해상 고딕 Light" w:eastAsia="현대해상 고딕 Light" w:hAnsi="현대해상 고딕 Light" w:cs="굴림"/>
          <w:szCs w:val="20"/>
        </w:rPr>
        <w:t>1</w:t>
      </w:r>
      <w:r w:rsidRPr="00B75169">
        <w:rPr>
          <w:rFonts w:ascii="현대해상 고딕 Light" w:eastAsia="현대해상 고딕 Light" w:hAnsi="현대해상 고딕 Light" w:cs="굴림" w:hint="eastAsia"/>
          <w:szCs w:val="20"/>
        </w:rPr>
        <w:t>항에 의하여 회사가 취득한 권리를 행사하거나 지키는 것에 관하여 조치를 하여야 하며</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또한 회사가 요구하는 증거 및 서류를 제출하여야 합니다</w:t>
      </w:r>
      <w:r w:rsidRPr="00B75169">
        <w:rPr>
          <w:rFonts w:ascii="현대해상 고딕 Light" w:eastAsia="현대해상 고딕 Light" w:hAnsi="현대해상 고딕 Light" w:cs="굴림"/>
          <w:szCs w:val="20"/>
        </w:rPr>
        <w:t>.</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③ 회사는 제</w:t>
      </w:r>
      <w:r w:rsidRPr="00B75169">
        <w:rPr>
          <w:rFonts w:ascii="현대해상 고딕 Light" w:eastAsia="현대해상 고딕 Light" w:hAnsi="현대해상 고딕 Light" w:cs="굴림"/>
          <w:szCs w:val="20"/>
        </w:rPr>
        <w:t>1</w:t>
      </w:r>
      <w:r w:rsidRPr="00B75169">
        <w:rPr>
          <w:rFonts w:ascii="현대해상 고딕 Light" w:eastAsia="현대해상 고딕 Light" w:hAnsi="현대해상 고딕 Light" w:cs="굴림" w:hint="eastAsia"/>
          <w:szCs w:val="20"/>
        </w:rPr>
        <w:t>항</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제</w:t>
      </w:r>
      <w:r w:rsidRPr="00B75169">
        <w:rPr>
          <w:rFonts w:ascii="현대해상 고딕 Light" w:eastAsia="현대해상 고딕 Light" w:hAnsi="현대해상 고딕 Light" w:cs="굴림"/>
          <w:szCs w:val="20"/>
        </w:rPr>
        <w:t>2</w:t>
      </w:r>
      <w:r w:rsidRPr="00B75169">
        <w:rPr>
          <w:rFonts w:ascii="현대해상 고딕 Light" w:eastAsia="현대해상 고딕 Light" w:hAnsi="현대해상 고딕 Light" w:cs="굴림" w:hint="eastAsia"/>
          <w:szCs w:val="20"/>
        </w:rPr>
        <w:t>항에도 불구하고 타인을 위한 보험계약의 경우에는 계약자에 대한 대위권을 포기합니다</w:t>
      </w:r>
      <w:r w:rsidRPr="00B75169">
        <w:rPr>
          <w:rFonts w:ascii="현대해상 고딕 Light" w:eastAsia="현대해상 고딕 Light" w:hAnsi="현대해상 고딕 Light" w:cs="굴림"/>
          <w:szCs w:val="20"/>
        </w:rPr>
        <w:t>.</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다만</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완성품의</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제조업자</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부품</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또는</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중간재</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등의</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제조업자가</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계약자인</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경우에는</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그러하지</w:t>
      </w:r>
      <w:r w:rsidR="00431FAA" w:rsidRPr="00B75169">
        <w:rPr>
          <w:rFonts w:ascii="현대해상 고딕 Light" w:eastAsia="현대해상 고딕 Light" w:hAnsi="현대해상 고딕 Light" w:cs="굴림"/>
          <w:szCs w:val="20"/>
        </w:rPr>
        <w:t xml:space="preserve"> </w:t>
      </w:r>
      <w:r w:rsidR="00431FAA" w:rsidRPr="00B75169">
        <w:rPr>
          <w:rFonts w:ascii="현대해상 고딕 Light" w:eastAsia="현대해상 고딕 Light" w:hAnsi="현대해상 고딕 Light" w:cs="굴림" w:hint="eastAsia"/>
          <w:szCs w:val="20"/>
        </w:rPr>
        <w:t>않습니다</w:t>
      </w:r>
      <w:r w:rsidR="00431FAA" w:rsidRPr="00B75169">
        <w:rPr>
          <w:rFonts w:ascii="현대해상 고딕 Light" w:eastAsia="현대해상 고딕 Light" w:hAnsi="현대해상 고딕 Light" w:cs="굴림"/>
          <w:szCs w:val="20"/>
        </w:rPr>
        <w:t>.</w:t>
      </w:r>
    </w:p>
    <w:p w:rsidR="005D368C" w:rsidRPr="00B75169" w:rsidRDefault="005D368C" w:rsidP="005D368C">
      <w:pPr>
        <w:pStyle w:val="a6"/>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④ 회사는 제</w:t>
      </w:r>
      <w:r w:rsidRPr="00B75169">
        <w:rPr>
          <w:rFonts w:ascii="현대해상 고딕 Light" w:eastAsia="현대해상 고딕 Light" w:hAnsi="현대해상 고딕 Light" w:cs="굴림"/>
          <w:szCs w:val="20"/>
        </w:rPr>
        <w:t>1</w:t>
      </w:r>
      <w:r w:rsidRPr="00B75169">
        <w:rPr>
          <w:rFonts w:ascii="현대해상 고딕 Light" w:eastAsia="현대해상 고딕 Light" w:hAnsi="현대해상 고딕 Light" w:cs="굴림" w:hint="eastAsia"/>
          <w:szCs w:val="20"/>
        </w:rPr>
        <w:t>항에 따른 권리가 계약자 또는 피보험자와 생계를 같이 하는 가족에 대한 것인</w:t>
      </w:r>
      <w:r w:rsidRPr="00B75169">
        <w:rPr>
          <w:rFonts w:ascii="현대해상 고딕 Light" w:eastAsia="현대해상 고딕 Light" w:hAnsi="현대해상 고딕 Light" w:cs="굴림"/>
          <w:szCs w:val="20"/>
        </w:rPr>
        <w:t> </w:t>
      </w:r>
      <w:r w:rsidRPr="00B75169">
        <w:rPr>
          <w:rFonts w:ascii="현대해상 고딕 Light" w:eastAsia="현대해상 고딕 Light" w:hAnsi="현대해상 고딕 Light" w:cs="굴림" w:hint="eastAsia"/>
          <w:szCs w:val="20"/>
        </w:rPr>
        <w:t>경우에는 그</w:t>
      </w:r>
      <w:r w:rsidRPr="00B75169">
        <w:rPr>
          <w:rFonts w:ascii="현대해상 고딕 Light" w:eastAsia="현대해상 고딕 Light" w:hAnsi="현대해상 고딕 Light" w:cs="굴림"/>
          <w:szCs w:val="20"/>
        </w:rPr>
        <w:t> </w:t>
      </w:r>
      <w:r w:rsidRPr="00B75169">
        <w:rPr>
          <w:rFonts w:ascii="현대해상 고딕 Light" w:eastAsia="현대해상 고딕 Light" w:hAnsi="현대해상 고딕 Light" w:cs="굴림" w:hint="eastAsia"/>
          <w:szCs w:val="20"/>
        </w:rPr>
        <w:t>권리를 취득하지 못합니다</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다만</w:t>
      </w:r>
      <w:r w:rsidRPr="00B75169">
        <w:rPr>
          <w:rFonts w:ascii="현대해상 고딕 Light" w:eastAsia="현대해상 고딕 Light" w:hAnsi="현대해상 고딕 Light" w:cs="굴림"/>
          <w:szCs w:val="20"/>
        </w:rPr>
        <w:t>, </w:t>
      </w:r>
      <w:r w:rsidRPr="00B75169">
        <w:rPr>
          <w:rFonts w:ascii="현대해상 고딕 Light" w:eastAsia="현대해상 고딕 Light" w:hAnsi="현대해상 고딕 Light" w:cs="굴림" w:hint="eastAsia"/>
          <w:szCs w:val="20"/>
        </w:rPr>
        <w:t>손해가</w:t>
      </w:r>
      <w:r w:rsidRPr="00B75169">
        <w:rPr>
          <w:rFonts w:ascii="현대해상 고딕 Light" w:eastAsia="현대해상 고딕 Light" w:hAnsi="현대해상 고딕 Light" w:cs="굴림"/>
          <w:szCs w:val="20"/>
        </w:rPr>
        <w:t> </w:t>
      </w:r>
      <w:r w:rsidRPr="00B75169">
        <w:rPr>
          <w:rFonts w:ascii="현대해상 고딕 Light" w:eastAsia="현대해상 고딕 Light" w:hAnsi="현대해상 고딕 Light" w:cs="굴림" w:hint="eastAsia"/>
          <w:szCs w:val="20"/>
        </w:rPr>
        <w:t>그</w:t>
      </w:r>
      <w:r w:rsidR="00190518"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hint="eastAsia"/>
          <w:szCs w:val="20"/>
        </w:rPr>
        <w:t>가족의 고의로 인하여</w:t>
      </w:r>
      <w:r w:rsidRPr="00B75169">
        <w:rPr>
          <w:rFonts w:ascii="현대해상 고딕 Light" w:eastAsia="현대해상 고딕 Light" w:hAnsi="현대해상 고딕 Light" w:cs="굴림"/>
          <w:szCs w:val="20"/>
        </w:rPr>
        <w:t> </w:t>
      </w:r>
      <w:r w:rsidRPr="00B75169">
        <w:rPr>
          <w:rFonts w:ascii="현대해상 고딕 Light" w:eastAsia="현대해상 고딕 Light" w:hAnsi="현대해상 고딕 Light" w:cs="굴림" w:hint="eastAsia"/>
          <w:szCs w:val="20"/>
        </w:rPr>
        <w:t>발생한 경우에는 그 권리를 취득합니다</w:t>
      </w:r>
      <w:r w:rsidRPr="00B75169">
        <w:rPr>
          <w:rFonts w:ascii="현대해상 고딕 Light" w:eastAsia="현대해상 고딕 Light" w:hAnsi="현대해상 고딕 Light" w:cs="굴림"/>
          <w:szCs w:val="20"/>
        </w:rPr>
        <w:t>.</w:t>
      </w:r>
    </w:p>
    <w:bookmarkEnd w:id="37"/>
    <w:p w:rsidR="006E44F4" w:rsidRPr="00B75169" w:rsidRDefault="006E44F4" w:rsidP="005D368C">
      <w:pPr>
        <w:pStyle w:val="a6"/>
        <w:ind w:left="0" w:firstLine="0"/>
        <w:rPr>
          <w:rFonts w:ascii="현대해상 고딕 Light" w:eastAsia="현대해상 고딕 Light" w:hAnsi="현대해상 고딕 Light"/>
          <w:szCs w:val="20"/>
        </w:rPr>
      </w:pPr>
    </w:p>
    <w:p w:rsidR="006E44F4" w:rsidRPr="00B75169" w:rsidRDefault="00892F48" w:rsidP="00931FC0">
      <w:pPr>
        <w:widowControl/>
        <w:wordWrap/>
        <w:autoSpaceDE/>
        <w:autoSpaceDN/>
        <w:spacing w:after="120" w:line="240" w:lineRule="atLeast"/>
        <w:jc w:val="center"/>
        <w:textAlignment w:val="baseline"/>
        <w:rPr>
          <w:rFonts w:ascii="현대해상 고딕 Light" w:eastAsia="현대해상 고딕 Light" w:hAnsi="현대해상 고딕 Light" w:cs="굴림"/>
          <w:b/>
          <w:bCs/>
          <w:kern w:val="0"/>
          <w:sz w:val="26"/>
          <w:szCs w:val="26"/>
        </w:rPr>
      </w:pPr>
      <w:r w:rsidRPr="00B75169">
        <w:rPr>
          <w:rFonts w:ascii="현대해상 고딕 Light" w:eastAsia="현대해상 고딕 Light" w:hAnsi="현대해상 고딕 Light" w:cs="굴림"/>
          <w:b/>
          <w:bCs/>
          <w:kern w:val="0"/>
          <w:sz w:val="26"/>
          <w:szCs w:val="26"/>
        </w:rPr>
        <w:t>제3관</w:t>
      </w:r>
      <w:r w:rsidR="00931FC0" w:rsidRPr="00B75169">
        <w:rPr>
          <w:rFonts w:ascii="현대해상 고딕 Light" w:eastAsia="현대해상 고딕 Light" w:hAnsi="현대해상 고딕 Light" w:cs="굴림" w:hint="eastAsia"/>
          <w:b/>
          <w:bCs/>
          <w:kern w:val="0"/>
          <w:sz w:val="26"/>
          <w:szCs w:val="26"/>
        </w:rPr>
        <w:t xml:space="preserve"> </w:t>
      </w:r>
      <w:r w:rsidRPr="00B75169">
        <w:rPr>
          <w:rFonts w:ascii="현대해상 고딕 Light" w:eastAsia="현대해상 고딕 Light" w:hAnsi="현대해상 고딕 Light" w:cs="굴림"/>
          <w:b/>
          <w:bCs/>
          <w:kern w:val="0"/>
          <w:sz w:val="26"/>
          <w:szCs w:val="26"/>
        </w:rPr>
        <w:t xml:space="preserve"> 계약자의 계약 전 알릴 의무 등</w:t>
      </w:r>
    </w:p>
    <w:p w:rsidR="006E44F4" w:rsidRPr="00B75169" w:rsidRDefault="006E44F4">
      <w:pPr>
        <w:pStyle w:val="10"/>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bookmarkStart w:id="38" w:name="OLE_LINK17"/>
      <w:bookmarkStart w:id="39" w:name="OLE_LINK57"/>
      <w:r w:rsidRPr="00B75169">
        <w:rPr>
          <w:rFonts w:ascii="현대해상 고딕 Light" w:eastAsia="현대해상 고딕 Light" w:hAnsi="현대해상 고딕 Light"/>
          <w:szCs w:val="20"/>
        </w:rPr>
        <w:t>제</w:t>
      </w:r>
      <w:r w:rsidR="004A2EC2" w:rsidRPr="00B75169">
        <w:rPr>
          <w:rFonts w:ascii="현대해상 고딕 Light" w:eastAsia="현대해상 고딕 Light" w:hAnsi="현대해상 고딕 Light"/>
          <w:szCs w:val="20"/>
        </w:rPr>
        <w:t>15</w:t>
      </w:r>
      <w:r w:rsidRPr="00B75169">
        <w:rPr>
          <w:rFonts w:ascii="현대해상 고딕 Light" w:eastAsia="현대해상 고딕 Light" w:hAnsi="현대해상 고딕 Light"/>
          <w:szCs w:val="20"/>
        </w:rPr>
        <w:t xml:space="preserve">조(계약 전 알릴 의무) </w:t>
      </w:r>
    </w:p>
    <w:p w:rsidR="006E44F4" w:rsidRPr="00B75169" w:rsidRDefault="00892F48">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계약자, 피보험자 또는 이들의 대리인은 청약할 때 청약서(질문서를 포함합니다)에서 질문한 사항에 대하여 알고 있는 사실을 반드시 사실대로 알려야 합니다.</w:t>
      </w:r>
    </w:p>
    <w:p w:rsidR="006E44F4" w:rsidRPr="00B75169" w:rsidRDefault="006E44F4">
      <w:pPr>
        <w:pStyle w:val="101"/>
        <w:tabs>
          <w:tab w:val="left" w:pos="300"/>
          <w:tab w:val="left" w:pos="600"/>
        </w:tabs>
        <w:ind w:left="300" w:hanging="300"/>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4A2EC2" w:rsidRPr="00B75169">
        <w:rPr>
          <w:rFonts w:ascii="현대해상 고딕 Light" w:eastAsia="현대해상 고딕 Light" w:hAnsi="현대해상 고딕 Light"/>
          <w:szCs w:val="20"/>
        </w:rPr>
        <w:t>16</w:t>
      </w:r>
      <w:r w:rsidRPr="00B75169">
        <w:rPr>
          <w:rFonts w:ascii="현대해상 고딕 Light" w:eastAsia="현대해상 고딕 Light" w:hAnsi="현대해상 고딕 Light"/>
          <w:szCs w:val="20"/>
        </w:rPr>
        <w:t xml:space="preserve">조(계약 후 알릴 의무) </w:t>
      </w:r>
    </w:p>
    <w:p w:rsidR="006E44F4" w:rsidRPr="00B75169" w:rsidRDefault="00892F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계약을 맺은 후 보험의 목적에 아래와 같은 사실이 생긴 경우에는 계약자나 피보험자는 지체없이 서면으로 회사에 알리고 보험증권에 확인을 받아야 합니다.</w:t>
      </w:r>
    </w:p>
    <w:p w:rsidR="006E44F4" w:rsidRPr="00B75169" w:rsidRDefault="00892F4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청약서의 기재사항을 변경하고자 할 때 또는 변경이 생겼음을 알았을 때</w:t>
      </w:r>
    </w:p>
    <w:p w:rsidR="006E44F4" w:rsidRPr="00B75169" w:rsidRDefault="00892F4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이 계약에서 보장하는 위험과 동일한 위험을 보장하는 계약을 다른 보험자와 체결하고자 할 때 또는 이와 같은 계약이 있음을 알았을 때</w:t>
      </w:r>
    </w:p>
    <w:p w:rsidR="006E44F4" w:rsidRPr="00B75169" w:rsidRDefault="00892F4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3. 위험이 뚜렷이 변경되거나 변경되었음을 알았을 때</w:t>
      </w:r>
    </w:p>
    <w:p w:rsidR="006E44F4" w:rsidRPr="00B75169" w:rsidRDefault="005D368C" w:rsidP="005D368C">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② 회사는 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항에 따라 위험이 감소된 경우에는 그 차액보험료를 돌려드리며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 xml:space="preserve">위험이 증가된 경우에는 </w:t>
      </w:r>
      <w:r w:rsidRPr="00B75169">
        <w:rPr>
          <w:rFonts w:ascii="현대해상 고딕 Light" w:eastAsia="현대해상 고딕 Light" w:hAnsi="현대해상 고딕 Light" w:hint="eastAsia"/>
          <w:szCs w:val="20"/>
        </w:rPr>
        <w:lastRenderedPageBreak/>
        <w:t xml:space="preserve">통지를 받은 날부터 </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개월 이내에 보험료의 증액을 청구하거나 계약을 해지할 수 있습니다</w:t>
      </w:r>
      <w:r w:rsidRPr="00B75169">
        <w:rPr>
          <w:rFonts w:ascii="현대해상 고딕 Light" w:eastAsia="현대해상 고딕 Light" w:hAnsi="현대해상 고딕 Light"/>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672AA" w:rsidRPr="00B75169" w:rsidTr="0048377A">
        <w:tc>
          <w:tcPr>
            <w:tcW w:w="9072" w:type="dxa"/>
            <w:shd w:val="clear" w:color="auto" w:fill="auto"/>
          </w:tcPr>
          <w:bookmarkEnd w:id="38"/>
          <w:bookmarkEnd w:id="39"/>
          <w:p w:rsidR="00F672AA" w:rsidRPr="00B75169" w:rsidRDefault="00F672AA" w:rsidP="0048377A">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hint="eastAsia"/>
                <w:b/>
                <w:sz w:val="20"/>
                <w:szCs w:val="20"/>
              </w:rPr>
              <w:t>[용어해설]</w:t>
            </w:r>
          </w:p>
          <w:p w:rsidR="00F672AA"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xml:space="preserve">&lt;해지&gt; </w:t>
            </w:r>
          </w:p>
          <w:p w:rsidR="00F672AA" w:rsidRPr="00B75169" w:rsidRDefault="00F672AA"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현재 유지되고 있는 계약 또는 효력이 상실된 계약을 장래를 향하여 소멸시키거나 계약유지 의사를 포기하여 만기일 이전에 계약관계를 청산하는 것</w:t>
            </w:r>
          </w:p>
        </w:tc>
      </w:tr>
    </w:tbl>
    <w:p w:rsidR="005D368C" w:rsidRPr="00B75169" w:rsidRDefault="005D368C" w:rsidP="005D368C">
      <w:pPr>
        <w:pStyle w:val="a6"/>
        <w:rPr>
          <w:rFonts w:ascii="현대해상 고딕 Light" w:eastAsia="현대해상 고딕 Light" w:hAnsi="현대해상 고딕 Light"/>
          <w:szCs w:val="20"/>
        </w:rPr>
      </w:pPr>
      <w:bookmarkStart w:id="40" w:name="OLE_LINK18"/>
      <w:bookmarkStart w:id="41" w:name="OLE_LINK58"/>
      <w:r w:rsidRPr="00B75169">
        <w:rPr>
          <w:rFonts w:ascii="현대해상 고딕 Light" w:eastAsia="현대해상 고딕 Light" w:hAnsi="현대해상 고딕 Light" w:hint="eastAsia"/>
          <w:szCs w:val="20"/>
        </w:rPr>
        <w:t>③ 계약자 또는 피보험자는 주소 또는 연락처가 변경된 경우에는 지체없이 이를 회사에 알려야 합니다</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다만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 또는 피보험자가 알리지 않은 경우 회사가 알고 있는 최종의 주소 또는 연락처로 등기우편 등 우편물에 대한 기록이 남는 방법으로 회사가 알린 사항은 일반적으로 도달에 필요한 기간이 지난 때에는 계약자 또는 피보험자에게 도달한 것으로 봅니다</w:t>
      </w:r>
      <w:r w:rsidRPr="00B75169">
        <w:rPr>
          <w:rFonts w:ascii="현대해상 고딕 Light" w:eastAsia="현대해상 고딕 Light" w:hAnsi="현대해상 고딕 Light"/>
          <w:szCs w:val="20"/>
        </w:rPr>
        <w:t>.</w:t>
      </w:r>
    </w:p>
    <w:p w:rsidR="006E44F4" w:rsidRPr="00B75169" w:rsidRDefault="006E44F4">
      <w:pPr>
        <w:pStyle w:val="101"/>
        <w:tabs>
          <w:tab w:val="left" w:pos="300"/>
          <w:tab w:val="left" w:pos="600"/>
        </w:tabs>
        <w:ind w:left="300" w:hanging="300"/>
        <w:rPr>
          <w:rFonts w:ascii="현대해상 고딕 Light" w:eastAsia="현대해상 고딕 Light" w:hAnsi="현대해상 고딕 Light"/>
          <w:szCs w:val="20"/>
        </w:rPr>
      </w:pPr>
    </w:p>
    <w:p w:rsidR="00066367" w:rsidRPr="00B75169" w:rsidRDefault="00066367" w:rsidP="00066367">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 xml:space="preserve">16조2(양도) </w:t>
      </w:r>
    </w:p>
    <w:p w:rsidR="00066367" w:rsidRPr="00B75169" w:rsidRDefault="00066367" w:rsidP="00066367">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보험</w:t>
      </w:r>
      <w:r w:rsidRPr="00B75169">
        <w:rPr>
          <w:rFonts w:ascii="현대해상 고딕 Light" w:eastAsia="현대해상 고딕 Light" w:hAnsi="현대해상 고딕 Light"/>
          <w:szCs w:val="20"/>
        </w:rPr>
        <w:t xml:space="preserve"> 목적의 양도는 회사의 서면동의 없이는 회사에 대하여 효력이 없으며, 회사가 서면 동의한 경우 계약으로 인하여 생긴 권리와 의무를 함께 양도한 것으로 합니다. 다만, 의무보험인 경우에는 회사의 서면동의가 없는 경우에도 청약서에 기재된 사업을 양도하였을 때 계약으로 인하여 생긴 권리와 의무를 함께 양도한 것으로 봅니다.</w:t>
      </w:r>
    </w:p>
    <w:p w:rsidR="00066367" w:rsidRPr="00B75169" w:rsidRDefault="00066367" w:rsidP="00066367">
      <w:pPr>
        <w:pStyle w:val="a5"/>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4A2EC2" w:rsidRPr="00B75169">
        <w:rPr>
          <w:rFonts w:ascii="현대해상 고딕 Light" w:eastAsia="현대해상 고딕 Light" w:hAnsi="현대해상 고딕 Light"/>
          <w:szCs w:val="20"/>
        </w:rPr>
        <w:t>17</w:t>
      </w:r>
      <w:r w:rsidRPr="00B75169">
        <w:rPr>
          <w:rFonts w:ascii="현대해상 고딕 Light" w:eastAsia="현대해상 고딕 Light" w:hAnsi="현대해상 고딕 Light"/>
          <w:szCs w:val="20"/>
        </w:rPr>
        <w:t xml:space="preserve">조(사기에 의한 계약) </w:t>
      </w:r>
    </w:p>
    <w:p w:rsidR="006E44F4" w:rsidRPr="00B75169" w:rsidRDefault="00892F48">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계약자, 피보험자 또는 이들의 대리인의 사기에 의하여 계약이 성립되었음을 회사가 증명하는 경우에는 계약일부터 5년 이내(사기사실을 안 날부터 1개월 이내)에 계약을 취소할 수 있습니다.</w:t>
      </w:r>
    </w:p>
    <w:bookmarkEnd w:id="40"/>
    <w:bookmarkEnd w:id="41"/>
    <w:p w:rsidR="006E44F4" w:rsidRPr="00B75169" w:rsidRDefault="006E44F4">
      <w:pPr>
        <w:pStyle w:val="a6"/>
        <w:rPr>
          <w:rFonts w:ascii="현대해상 고딕 Light" w:eastAsia="현대해상 고딕 Light" w:hAnsi="현대해상 고딕 Light"/>
          <w:szCs w:val="20"/>
        </w:rPr>
      </w:pPr>
    </w:p>
    <w:p w:rsidR="006E44F4" w:rsidRPr="00B75169" w:rsidRDefault="00892F48" w:rsidP="00931FC0">
      <w:pPr>
        <w:widowControl/>
        <w:wordWrap/>
        <w:autoSpaceDE/>
        <w:autoSpaceDN/>
        <w:spacing w:after="120" w:line="240" w:lineRule="atLeast"/>
        <w:jc w:val="center"/>
        <w:textAlignment w:val="baseline"/>
        <w:rPr>
          <w:rFonts w:ascii="현대해상 고딕 Light" w:eastAsia="현대해상 고딕 Light" w:hAnsi="현대해상 고딕 Light" w:cs="굴림"/>
          <w:b/>
          <w:bCs/>
          <w:kern w:val="0"/>
          <w:sz w:val="26"/>
          <w:szCs w:val="26"/>
        </w:rPr>
      </w:pPr>
      <w:r w:rsidRPr="00B75169">
        <w:rPr>
          <w:rFonts w:ascii="현대해상 고딕 Light" w:eastAsia="현대해상 고딕 Light" w:hAnsi="현대해상 고딕 Light" w:cs="굴림"/>
          <w:b/>
          <w:bCs/>
          <w:kern w:val="0"/>
          <w:sz w:val="26"/>
          <w:szCs w:val="26"/>
        </w:rPr>
        <w:t xml:space="preserve">제4관 </w:t>
      </w:r>
      <w:r w:rsidR="00931FC0" w:rsidRPr="00B75169">
        <w:rPr>
          <w:rFonts w:ascii="현대해상 고딕 Light" w:eastAsia="현대해상 고딕 Light" w:hAnsi="현대해상 고딕 Light" w:cs="굴림"/>
          <w:b/>
          <w:bCs/>
          <w:kern w:val="0"/>
          <w:sz w:val="26"/>
          <w:szCs w:val="26"/>
        </w:rPr>
        <w:t xml:space="preserve"> </w:t>
      </w:r>
      <w:r w:rsidRPr="00B75169">
        <w:rPr>
          <w:rFonts w:ascii="현대해상 고딕 Light" w:eastAsia="현대해상 고딕 Light" w:hAnsi="현대해상 고딕 Light" w:cs="굴림"/>
          <w:b/>
          <w:bCs/>
          <w:kern w:val="0"/>
          <w:sz w:val="26"/>
          <w:szCs w:val="26"/>
        </w:rPr>
        <w:t>보험계약의 성립과 유지</w:t>
      </w:r>
    </w:p>
    <w:p w:rsidR="006E44F4" w:rsidRPr="00B75169" w:rsidRDefault="006E44F4">
      <w:pPr>
        <w:pStyle w:val="10"/>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bookmarkStart w:id="42" w:name="OLE_LINK59"/>
      <w:r w:rsidRPr="00B75169">
        <w:rPr>
          <w:rFonts w:ascii="현대해상 고딕 Light" w:eastAsia="현대해상 고딕 Light" w:hAnsi="현대해상 고딕 Light"/>
          <w:szCs w:val="20"/>
        </w:rPr>
        <w:t>제</w:t>
      </w:r>
      <w:r w:rsidR="004A2EC2" w:rsidRPr="00B75169">
        <w:rPr>
          <w:rFonts w:ascii="현대해상 고딕 Light" w:eastAsia="현대해상 고딕 Light" w:hAnsi="현대해상 고딕 Light"/>
          <w:szCs w:val="20"/>
        </w:rPr>
        <w:t>18</w:t>
      </w:r>
      <w:r w:rsidRPr="00B75169">
        <w:rPr>
          <w:rFonts w:ascii="현대해상 고딕 Light" w:eastAsia="현대해상 고딕 Light" w:hAnsi="현대해상 고딕 Light"/>
          <w:szCs w:val="20"/>
        </w:rPr>
        <w:t>조(보험계약의 성립)</w:t>
      </w:r>
    </w:p>
    <w:p w:rsidR="006E44F4" w:rsidRPr="00B75169" w:rsidRDefault="00892F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계약은 계약자의 청약과 회사의 승낙으로 이루어집니다.</w:t>
      </w:r>
    </w:p>
    <w:p w:rsidR="006E44F4" w:rsidRPr="00B75169" w:rsidRDefault="00892F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회사는 계약의 청약을 받고 보험료 전액 또는 제1회 보험료(이하 ‘제1회 보험료 등’이라 합니다)를 받은 경우에는 청약일부터 30일 이내에 승낙 또는 거절의 통지를 하며 통지가 없으면 승낙한 것으로 봅니다.</w:t>
      </w:r>
    </w:p>
    <w:p w:rsidR="006E44F4" w:rsidRPr="00B75169" w:rsidRDefault="00892F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회사가 청약을 승낙한 때에는 지체 없이 보험증권을 계약자에게 교부하여 드리며, 청약을 거절한 경우에는 거절통지와 함께 받은 금액을 계약자에게 돌려드립니다.</w:t>
      </w:r>
    </w:p>
    <w:p w:rsidR="006E44F4" w:rsidRPr="00B75169" w:rsidRDefault="00892F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④ 이미 성립한 계약을 연장하거나 변경하는 경우에는 회사는 보험증권에 그 사실을 기재함으로써 보험증권의 교부에 대신할 수 있습니다.</w:t>
      </w:r>
    </w:p>
    <w:p w:rsidR="006E44F4" w:rsidRPr="00B75169" w:rsidRDefault="006E44F4">
      <w:pPr>
        <w:pStyle w:val="a6"/>
        <w:rPr>
          <w:rFonts w:ascii="현대해상 고딕 Light" w:eastAsia="현대해상 고딕 Light" w:hAnsi="현대해상 고딕 Light"/>
          <w:szCs w:val="20"/>
        </w:rPr>
      </w:pPr>
    </w:p>
    <w:p w:rsidR="004A2EC2" w:rsidRPr="00B75169" w:rsidRDefault="004A2EC2" w:rsidP="004A2EC2">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제</w:t>
      </w:r>
      <w:r w:rsidRPr="00B75169">
        <w:rPr>
          <w:rFonts w:ascii="현대해상 고딕 Light" w:eastAsia="현대해상 고딕 Light" w:hAnsi="현대해상 고딕 Light"/>
          <w:szCs w:val="20"/>
        </w:rPr>
        <w:t xml:space="preserve">18조2(보고연장보장기간의 설정 대상계약) </w:t>
      </w:r>
    </w:p>
    <w:p w:rsidR="004A2EC2" w:rsidRPr="00B75169" w:rsidRDefault="004A2EC2" w:rsidP="004A2EC2">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회사는</w:t>
      </w:r>
      <w:r w:rsidRPr="00B75169">
        <w:rPr>
          <w:rFonts w:ascii="현대해상 고딕 Light" w:eastAsia="현대해상 고딕 Light" w:hAnsi="현대해상 고딕 Light"/>
          <w:szCs w:val="20"/>
        </w:rPr>
        <w:t xml:space="preserve"> 아래와 같은 경우에 제18조4(자동보고연장보장기간)에 규정된 보고기간을 자동으로 연장하여 드리며, 추가보험료를 납입하면 제18조5(선택보고연장보장기간)에 규정된 보고기간 연장</w:t>
      </w:r>
      <w:r w:rsidR="001F310C" w:rsidRPr="00B75169">
        <w:rPr>
          <w:rFonts w:ascii="현대해상 고딕 Light" w:eastAsia="현대해상 고딕 Light" w:hAnsi="현대해상 고딕 Light" w:hint="eastAsia"/>
          <w:szCs w:val="20"/>
        </w:rPr>
        <w:t>배서</w:t>
      </w:r>
      <w:r w:rsidRPr="00B75169">
        <w:rPr>
          <w:rFonts w:ascii="현대해상 고딕 Light" w:eastAsia="현대해상 고딕 Light" w:hAnsi="현대해상 고딕 Light"/>
          <w:szCs w:val="20"/>
        </w:rPr>
        <w:t xml:space="preserve">를 발급하여 드립니다. </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보험료 미납의 경우를 제외하고 이 계약이 해지되거나 갱신되지 않았을 경우 </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2. 회사가 이 보험을 배상청구 기준으로서 이 보험증권상의 소급보장일자 이후의 날짜를 소급보장일자로 하는 보험으로 갱신 또는 대체했을 경우 </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3. 회사가 이 보험증권을 배상청구 기준이 아닌 보험으로 대체했을 경우 </w:t>
      </w:r>
    </w:p>
    <w:p w:rsidR="004A2EC2" w:rsidRPr="00B75169" w:rsidRDefault="004A2EC2" w:rsidP="004A2EC2">
      <w:pPr>
        <w:pStyle w:val="a6"/>
        <w:rPr>
          <w:rFonts w:ascii="현대해상 고딕 Light" w:eastAsia="현대해상 고딕 Light" w:hAnsi="현대해상 고딕 Light"/>
          <w:szCs w:val="20"/>
        </w:rPr>
      </w:pPr>
    </w:p>
    <w:p w:rsidR="004A2EC2" w:rsidRPr="00B75169" w:rsidRDefault="004A2EC2" w:rsidP="004A2EC2">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 xml:space="preserve">18조3(보고연장보장기간의 보상 특칙) </w:t>
      </w:r>
    </w:p>
    <w:p w:rsidR="004A2EC2" w:rsidRPr="00B75169" w:rsidRDefault="004A2EC2" w:rsidP="004A2EC2">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회사가</w:t>
      </w:r>
      <w:r w:rsidRPr="00B75169">
        <w:rPr>
          <w:rFonts w:ascii="현대해상 고딕 Light" w:eastAsia="현대해상 고딕 Light" w:hAnsi="현대해상 고딕 Light"/>
          <w:szCs w:val="20"/>
        </w:rPr>
        <w:t xml:space="preserve"> 보고기간을 연장할 때에는 이 약관 제3조(보상하는 손해)에 다음의 조항을 추가 적용합니다. </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보고연장기간 내에 최초로 </w:t>
      </w:r>
      <w:r w:rsidR="004B22F6" w:rsidRPr="00B75169">
        <w:rPr>
          <w:rFonts w:ascii="현대해상 고딕 Light" w:eastAsia="현대해상 고딕 Light" w:hAnsi="현대해상 고딕 Light" w:hint="eastAsia"/>
          <w:szCs w:val="20"/>
        </w:rPr>
        <w:t>청구</w:t>
      </w:r>
      <w:r w:rsidRPr="00B75169">
        <w:rPr>
          <w:rFonts w:ascii="현대해상 고딕 Light" w:eastAsia="현대해상 고딕 Light" w:hAnsi="현대해상 고딕 Light"/>
          <w:szCs w:val="20"/>
        </w:rPr>
        <w:t>된 손해배상</w:t>
      </w:r>
      <w:r w:rsidR="004B22F6" w:rsidRPr="00B75169">
        <w:rPr>
          <w:rFonts w:ascii="현대해상 고딕 Light" w:eastAsia="현대해상 고딕 Light" w:hAnsi="현대해상 고딕 Light" w:hint="eastAsia"/>
          <w:szCs w:val="20"/>
        </w:rPr>
        <w:t>은</w:t>
      </w:r>
      <w:r w:rsidRPr="00B75169">
        <w:rPr>
          <w:rFonts w:ascii="현대해상 고딕 Light" w:eastAsia="현대해상 고딕 Light" w:hAnsi="현대해상 고딕 Light"/>
          <w:szCs w:val="20"/>
        </w:rPr>
        <w:t xml:space="preserve"> 보험기간 만료일에 제기된 것으로 봅니다. 그러나, 소급보장일자와 보험기간 만료일 사이에 발생한 보험사고에 대한 손해배상청구에 한합니다. </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2. 보고기간이 연장된 경우에도 보상한도액이 복원 또는 증가되거나 보험기간이 연장되는 것은 아닙니다. </w:t>
      </w:r>
    </w:p>
    <w:p w:rsidR="004A2EC2" w:rsidRPr="00B75169" w:rsidRDefault="004A2EC2" w:rsidP="004A2EC2">
      <w:pPr>
        <w:pStyle w:val="a6"/>
        <w:rPr>
          <w:rFonts w:ascii="현대해상 고딕 Light" w:eastAsia="현대해상 고딕 Light" w:hAnsi="현대해상 고딕 Light"/>
          <w:szCs w:val="20"/>
        </w:rPr>
      </w:pPr>
    </w:p>
    <w:p w:rsidR="004A2EC2" w:rsidRPr="00B75169" w:rsidRDefault="004A2EC2" w:rsidP="004A2EC2">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 xml:space="preserve">18조4(자동보고연장보장기간) </w:t>
      </w:r>
    </w:p>
    <w:p w:rsidR="004A2EC2" w:rsidRPr="00B75169" w:rsidRDefault="004A2EC2" w:rsidP="004A2EC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w:t>
      </w:r>
      <w:r w:rsidRPr="00B75169">
        <w:rPr>
          <w:rFonts w:ascii="현대해상 고딕 Light" w:eastAsia="현대해상 고딕 Light" w:hAnsi="현대해상 고딕 Light"/>
          <w:szCs w:val="20"/>
        </w:rPr>
        <w:t xml:space="preserve"> 자동 보고연장보장기간이라 함은 아래의 제1호 또는 제2호와 같습니다. </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보험기간 만료일로부터 60일간.</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보험기간 만료일로부터 5년간. 이 자동 보고연장보장기간은 보험증권상의 소급보장일자부터 보험기간 만료일 이후 60일이내의 기간 동안에 회사에 통지된 행위에 대하여 손해배상</w:t>
      </w:r>
      <w:r w:rsidR="004B22F6" w:rsidRPr="00B75169">
        <w:rPr>
          <w:rFonts w:ascii="현대해상 고딕 Light" w:eastAsia="현대해상 고딕 Light" w:hAnsi="현대해상 고딕 Light" w:hint="eastAsia"/>
          <w:szCs w:val="20"/>
        </w:rPr>
        <w:t>이</w:t>
      </w:r>
      <w:r w:rsidRPr="00B75169">
        <w:rPr>
          <w:rFonts w:ascii="현대해상 고딕 Light" w:eastAsia="현대해상 고딕 Light" w:hAnsi="현대해상 고딕 Light"/>
          <w:szCs w:val="20"/>
        </w:rPr>
        <w:t xml:space="preserve"> </w:t>
      </w:r>
      <w:r w:rsidR="004B22F6" w:rsidRPr="00B75169">
        <w:rPr>
          <w:rFonts w:ascii="현대해상 고딕 Light" w:eastAsia="현대해상 고딕 Light" w:hAnsi="현대해상 고딕 Light" w:hint="eastAsia"/>
          <w:szCs w:val="20"/>
        </w:rPr>
        <w:t>청구</w:t>
      </w:r>
      <w:r w:rsidRPr="00B75169">
        <w:rPr>
          <w:rFonts w:ascii="현대해상 고딕 Light" w:eastAsia="현대해상 고딕 Light" w:hAnsi="현대해상 고딕 Light"/>
          <w:szCs w:val="20"/>
        </w:rPr>
        <w:t>된 경우에만 적용됩니다. 또한, 이 자동 보고연장보장기간은 그 손해배상 청구를 보상받을 수 있는 보험에 가입하지 않았거나 다른 보험의 보상한도액이 모두 소진되었을 경우에 한하여 보상하여 드립니다.</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3. 피보험자가 제2호에 따라 회사에 사고를 통지할 때에는 손해배상</w:t>
      </w:r>
      <w:r w:rsidR="004B22F6" w:rsidRPr="00B75169">
        <w:rPr>
          <w:rFonts w:ascii="현대해상 고딕 Light" w:eastAsia="현대해상 고딕 Light" w:hAnsi="현대해상 고딕 Light" w:hint="eastAsia"/>
          <w:szCs w:val="20"/>
        </w:rPr>
        <w:t>이</w:t>
      </w:r>
      <w:r w:rsidRPr="00B75169">
        <w:rPr>
          <w:rFonts w:ascii="현대해상 고딕 Light" w:eastAsia="현대해상 고딕 Light" w:hAnsi="현대해상 고딕 Light"/>
          <w:szCs w:val="20"/>
        </w:rPr>
        <w:t xml:space="preserve"> </w:t>
      </w:r>
      <w:r w:rsidR="004B22F6" w:rsidRPr="00B75169">
        <w:rPr>
          <w:rFonts w:ascii="현대해상 고딕 Light" w:eastAsia="현대해상 고딕 Light" w:hAnsi="현대해상 고딕 Light" w:hint="eastAsia"/>
          <w:szCs w:val="20"/>
        </w:rPr>
        <w:t>청구</w:t>
      </w:r>
      <w:r w:rsidRPr="00B75169">
        <w:rPr>
          <w:rFonts w:ascii="현대해상 고딕 Light" w:eastAsia="현대해상 고딕 Light" w:hAnsi="현대해상 고딕 Light"/>
          <w:szCs w:val="20"/>
        </w:rPr>
        <w:t xml:space="preserve">될 것이 합리적으로 예상되는 경우에 한하여 지체 없이 그 내용을 제5조(손해의 통지 및 조사) 제1항의 내용에 준용하여 서면으로 회사에 알려야 합니다. </w:t>
      </w:r>
    </w:p>
    <w:p w:rsidR="004A2EC2" w:rsidRPr="00B75169" w:rsidRDefault="004A2EC2" w:rsidP="004A2EC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②</w:t>
      </w:r>
      <w:r w:rsidRPr="00B75169">
        <w:rPr>
          <w:rFonts w:ascii="현대해상 고딕 Light" w:eastAsia="현대해상 고딕 Light" w:hAnsi="현대해상 고딕 Light"/>
          <w:szCs w:val="20"/>
        </w:rPr>
        <w:t xml:space="preserve"> 이 자동 보고연장보장기간은 해지할 수 없습니다. </w:t>
      </w:r>
    </w:p>
    <w:p w:rsidR="004A2EC2" w:rsidRPr="00B75169" w:rsidRDefault="004A2EC2" w:rsidP="004A2EC2">
      <w:pPr>
        <w:pStyle w:val="a6"/>
        <w:rPr>
          <w:rFonts w:ascii="현대해상 고딕 Light" w:eastAsia="현대해상 고딕 Light" w:hAnsi="현대해상 고딕 Light"/>
          <w:szCs w:val="20"/>
        </w:rPr>
      </w:pPr>
    </w:p>
    <w:p w:rsidR="004A2EC2" w:rsidRPr="00B75169" w:rsidRDefault="004A2EC2" w:rsidP="004A2EC2">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 xml:space="preserve">18조5(선택보고연장보장기간) </w:t>
      </w:r>
    </w:p>
    <w:p w:rsidR="004A2EC2" w:rsidRPr="00B75169" w:rsidRDefault="004A2EC2" w:rsidP="004A2EC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w:t>
      </w:r>
      <w:r w:rsidRPr="00B75169">
        <w:rPr>
          <w:rFonts w:ascii="현대해상 고딕 Light" w:eastAsia="현대해상 고딕 Light" w:hAnsi="현대해상 고딕 Light"/>
          <w:szCs w:val="20"/>
        </w:rPr>
        <w:t xml:space="preserve"> 선택적인 보고연장보장기간 배서가 발행된 경우 그 보고연장보장기간은 이 보험기간 만료일로부터 무기한이 됩니다. 그러나, 별도로 정한 경우에는 그에 따릅니다. </w:t>
      </w:r>
    </w:p>
    <w:p w:rsidR="004A2EC2" w:rsidRPr="00B75169" w:rsidRDefault="004A2EC2" w:rsidP="004A2EC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②</w:t>
      </w:r>
      <w:r w:rsidRPr="00B75169">
        <w:rPr>
          <w:rFonts w:ascii="현대해상 고딕 Light" w:eastAsia="현대해상 고딕 Light" w:hAnsi="현대해상 고딕 Light"/>
          <w:szCs w:val="20"/>
        </w:rPr>
        <w:t xml:space="preserve"> 회사는 보험증권에 기재된 피보험자가 아래의 조건을 이행한 경우에는 회사는 보고연장보장기간 배서를 발행합니다. </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회사에 대하여 서면으로 보험기간 만료일로부터 60일 이내에 서면으로 보고기간의 연장을 요청하여야 합니다. </w:t>
      </w:r>
    </w:p>
    <w:p w:rsidR="004A2EC2" w:rsidRPr="00B75169" w:rsidRDefault="004A2EC2" w:rsidP="004A2EC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소정의 납입기일에 추가보험료를 납입하여야 합니다. 납입기일까지 추가보험료가 납입되지 않을 경우에는 보고연장보장기간 배서는 무효가 됩니다. 그리고 추가보험료가 납입기일까지 납입되었을 때에는 보고연장보장기간 배서는 해지할 수 없습니다.</w:t>
      </w:r>
    </w:p>
    <w:p w:rsidR="004A2EC2" w:rsidRPr="00B75169" w:rsidRDefault="004A2EC2">
      <w:pPr>
        <w:pStyle w:val="a6"/>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4A2EC2" w:rsidRPr="00B75169">
        <w:rPr>
          <w:rFonts w:ascii="현대해상 고딕 Light" w:eastAsia="현대해상 고딕 Light" w:hAnsi="현대해상 고딕 Light"/>
          <w:szCs w:val="20"/>
        </w:rPr>
        <w:t>19</w:t>
      </w:r>
      <w:r w:rsidRPr="00B75169">
        <w:rPr>
          <w:rFonts w:ascii="현대해상 고딕 Light" w:eastAsia="현대해상 고딕 Light" w:hAnsi="현대해상 고딕 Light"/>
          <w:szCs w:val="20"/>
        </w:rPr>
        <w:t xml:space="preserve">조(청약의 철회) </w:t>
      </w:r>
    </w:p>
    <w:p w:rsidR="006E44F4" w:rsidRPr="00B75169" w:rsidRDefault="00892F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① </w:t>
      </w:r>
      <w:r w:rsidR="004C3965" w:rsidRPr="00B75169">
        <w:rPr>
          <w:rFonts w:ascii="현대해상 고딕 Light" w:eastAsia="현대해상 고딕 Light" w:hAnsi="현대해상 고딕 Light"/>
          <w:szCs w:val="20"/>
        </w:rPr>
        <w:t>계약자는 보험증권을 받은 날부터 15일 이내에 그 청약을 철회할 수 있습니다. 다만, 의무보험의 경우에는 철회의사를 표시한 시점에 동종의 다른 의무보험에 가입된 경우에만 철회할 수 있으며, 보험기간이 90일 이내인 계약 또는 전문금융소비자가 체결한 계약은 청약을 철회할 수 없습니다.</w:t>
      </w:r>
    </w:p>
    <w:tbl>
      <w:tblPr>
        <w:tblOverlap w:val="never"/>
        <w:tblW w:w="9355" w:type="dxa"/>
        <w:tblInd w:w="312"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355"/>
      </w:tblGrid>
      <w:tr w:rsidR="00F672AA" w:rsidRPr="00B75169" w:rsidTr="005D368C">
        <w:trPr>
          <w:trHeight w:val="1714"/>
        </w:trPr>
        <w:tc>
          <w:tcPr>
            <w:tcW w:w="9355"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bookmarkEnd w:id="42"/>
          <w:p w:rsidR="00F672AA" w:rsidRPr="00B75169" w:rsidRDefault="00F672AA" w:rsidP="0048377A">
            <w:pPr>
              <w:spacing w:after="0" w:line="0" w:lineRule="atLeast"/>
              <w:ind w:leftChars="-10" w:left="-20"/>
              <w:textAlignment w:val="baseline"/>
              <w:rPr>
                <w:rFonts w:ascii="현대해상 고딕 Light" w:eastAsia="현대해상 고딕 Light" w:hAnsi="현대해상 고딕 Light" w:cs="굴림"/>
                <w:b/>
                <w:szCs w:val="20"/>
              </w:rPr>
            </w:pPr>
            <w:r w:rsidRPr="00B75169">
              <w:rPr>
                <w:rFonts w:ascii="현대해상 고딕 Light" w:eastAsia="현대해상 고딕 Light" w:hAnsi="현대해상 고딕 Light" w:cs="굴림" w:hint="eastAsia"/>
                <w:b/>
                <w:szCs w:val="20"/>
              </w:rPr>
              <w:t>[용어해설]</w:t>
            </w:r>
          </w:p>
          <w:p w:rsidR="00431FAA" w:rsidRPr="00B75169" w:rsidRDefault="00431FAA" w:rsidP="00431FAA">
            <w:pPr>
              <w:pBdr>
                <w:top w:val="none" w:sz="2" w:space="0" w:color="000000"/>
                <w:left w:val="none" w:sz="2" w:space="0" w:color="000000"/>
                <w:bottom w:val="none" w:sz="2" w:space="0" w:color="000000"/>
                <w:right w:val="none" w:sz="2" w:space="0" w:color="000000"/>
              </w:pBdr>
              <w:spacing w:after="0" w:line="0" w:lineRule="atLeast"/>
              <w:ind w:leftChars="-10" w:left="-2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&lt;일반금융소비자&gt;</w:t>
            </w:r>
          </w:p>
          <w:p w:rsidR="00431FAA" w:rsidRPr="00B75169" w:rsidRDefault="00431FAA" w:rsidP="00431FAA">
            <w:pPr>
              <w:pStyle w:val="afa"/>
              <w:spacing w:afterLines="20"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hint="eastAsia"/>
                <w:sz w:val="20"/>
                <w:szCs w:val="20"/>
              </w:rPr>
              <w:t>전문금융소비자가 아닌 금융소비자를 말합니다.</w:t>
            </w:r>
          </w:p>
          <w:p w:rsidR="00431FAA" w:rsidRPr="00B75169" w:rsidRDefault="00431FAA" w:rsidP="00431FAA">
            <w:pPr>
              <w:spacing w:after="0" w:line="0" w:lineRule="atLeast"/>
              <w:ind w:leftChars="-10" w:left="-2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&lt;전문금융소비자&gt;</w:t>
            </w:r>
          </w:p>
          <w:p w:rsidR="00F672AA" w:rsidRPr="00B75169" w:rsidRDefault="00431FAA" w:rsidP="00431FAA">
            <w:pPr>
              <w:pStyle w:val="afa"/>
              <w:pBdr>
                <w:top w:val="none" w:sz="0" w:space="0" w:color="auto"/>
                <w:left w:val="none" w:sz="0" w:space="0" w:color="auto"/>
                <w:bottom w:val="none" w:sz="0" w:space="0" w:color="auto"/>
                <w:right w:val="none" w:sz="0" w:space="0" w:color="auto"/>
              </w:pBdr>
              <w:spacing w:afterLines="20"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hint="eastAsia"/>
                <w:sz w:val="20"/>
                <w:szCs w:val="20"/>
              </w:rPr>
              <w:t>금융상품에 관한 전문성, 자산규모 등에 비추어 금융상품 계약에 따른 위험감수능력이 있는 금융소비자로서, 구체적인 범위는</w:t>
            </w:r>
            <w:r w:rsidR="008F01AE" w:rsidRPr="00B75169">
              <w:rPr>
                <w:rFonts w:ascii="현대해상 고딕 Light" w:eastAsia="현대해상 고딕 Light" w:hAnsi="현대해상 고딕 Light" w:cs="굴림" w:hint="eastAsia"/>
                <w:sz w:val="20"/>
                <w:szCs w:val="20"/>
              </w:rPr>
              <w:t xml:space="preserve"> </w:t>
            </w:r>
            <w:r w:rsidRPr="00B75169">
              <w:rPr>
                <w:rFonts w:ascii="현대해상 고딕 Light" w:eastAsia="현대해상 고딕 Light" w:hAnsi="현대해상 고딕 Light" w:cs="굴림" w:hint="eastAsia"/>
                <w:sz w:val="20"/>
                <w:szCs w:val="20"/>
              </w:rPr>
              <w:t>「금융소비자보호에 관한 법률」 제2조(정의) 제9호에서 정하는 바에 따릅니다.</w:t>
            </w:r>
          </w:p>
        </w:tc>
      </w:tr>
    </w:tbl>
    <w:p w:rsidR="00B605A8" w:rsidRPr="00B75169" w:rsidRDefault="00B605A8" w:rsidP="00B605A8">
      <w:pPr>
        <w:pStyle w:val="a6"/>
        <w:ind w:left="270" w:hanging="270"/>
        <w:rPr>
          <w:rFonts w:ascii="현대해상 고딕 Light" w:eastAsia="현대해상 고딕 Light" w:hAnsi="현대해상 고딕 Light"/>
          <w:szCs w:val="20"/>
        </w:rPr>
      </w:pPr>
      <w:bookmarkStart w:id="43" w:name="OLE_LINK19"/>
      <w:bookmarkStart w:id="44" w:name="OLE_LINK60"/>
      <w:r w:rsidRPr="00B75169">
        <w:rPr>
          <w:rFonts w:ascii="현대해상 고딕 Light" w:eastAsia="현대해상 고딕 Light" w:hAnsi="현대해상 고딕 Light" w:hint="eastAsia"/>
          <w:szCs w:val="20"/>
        </w:rPr>
        <w:t>② 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 xml:space="preserve">항에도 불구하고 청약한 날부터 </w:t>
      </w:r>
      <w:r w:rsidRPr="00B75169">
        <w:rPr>
          <w:rFonts w:ascii="현대해상 고딕 Light" w:eastAsia="현대해상 고딕 Light" w:hAnsi="현대해상 고딕 Light"/>
          <w:szCs w:val="20"/>
        </w:rPr>
        <w:t>30</w:t>
      </w:r>
      <w:r w:rsidRPr="00B75169">
        <w:rPr>
          <w:rFonts w:ascii="현대해상 고딕 Light" w:eastAsia="현대해상 고딕 Light" w:hAnsi="현대해상 고딕 Light" w:hint="eastAsia"/>
          <w:szCs w:val="20"/>
        </w:rPr>
        <w:t>일이 초과된 계약은 청약을 철회할 수 없습니다</w:t>
      </w:r>
      <w:r w:rsidRPr="00B75169">
        <w:rPr>
          <w:rFonts w:ascii="현대해상 고딕 Light" w:eastAsia="현대해상 고딕 Light" w:hAnsi="현대해상 고딕 Light"/>
          <w:szCs w:val="20"/>
        </w:rPr>
        <w:t xml:space="preserve">. </w:t>
      </w:r>
    </w:p>
    <w:p w:rsidR="00761894" w:rsidRPr="00B75169" w:rsidRDefault="0008326E" w:rsidP="0008326E">
      <w:pPr>
        <w:pStyle w:val="a6"/>
        <w:ind w:left="270" w:hanging="270"/>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③ </w:t>
      </w:r>
      <w:bookmarkStart w:id="45" w:name="OLE_LINK22"/>
      <w:bookmarkStart w:id="46" w:name="OLE_LINK23"/>
      <w:r w:rsidR="00C10922" w:rsidRPr="00B75169">
        <w:rPr>
          <w:rFonts w:ascii="현대해상 고딕 Light" w:eastAsia="현대해상 고딕 Light" w:hAnsi="현대해상 고딕 Light" w:hint="eastAsia"/>
          <w:szCs w:val="20"/>
        </w:rPr>
        <w:t>청약철회는</w:t>
      </w:r>
      <w:r w:rsidR="00C10922" w:rsidRPr="00B75169">
        <w:rPr>
          <w:rFonts w:ascii="현대해상 고딕 Light" w:eastAsia="현대해상 고딕 Light" w:hAnsi="현대해상 고딕 Light"/>
          <w:szCs w:val="20"/>
        </w:rPr>
        <w:t xml:space="preserve"> 계약자가 전화로 신청하거나, 철회의사를 표시하기 위한 서면, 전자우편, 휴대전화 문자메세지 또는 이에 준하는 전자적 의사표시(이하 ‘서면 등’이라 합니다)를 발송한 때 효력이 발생합니다. 계약자는 서면 등을 발송한 때에 그 발송 사실을 회사에 지체없이 알려야 합니다.</w:t>
      </w:r>
    </w:p>
    <w:p w:rsidR="00A74D6D" w:rsidRPr="00B75169" w:rsidRDefault="00A74D6D" w:rsidP="0008326E">
      <w:pPr>
        <w:pStyle w:val="a6"/>
        <w:ind w:left="270" w:hanging="270"/>
        <w:rPr>
          <w:rFonts w:ascii="현대해상 고딕 Light" w:eastAsia="현대해상 고딕 Light" w:hAnsi="현대해상 고딕 Light"/>
          <w:szCs w:val="20"/>
        </w:rPr>
      </w:pPr>
      <w:bookmarkStart w:id="47" w:name="OLE_LINK24"/>
      <w:bookmarkEnd w:id="45"/>
      <w:bookmarkEnd w:id="46"/>
      <w:r w:rsidRPr="00B75169">
        <w:rPr>
          <w:rFonts w:ascii="현대해상 고딕 Light" w:eastAsia="현대해상 고딕 Light" w:hAnsi="현대해상 고딕 Light" w:hint="eastAsia"/>
          <w:szCs w:val="20"/>
        </w:rPr>
        <w:t>④</w:t>
      </w:r>
      <w:r w:rsidRPr="00B75169">
        <w:rPr>
          <w:rFonts w:ascii="현대해상 고딕 Light" w:eastAsia="현대해상 고딕 Light" w:hAnsi="현대해상 고딕 Light"/>
          <w:szCs w:val="20"/>
        </w:rPr>
        <w:t xml:space="preserve"> 계약자가 청약을 철회한 때에는 회사는 청약의 철회를 접수한 날부터 3영업일 이내에 납입한 보험료를 계약자에게 돌려드리며, 보험료 반환이 늦어진 기간에 대하여는 '보험개발원이 공시하는 보험계약대출이율'을 연단위 복리로 계산한 금액을 더하여 지급합니다. 다만, 계약자가 제1회 보험료 등을 신용카드로 납입한 계약의 청약을 철회하는 경우에 회사는 청약의 철회를 접수한 날부터 3영업일 이내에 해당 신용카드회사로 하여금 대금청구를 하지 않도록 해야 하며, 이 경</w:t>
      </w:r>
      <w:r w:rsidRPr="00B75169">
        <w:rPr>
          <w:rFonts w:ascii="현대해상 고딕 Light" w:eastAsia="현대해상 고딕 Light" w:hAnsi="현대해상 고딕 Light" w:hint="eastAsia"/>
          <w:szCs w:val="20"/>
        </w:rPr>
        <w:t>우</w:t>
      </w:r>
      <w:r w:rsidRPr="00B75169">
        <w:rPr>
          <w:rFonts w:ascii="현대해상 고딕 Light" w:eastAsia="현대해상 고딕 Light" w:hAnsi="현대해상 고딕 Light"/>
          <w:szCs w:val="20"/>
        </w:rPr>
        <w:t xml:space="preserve"> 회사는 보험료를 반환한 것으로 봅니다.</w:t>
      </w:r>
    </w:p>
    <w:p w:rsidR="0008326E" w:rsidRPr="00B75169" w:rsidRDefault="0008326E" w:rsidP="0008326E">
      <w:pPr>
        <w:pStyle w:val="a6"/>
        <w:ind w:left="270" w:hanging="270"/>
        <w:rPr>
          <w:rFonts w:ascii="현대해상 고딕 Light" w:eastAsia="현대해상 고딕 Light" w:hAnsi="현대해상 고딕 Light"/>
          <w:szCs w:val="20"/>
        </w:rPr>
      </w:pPr>
      <w:bookmarkStart w:id="48" w:name="OLE_LINK25"/>
      <w:bookmarkEnd w:id="47"/>
      <w:r w:rsidRPr="00B75169">
        <w:rPr>
          <w:rFonts w:ascii="현대해상 고딕 Light" w:eastAsia="현대해상 고딕 Light" w:hAnsi="현대해상 고딕 Light" w:hint="eastAsia"/>
          <w:szCs w:val="20"/>
        </w:rPr>
        <w:t>⑤</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철회할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때에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보험금</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지급사유가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발생하였으나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보험금</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지급사유가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발생한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사실을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알지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못한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청약철회의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효력은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발생하지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않습니다</w:t>
      </w:r>
      <w:r w:rsidRPr="00B75169">
        <w:rPr>
          <w:rFonts w:ascii="현대해상 고딕 Light" w:eastAsia="현대해상 고딕 Light" w:hAnsi="현대해상 고딕 Light"/>
          <w:szCs w:val="20"/>
        </w:rPr>
        <w:t>.</w:t>
      </w:r>
    </w:p>
    <w:bookmarkEnd w:id="48"/>
    <w:p w:rsidR="0008326E" w:rsidRPr="00B75169" w:rsidRDefault="0008326E" w:rsidP="0008326E">
      <w:pPr>
        <w:pStyle w:val="a6"/>
        <w:ind w:left="270" w:hanging="270"/>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⑥</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항에서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보험증권을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받은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날에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대한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다툼이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발생한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증명하여야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합니다</w:t>
      </w:r>
      <w:r w:rsidRPr="00B75169">
        <w:rPr>
          <w:rFonts w:ascii="현대해상 고딕 Light" w:eastAsia="현대해상 고딕 Light" w:hAnsi="현대해상 고딕 Light"/>
          <w:szCs w:val="20"/>
        </w:rPr>
        <w:t>.</w:t>
      </w:r>
    </w:p>
    <w:p w:rsidR="006E44F4" w:rsidRPr="00B75169" w:rsidRDefault="006E44F4">
      <w:pPr>
        <w:pStyle w:val="a6"/>
        <w:ind w:left="270" w:hanging="270"/>
        <w:rPr>
          <w:rFonts w:ascii="현대해상 고딕 Light" w:eastAsia="현대해상 고딕 Light" w:hAnsi="현대해상 고딕 Light"/>
          <w:szCs w:val="20"/>
        </w:rPr>
      </w:pPr>
    </w:p>
    <w:p w:rsidR="006E44F4" w:rsidRPr="00B75169" w:rsidRDefault="00892F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lastRenderedPageBreak/>
        <w:t>제</w:t>
      </w:r>
      <w:r w:rsidR="0024219E" w:rsidRPr="00B75169">
        <w:rPr>
          <w:rFonts w:ascii="현대해상 고딕 Light" w:eastAsia="현대해상 고딕 Light" w:hAnsi="현대해상 고딕 Light"/>
          <w:szCs w:val="20"/>
        </w:rPr>
        <w:t>20</w:t>
      </w:r>
      <w:r w:rsidRPr="00B75169">
        <w:rPr>
          <w:rFonts w:ascii="현대해상 고딕 Light" w:eastAsia="현대해상 고딕 Light" w:hAnsi="현대해상 고딕 Light"/>
          <w:szCs w:val="20"/>
        </w:rPr>
        <w:t>조(약관</w:t>
      </w:r>
      <w:r w:rsidR="008F01AE"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교부 및 설명의무 등)</w:t>
      </w:r>
    </w:p>
    <w:p w:rsidR="00940EDF" w:rsidRPr="00B75169" w:rsidRDefault="00940EDF" w:rsidP="00940EDF">
      <w:pPr>
        <w:spacing w:after="120" w:line="0" w:lineRule="atLeast"/>
        <w:ind w:left="270" w:hangingChars="135" w:hanging="27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 xml:space="preserve">① </w:t>
      </w:r>
      <w:r w:rsidRPr="00B75169">
        <w:rPr>
          <w:rFonts w:ascii="현대해상 고딕 Light" w:eastAsia="현대해상 고딕 Light" w:hAnsi="현대해상 고딕 Light" w:cs="굴림" w:hint="eastAsia"/>
          <w:szCs w:val="20"/>
        </w:rPr>
        <w:t>회사는</w:t>
      </w:r>
      <w:r w:rsidRPr="00B75169">
        <w:rPr>
          <w:rFonts w:ascii="현대해상 고딕 Light" w:eastAsia="현대해상 고딕 Light" w:hAnsi="현대해상 고딕 Light" w:cs="굴림"/>
          <w:szCs w:val="20"/>
        </w:rPr>
        <w:t xml:space="preserve"> 계약자가 청약할 때에 계약자에게 약관의 중요한 내용을 설명하여야 하며, 청약 후에 다음 각 호의 방법 중 계약자가 원하는 방법을 확인하여 지체 없이 약관 및 계약자 보관용 청약서를 제공하여 드립니다. 만약, 회사가 전자우편 및 전자적 의사표시로 제공한 경우 계약자 또는 그 대리인이 약관 및 계약자 보관용 청약서 등을 수신하였을 때에는 해당 문서를 드린 것으로 봅니다.</w:t>
      </w:r>
    </w:p>
    <w:p w:rsidR="00940EDF" w:rsidRPr="00B75169" w:rsidRDefault="00940EDF" w:rsidP="00940EDF">
      <w:pPr>
        <w:spacing w:after="120" w:line="0" w:lineRule="atLeast"/>
        <w:ind w:leftChars="143" w:left="556" w:hangingChars="135" w:hanging="27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 xml:space="preserve">1. </w:t>
      </w:r>
      <w:r w:rsidRPr="00B75169">
        <w:rPr>
          <w:rFonts w:ascii="현대해상 고딕 Light" w:eastAsia="현대해상 고딕 Light" w:hAnsi="현대해상 고딕 Light" w:cs="굴림" w:hint="eastAsia"/>
          <w:szCs w:val="20"/>
        </w:rPr>
        <w:t>서면교부</w:t>
      </w:r>
    </w:p>
    <w:p w:rsidR="00940EDF" w:rsidRPr="00B75169" w:rsidRDefault="00940EDF" w:rsidP="00940EDF">
      <w:pPr>
        <w:spacing w:after="120" w:line="0" w:lineRule="atLeast"/>
        <w:ind w:leftChars="143" w:left="556" w:hangingChars="135" w:hanging="27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2. 우편 또는 전자우편</w:t>
      </w:r>
    </w:p>
    <w:p w:rsidR="00940EDF" w:rsidRPr="00B75169" w:rsidRDefault="00940EDF" w:rsidP="00940EDF">
      <w:pPr>
        <w:spacing w:after="120" w:line="0" w:lineRule="atLeast"/>
        <w:ind w:leftChars="143" w:left="556" w:hangingChars="135" w:hanging="27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3. 휴대전화 문자메세지 또는 이에 준하는 전자적 의사표시</w:t>
      </w:r>
    </w:p>
    <w:p w:rsidR="00940EDF" w:rsidRPr="00B75169" w:rsidRDefault="00940EDF" w:rsidP="00940EDF">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② 제1항과 관련하여 통신판매계약의 경우, 회사는 계약자가 가입한 특약만 포함한 약관을 드리며, 계약자의 동의를 얻어 다음 중 한 가지 방법으로 약관의 중요한 내용을 설명할 수 있습니다. </w:t>
      </w:r>
    </w:p>
    <w:p w:rsidR="00940EDF" w:rsidRPr="00B75169" w:rsidRDefault="00940EDF" w:rsidP="00940EDF">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인터넷 홈페이지에서 약관 및 그 설명문(약관의 중요한 내용을 설명한 문서)을 읽거나 내려받게 하는 방법. 이 경우 계약자가 이를 읽거나 내려 받은 것을 확인한 때에 해당 약관을 드리고 그 중요한 내용을 설명한 것으로 봅니다.</w:t>
      </w:r>
    </w:p>
    <w:p w:rsidR="00940EDF" w:rsidRPr="00B75169" w:rsidRDefault="00940EDF" w:rsidP="00940EDF">
      <w:pPr>
        <w:pStyle w:val="a8"/>
        <w:rPr>
          <w:rFonts w:ascii="현대해상 고딕 Light" w:eastAsia="현대해상 고딕 Light" w:hAnsi="현대해상 고딕 Light"/>
          <w:color w:val="auto"/>
          <w:szCs w:val="20"/>
        </w:rPr>
      </w:pPr>
      <w:r w:rsidRPr="00B75169">
        <w:rPr>
          <w:rFonts w:ascii="현대해상 고딕 Light" w:eastAsia="현대해상 고딕 Light" w:hAnsi="현대해상 고딕 Light" w:hint="eastAsia"/>
          <w:color w:val="auto"/>
          <w:szCs w:val="20"/>
        </w:rPr>
        <w:t>2. 전화를 이용하여 청약내용, 보험료납입, 보험기간, 계약 전 알릴 의무, 약관의 중요한 내용 등 계약을 체결하는 데 필요한 사항을 질문 또는 설명하는 방법. 이 경우 계약자의 답변과 확인내용을 음성 녹음함으로써 약관의 중요한 내용을 설명한 것으로 봅니다</w:t>
      </w:r>
      <w:r w:rsidR="003B049B" w:rsidRPr="00B75169">
        <w:rPr>
          <w:rFonts w:ascii="현대해상 고딕 Light" w:eastAsia="현대해상 고딕 Light" w:hAnsi="현대해상 고딕 Light" w:hint="eastAsia"/>
          <w:color w:val="auto"/>
          <w:szCs w:val="20"/>
        </w:rPr>
        <w:t>.</w:t>
      </w:r>
    </w:p>
    <w:p w:rsidR="00940EDF" w:rsidRPr="00B75169" w:rsidRDefault="00940EDF" w:rsidP="00940EDF">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③ 회사가 제1항에 따라 제공될 약관 및 계약자 보관용 청약서를 청약할 때 계약자에게 전달하지 않거나 약관의 중요한 내용을 설명하지 않은 때 또는 계약을 체결할 때 계약자가 청약서에 자필서명을 하지 않은 때에는 계약자는 계약이 성립한 날부터 3개월 이내에 계약을 취소할 수 있습니다.</w:t>
      </w:r>
    </w:p>
    <w:p w:rsidR="00940EDF" w:rsidRPr="00B75169" w:rsidRDefault="00940EDF" w:rsidP="00940EDF">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④ 제3항에 따라 계약이 취소된 경우에는 회사는 이미 납입한 보험료를 계약자에게 돌려드리며, 보험료를 받은 기간에 대하여 보험개발원이 공시하는 보험계약대출이율을 연단위 복리로 계산한 금액을 더하여 지급합니다.</w:t>
      </w:r>
    </w:p>
    <w:tbl>
      <w:tblPr>
        <w:tblOverlap w:val="never"/>
        <w:tblW w:w="9072" w:type="dxa"/>
        <w:tblInd w:w="312"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072"/>
      </w:tblGrid>
      <w:tr w:rsidR="00940EDF" w:rsidRPr="00B75169" w:rsidTr="00EC7E78">
        <w:trPr>
          <w:trHeight w:val="250"/>
        </w:trPr>
        <w:tc>
          <w:tcPr>
            <w:tcW w:w="9072" w:type="dxa"/>
            <w:tcBorders>
              <w:top w:val="single" w:sz="2" w:space="0" w:color="000000"/>
              <w:bottom w:val="single" w:sz="2" w:space="0" w:color="000000"/>
            </w:tcBorders>
            <w:tcMar>
              <w:top w:w="28" w:type="dxa"/>
              <w:left w:w="28" w:type="dxa"/>
              <w:bottom w:w="28" w:type="dxa"/>
              <w:right w:w="28" w:type="dxa"/>
            </w:tcMar>
            <w:vAlign w:val="center"/>
            <w:hideMark/>
          </w:tcPr>
          <w:bookmarkEnd w:id="43"/>
          <w:bookmarkEnd w:id="44"/>
          <w:p w:rsidR="00940EDF" w:rsidRPr="00B75169" w:rsidRDefault="00940EDF" w:rsidP="00EC7E78">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hint="eastAsia"/>
                <w:b/>
                <w:sz w:val="20"/>
                <w:szCs w:val="20"/>
              </w:rPr>
              <w:t>[용어해설]</w:t>
            </w:r>
          </w:p>
          <w:p w:rsidR="00940EDF" w:rsidRPr="00B75169" w:rsidRDefault="00940EDF"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&lt;</w:t>
            </w:r>
            <w:r w:rsidRPr="00B75169">
              <w:rPr>
                <w:rFonts w:ascii="현대해상 고딕 Light" w:eastAsia="현대해상 고딕 Light" w:hAnsi="현대해상 고딕 Light" w:hint="eastAsia"/>
                <w:sz w:val="20"/>
                <w:szCs w:val="20"/>
              </w:rPr>
              <w:t>통신판매계약&gt;</w:t>
            </w:r>
          </w:p>
          <w:p w:rsidR="00940EDF" w:rsidRPr="00B75169" w:rsidRDefault="00940EDF"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전화·우편·인터넷</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등</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통신수단을</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이용하여</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체결하는</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계약을</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말합니다</w:t>
            </w:r>
            <w:r w:rsidRPr="00B75169">
              <w:rPr>
                <w:rFonts w:ascii="현대해상 고딕 Light" w:eastAsia="현대해상 고딕 Light" w:hAnsi="현대해상 고딕 Light"/>
                <w:sz w:val="20"/>
                <w:szCs w:val="20"/>
              </w:rPr>
              <w:t>.</w:t>
            </w:r>
          </w:p>
          <w:p w:rsidR="00940EDF" w:rsidRPr="00B75169" w:rsidRDefault="00940EDF" w:rsidP="00EC7E78">
            <w:pPr>
              <w:pStyle w:val="afa"/>
              <w:spacing w:afterLines="20" w:after="48"/>
              <w:rPr>
                <w:rFonts w:ascii="현대해상 고딕 Light" w:eastAsia="현대해상 고딕 Light" w:hAnsi="현대해상 고딕 Light"/>
                <w:sz w:val="10"/>
                <w:szCs w:val="20"/>
              </w:rPr>
            </w:pPr>
          </w:p>
          <w:p w:rsidR="00940EDF" w:rsidRPr="00B75169" w:rsidRDefault="00940EDF" w:rsidP="00EC7E78">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&lt;약관의 중요한 내용&gt;</w:t>
            </w:r>
          </w:p>
          <w:p w:rsidR="00940EDF" w:rsidRPr="00B75169" w:rsidRDefault="00940EDF" w:rsidP="00EC7E78">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금융소비자</w:t>
            </w:r>
            <w:r w:rsidRPr="00B75169">
              <w:rPr>
                <w:rFonts w:ascii="현대해상 고딕 Light" w:eastAsia="현대해상 고딕 Light" w:hAnsi="현대해상 고딕 Light" w:cs="굴림"/>
                <w:szCs w:val="20"/>
              </w:rPr>
              <w:t xml:space="preserve"> 보호에 관한 법률 제19조(설명의무) 등에서 정한 다음의 내용을 말합니다.</w:t>
            </w:r>
          </w:p>
          <w:p w:rsidR="00940EDF" w:rsidRPr="00B75169" w:rsidRDefault="00940EDF" w:rsidP="00EC7E78">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 청약의 철회에 관한 사항</w:t>
            </w:r>
          </w:p>
          <w:p w:rsidR="00940EDF" w:rsidRPr="00B75169" w:rsidRDefault="00940EDF" w:rsidP="00EC7E78">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 지급한도, </w:t>
            </w:r>
            <w:r w:rsidR="00673F2F" w:rsidRPr="00B75169">
              <w:rPr>
                <w:rFonts w:ascii="현대해상 고딕 Light" w:eastAsia="현대해상 고딕 Light" w:hAnsi="현대해상 고딕 Light" w:cs="굴림"/>
                <w:szCs w:val="20"/>
              </w:rPr>
              <w:t>보장제외</w:t>
            </w:r>
            <w:r w:rsidRPr="00B75169">
              <w:rPr>
                <w:rFonts w:ascii="현대해상 고딕 Light" w:eastAsia="현대해상 고딕 Light" w:hAnsi="현대해상 고딕 Light" w:cs="굴림"/>
                <w:szCs w:val="20"/>
              </w:rPr>
              <w:t>사항, 감액지급 사항 등 보험금 지급제한 조건</w:t>
            </w:r>
          </w:p>
          <w:p w:rsidR="00940EDF" w:rsidRPr="00B75169" w:rsidRDefault="00940EDF" w:rsidP="00EC7E78">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 고지의무 위반의 효과</w:t>
            </w:r>
          </w:p>
          <w:p w:rsidR="00940EDF" w:rsidRPr="00B75169" w:rsidRDefault="00940EDF" w:rsidP="00EC7E78">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 계약의 취소 및 무효에 관한 사항</w:t>
            </w:r>
          </w:p>
          <w:p w:rsidR="00940EDF" w:rsidRPr="00B75169" w:rsidRDefault="00940EDF" w:rsidP="00EC7E78">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 해지환급금에 관한 사항</w:t>
            </w:r>
          </w:p>
          <w:p w:rsidR="00940EDF" w:rsidRPr="00B75169" w:rsidRDefault="00940EDF" w:rsidP="00EC7E78">
            <w:pPr>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 분쟁조정절차에 관한 사항</w:t>
            </w:r>
          </w:p>
          <w:p w:rsidR="00940EDF" w:rsidRPr="00B75169" w:rsidRDefault="00940EDF" w:rsidP="00EC7E78">
            <w:pPr>
              <w:pStyle w:val="afa"/>
              <w:spacing w:afterLines="20" w:after="48"/>
              <w:rPr>
                <w:rFonts w:ascii="현대해상 고딕 Light" w:eastAsia="현대해상 고딕 Light" w:hAnsi="현대해상 고딕 Light"/>
                <w:sz w:val="10"/>
                <w:szCs w:val="20"/>
              </w:rPr>
            </w:pPr>
            <w:r w:rsidRPr="00B75169">
              <w:rPr>
                <w:rFonts w:ascii="현대해상 고딕 Light" w:eastAsia="현대해상 고딕 Light" w:hAnsi="현대해상 고딕 Light" w:cs="굴림" w:hint="eastAsia"/>
                <w:sz w:val="20"/>
                <w:szCs w:val="20"/>
              </w:rPr>
              <w:t>◆</w:t>
            </w:r>
            <w:r w:rsidRPr="00B75169">
              <w:rPr>
                <w:rFonts w:ascii="현대해상 고딕 Light" w:eastAsia="현대해상 고딕 Light" w:hAnsi="현대해상 고딕 Light" w:cs="굴림"/>
                <w:sz w:val="20"/>
                <w:szCs w:val="20"/>
              </w:rPr>
              <w:t xml:space="preserve"> 그 밖에 약관에 기재된 보험계약의 중요사항</w:t>
            </w:r>
            <w:r w:rsidRPr="00B75169">
              <w:rPr>
                <w:rFonts w:ascii="현대해상 고딕 Light" w:eastAsia="현대해상 고딕 Light" w:hAnsi="현대해상 고딕 Light"/>
                <w:sz w:val="10"/>
                <w:szCs w:val="20"/>
              </w:rPr>
              <w:t xml:space="preserve"> </w:t>
            </w:r>
          </w:p>
          <w:p w:rsidR="00940EDF" w:rsidRPr="00B75169" w:rsidRDefault="00940EDF" w:rsidP="00EC7E78">
            <w:pPr>
              <w:pStyle w:val="afa"/>
              <w:spacing w:afterLines="20" w:after="48"/>
              <w:ind w:leftChars="129" w:left="258" w:firstLineChars="14" w:firstLine="14"/>
              <w:rPr>
                <w:rFonts w:ascii="현대해상 고딕 Light" w:eastAsia="현대해상 고딕 Light" w:hAnsi="현대해상 고딕 Light"/>
                <w:sz w:val="10"/>
                <w:szCs w:val="20"/>
              </w:rPr>
            </w:pPr>
          </w:p>
          <w:p w:rsidR="00940EDF" w:rsidRPr="00B75169" w:rsidRDefault="00940EDF" w:rsidP="00EC7E78">
            <w:pPr>
              <w:pStyle w:val="afa"/>
              <w:spacing w:afterLines="20" w:after="48"/>
              <w:rPr>
                <w:rFonts w:ascii="현대해상 고딕 Light" w:eastAsia="현대해상 고딕 Light" w:hAnsi="현대해상 고딕 Light" w:cs="굴림"/>
                <w:sz w:val="20"/>
                <w:szCs w:val="20"/>
                <w:shd w:val="clear" w:color="auto" w:fill="FFFFFF"/>
              </w:rPr>
            </w:pPr>
            <w:r w:rsidRPr="00B75169">
              <w:rPr>
                <w:rFonts w:ascii="현대해상 고딕 Light" w:eastAsia="현대해상 고딕 Light" w:hAnsi="현대해상 고딕 Light" w:cs="굴림" w:hint="eastAsia"/>
                <w:sz w:val="20"/>
                <w:szCs w:val="20"/>
                <w:shd w:val="clear" w:color="auto" w:fill="FFFFFF"/>
              </w:rPr>
              <w:t>&lt;자필서명&gt;</w:t>
            </w:r>
          </w:p>
          <w:p w:rsidR="00940EDF" w:rsidRPr="00B75169" w:rsidRDefault="00940EDF" w:rsidP="00EC7E78">
            <w:pPr>
              <w:snapToGrid w:val="0"/>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계약자가</w:t>
            </w:r>
            <w:r w:rsidRPr="00B75169">
              <w:rPr>
                <w:rFonts w:ascii="현대해상 고딕 Light" w:eastAsia="현대해상 고딕 Light" w:hAnsi="현대해상 고딕 Light" w:cs="굴림"/>
                <w:szCs w:val="20"/>
              </w:rPr>
              <w:t xml:space="preserve"> 성명기입란에 본인 성명을 기재하고, 날인란에 사인(signature) 또는 도장을 찍는 것을 말합니다. 전자서명법 제2조 제2호에 따른 전자서명을 포함합니다.</w:t>
            </w:r>
          </w:p>
          <w:p w:rsidR="00940EDF" w:rsidRPr="00B75169" w:rsidRDefault="00940EDF" w:rsidP="00EC7E78">
            <w:pPr>
              <w:snapToGrid w:val="0"/>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 전자서명법 제2조 제2호에 따른 전자서명 </w:t>
            </w:r>
          </w:p>
          <w:p w:rsidR="00940EDF" w:rsidRPr="00B75169" w:rsidRDefault="00940EDF" w:rsidP="00EC7E78">
            <w:pPr>
              <w:snapToGrid w:val="0"/>
              <w:spacing w:after="0" w:line="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 다음 각 목의 사항을 나타내는 데 이용하기 위하여 전자문서에 첨부되거나 논리적으로 결합된 전자적 형태의 정보를 말한다.</w:t>
            </w:r>
          </w:p>
          <w:p w:rsidR="00940EDF" w:rsidRPr="00B75169" w:rsidRDefault="00940EDF" w:rsidP="00EC7E78">
            <w:pPr>
              <w:snapToGrid w:val="0"/>
              <w:spacing w:after="0" w:line="0" w:lineRule="atLeast"/>
              <w:ind w:firstLineChars="100" w:firstLine="20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가</w:t>
            </w:r>
            <w:r w:rsidRPr="00B75169">
              <w:rPr>
                <w:rFonts w:ascii="현대해상 고딕 Light" w:eastAsia="현대해상 고딕 Light" w:hAnsi="현대해상 고딕 Light" w:cs="굴림"/>
                <w:szCs w:val="20"/>
              </w:rPr>
              <w:t>. 서명자의 신원</w:t>
            </w:r>
          </w:p>
          <w:p w:rsidR="00940EDF" w:rsidRPr="00B75169" w:rsidRDefault="00940EDF" w:rsidP="00EC7E78">
            <w:pPr>
              <w:pStyle w:val="afa"/>
              <w:spacing w:afterLines="20" w:after="48"/>
              <w:ind w:firstLineChars="100" w:firstLine="200"/>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cs="굴림" w:hint="eastAsia"/>
                <w:sz w:val="20"/>
                <w:szCs w:val="20"/>
              </w:rPr>
              <w:t>나</w:t>
            </w:r>
            <w:r w:rsidRPr="00B75169">
              <w:rPr>
                <w:rFonts w:ascii="현대해상 고딕 Light" w:eastAsia="현대해상 고딕 Light" w:hAnsi="현대해상 고딕 Light" w:cs="굴림"/>
                <w:sz w:val="20"/>
                <w:szCs w:val="20"/>
              </w:rPr>
              <w:t>. 서명자가 해당 전자문서에 서명하였다는 사실</w:t>
            </w:r>
          </w:p>
        </w:tc>
      </w:tr>
    </w:tbl>
    <w:p w:rsidR="006E44F4" w:rsidRPr="00B75169" w:rsidRDefault="006E44F4">
      <w:pPr>
        <w:pStyle w:val="a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bookmarkStart w:id="49" w:name="OLE_LINK20"/>
      <w:bookmarkStart w:id="50" w:name="OLE_LINK61"/>
      <w:r w:rsidRPr="00B75169">
        <w:rPr>
          <w:rFonts w:ascii="현대해상 고딕 Light" w:eastAsia="현대해상 고딕 Light" w:hAnsi="현대해상 고딕 Light"/>
          <w:szCs w:val="20"/>
        </w:rPr>
        <w:t xml:space="preserve">제21조(계약의 무효) </w:t>
      </w:r>
    </w:p>
    <w:p w:rsidR="00EC7E78" w:rsidRPr="00B75169" w:rsidRDefault="00EC7E78" w:rsidP="00EC7E78">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계약을 맺을 때에 보험사고가 이미 발생하였을 경우 이 계약은 무효로 합니다. 다만, 회사의 고의 또는 과실로 계약이 무효로 된 경우와 회사가 승낙 전에 무효임을 알았거나 알 수 있었음에도 불구하고 보험료를 반환하지 않은 경우에는 보험료를 납입한 날의 다음날부터 반환일까지의 기간에 대하여 회사는 ‘보험개발원이 공시하는 보험계약대출이율’을 연단위 복리로 계산한 금액을 더하여 돌려 드립니다. </w:t>
      </w:r>
    </w:p>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제22조(계약내용의 변경 등)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계약자는 회사의 승낙을 얻어 다음의 사항을 변경할 수 있습니다. 이 경우 승낙을 서면 등으로 알리거나 보험증권의 뒷면에 기재하여 드립니다.</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보험종목</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보험기간</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3. 보험료 납입주기, 납입방법 및 납입기간</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4. 계약자, 피보험자 </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5. 보상한도액, 보험료 등 기타 계약의 내용</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회사는 계약자가 제1회 보험료 등을 납입한 때부터 1년 이상 지난 유효한 계약으로서 그 보험종목의 변경을 요청할 때에는 회사의 사업방법서에서 정하는 방법에 따라 이를 변경하여 드립니다.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회사는 계약자가 제1항 제5호의 규정에 의하여 보상한도액을 감액하고자 할 때에는 그 감액된 부분은 계약이 해지된 것으로 보며, 제33조(보험료의 환급)에 따라 보험료를 계약자에게 지급합니다.</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C7E78" w:rsidRPr="00B75169" w:rsidTr="00EC7E78">
        <w:tc>
          <w:tcPr>
            <w:tcW w:w="9214" w:type="dxa"/>
            <w:shd w:val="clear" w:color="auto" w:fill="auto"/>
          </w:tcPr>
          <w:bookmarkEnd w:id="49"/>
          <w:bookmarkEnd w:id="50"/>
          <w:p w:rsidR="00EC7E78" w:rsidRPr="00B75169" w:rsidRDefault="00EC7E78" w:rsidP="00EC7E78">
            <w:pPr>
              <w:snapToGrid w:val="0"/>
              <w:spacing w:after="48" w:line="240" w:lineRule="auto"/>
              <w:textAlignment w:val="baseline"/>
              <w:rPr>
                <w:rFonts w:ascii="현대해상 고딕 Light" w:eastAsia="현대해상 고딕 Light" w:hAnsi="현대해상 고딕 Light" w:cs="굴림"/>
                <w:b/>
                <w:szCs w:val="20"/>
              </w:rPr>
            </w:pPr>
            <w:r w:rsidRPr="00B75169">
              <w:rPr>
                <w:rFonts w:ascii="현대해상 고딕 Light" w:eastAsia="현대해상 고딕 Light" w:hAnsi="현대해상 고딕 Light" w:cs="굴림"/>
                <w:b/>
                <w:szCs w:val="20"/>
              </w:rPr>
              <w:t>[유의사항]</w:t>
            </w:r>
          </w:p>
          <w:p w:rsidR="00EC7E78" w:rsidRPr="00B75169" w:rsidRDefault="00EC7E78" w:rsidP="00EC7E78">
            <w:pPr>
              <w:tabs>
                <w:tab w:val="left" w:pos="5600"/>
              </w:tabs>
              <w:snapToGrid w:val="0"/>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&lt;보험가입금액 등의 감액시 환급금&gt;</w:t>
            </w:r>
          </w:p>
          <w:p w:rsidR="00EC7E78" w:rsidRPr="00B75169" w:rsidRDefault="00EC7E78" w:rsidP="00EC7E78">
            <w:pPr>
              <w:tabs>
                <w:tab w:val="left" w:pos="5600"/>
              </w:tabs>
              <w:snapToGrid w:val="0"/>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보험가입금액</w:t>
            </w:r>
            <w:r w:rsidRPr="00B75169">
              <w:rPr>
                <w:rFonts w:ascii="현대해상 고딕 Light" w:eastAsia="현대해상 고딕 Light" w:hAnsi="현대해상 고딕 Light" w:cs="굴림"/>
                <w:szCs w:val="20"/>
              </w:rPr>
              <w:t>, 보험료 등의 감액시 환급금이 없거나 최초가입시 안내한 해지환급금보다 적어질 수 있습니다.</w:t>
            </w:r>
          </w:p>
        </w:tc>
      </w:tr>
    </w:tbl>
    <w:p w:rsidR="00EC7E78" w:rsidRPr="00B75169" w:rsidRDefault="00EC7E78" w:rsidP="00EC7E78">
      <w:pPr>
        <w:pStyle w:val="a6"/>
        <w:rPr>
          <w:rFonts w:ascii="현대해상 고딕 Light" w:eastAsia="현대해상 고딕 Light" w:hAnsi="현대해상 고딕 Light"/>
          <w:szCs w:val="20"/>
        </w:rPr>
      </w:pPr>
      <w:bookmarkStart w:id="51" w:name="OLE_LINK21"/>
      <w:bookmarkStart w:id="52" w:name="OLE_LINK62"/>
      <w:r w:rsidRPr="00B75169">
        <w:rPr>
          <w:rFonts w:ascii="현대해상 고딕 Light" w:eastAsia="현대해상 고딕 Light" w:hAnsi="현대해상 고딕 Light"/>
          <w:szCs w:val="20"/>
        </w:rPr>
        <w:t>④ 회사는 제1항에 따라 계약자를 변경한 경우, 변경된 계약자에게 보험증권 및 약관을 교부하고 변경된 계약자가 요청하는 경우 약관의 중요한 내용을 설명하여 드립니다.</w:t>
      </w:r>
    </w:p>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제23조(조사)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회사는 보험목적에 대한 위험상태를 조사하기 위하여 보험기간 중 언제든지 피보험자의 시설과 업무내용을 조사할 수 있고 필요한 경우에는 그의 개선을 피보험자에게 요청할 수 있습니다.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회사는 제1항에 따른 개선이 완료될 때까지 계약의 효력을 정지할 수 있습니다.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회사는 이 계약의 중요사항과 관련된 범위 내에서는 보험기간 중 또는 회사에서 정한 보험금 청구서류를 접수한 날부터 1년 이내에는 언제든지 피보험자의 회계장부를 열람할 수 있습니다.</w:t>
      </w:r>
    </w:p>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제24조(타인을 위한 계약)</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계약자는 타인을 위한 계약을 체결하는 경우에 그 타인의 위임이 없는 때에는 반드시 이를 회사에 알려야 하며, 이를 알리지 않았을 때에는 그 타인은 이 계약이 체결된 사실을 알지 못하였다는 사유로 회사에 이의를 제기할 수 없습니다.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타인을 위한 계약에서 보험사고가 발생한 경우에 계약자가 그 타인에게 보험사고의 발생으로 생긴 손해를 배상한 때에는 계약자는 그 타인의 권리를 해하지 않는 범위 내에서 회사에 보험금의 지급을 청구할 수 있습니다.</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C7E78" w:rsidRPr="00B75169" w:rsidTr="00EC7E78">
        <w:tc>
          <w:tcPr>
            <w:tcW w:w="9072" w:type="dxa"/>
            <w:shd w:val="clear" w:color="auto" w:fill="auto"/>
          </w:tcPr>
          <w:bookmarkEnd w:id="51"/>
          <w:bookmarkEnd w:id="52"/>
          <w:p w:rsidR="00EC7E78" w:rsidRPr="00B75169" w:rsidRDefault="00EC7E78" w:rsidP="00EC7E78">
            <w:pPr>
              <w:snapToGrid w:val="0"/>
              <w:spacing w:after="48" w:line="240" w:lineRule="auto"/>
              <w:textAlignment w:val="baseline"/>
              <w:rPr>
                <w:rFonts w:ascii="현대해상 고딕 Light" w:eastAsia="현대해상 고딕 Light" w:hAnsi="현대해상 고딕 Light" w:cs="굴림"/>
                <w:b/>
                <w:szCs w:val="20"/>
              </w:rPr>
            </w:pPr>
            <w:r w:rsidRPr="00B75169">
              <w:rPr>
                <w:rFonts w:ascii="현대해상 고딕 Light" w:eastAsia="현대해상 고딕 Light" w:hAnsi="현대해상 고딕 Light" w:cs="굴림"/>
                <w:b/>
                <w:szCs w:val="20"/>
              </w:rPr>
              <w:t>[용어해설]</w:t>
            </w:r>
          </w:p>
          <w:p w:rsidR="00EC7E78" w:rsidRPr="00B75169" w:rsidRDefault="00EC7E78" w:rsidP="00EC7E78">
            <w:pPr>
              <w:snapToGrid w:val="0"/>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&lt;타인을 위한 계약&gt;</w:t>
            </w:r>
          </w:p>
          <w:p w:rsidR="00EC7E78" w:rsidRPr="00B75169" w:rsidRDefault="00EC7E78" w:rsidP="00EC7E78">
            <w:pPr>
              <w:snapToGrid w:val="0"/>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계약자가</w:t>
            </w:r>
            <w:r w:rsidRPr="00B75169">
              <w:rPr>
                <w:rFonts w:ascii="현대해상 고딕 Light" w:eastAsia="현대해상 고딕 Light" w:hAnsi="현대해상 고딕 Light" w:cs="굴림"/>
                <w:szCs w:val="20"/>
              </w:rPr>
              <w:t xml:space="preserve"> 타인의 이익을 위하여 자기의 이름으로 체결하는 보험계약을 말합니다.</w:t>
            </w:r>
          </w:p>
        </w:tc>
      </w:tr>
    </w:tbl>
    <w:p w:rsidR="00EC7E78" w:rsidRPr="00B75169" w:rsidRDefault="00EC7E78" w:rsidP="00EC7E78">
      <w:pPr>
        <w:pStyle w:val="a6"/>
        <w:ind w:left="0" w:firstLine="0"/>
        <w:rPr>
          <w:rFonts w:ascii="현대해상 고딕 Light" w:eastAsia="현대해상 고딕 Light" w:hAnsi="현대해상 고딕 Light"/>
          <w:strike/>
          <w:color w:val="FF0000"/>
          <w:szCs w:val="20"/>
        </w:rPr>
      </w:pPr>
    </w:p>
    <w:p w:rsidR="00EC7E78" w:rsidRPr="00B75169" w:rsidRDefault="00EC7E78" w:rsidP="00EC7E78">
      <w:pPr>
        <w:widowControl/>
        <w:wordWrap/>
        <w:autoSpaceDE/>
        <w:autoSpaceDN/>
        <w:spacing w:after="120" w:line="240" w:lineRule="atLeast"/>
        <w:jc w:val="center"/>
        <w:textAlignment w:val="baseline"/>
        <w:rPr>
          <w:rFonts w:ascii="현대해상 고딕 Light" w:eastAsia="현대해상 고딕 Light" w:hAnsi="현대해상 고딕 Light" w:cs="굴림"/>
          <w:b/>
          <w:bCs/>
          <w:kern w:val="0"/>
          <w:sz w:val="26"/>
          <w:szCs w:val="26"/>
        </w:rPr>
      </w:pPr>
      <w:r w:rsidRPr="00B75169">
        <w:rPr>
          <w:rFonts w:ascii="현대해상 고딕 Light" w:eastAsia="현대해상 고딕 Light" w:hAnsi="현대해상 고딕 Light" w:cs="굴림"/>
          <w:b/>
          <w:bCs/>
          <w:kern w:val="0"/>
          <w:sz w:val="26"/>
          <w:szCs w:val="26"/>
        </w:rPr>
        <w:t>제5관  보험료의 납입</w:t>
      </w:r>
    </w:p>
    <w:p w:rsidR="00EC7E78" w:rsidRPr="00B75169" w:rsidRDefault="00EC7E78" w:rsidP="00EC7E78">
      <w:pPr>
        <w:pStyle w:val="1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bookmarkStart w:id="53" w:name="OLE_LINK26"/>
      <w:bookmarkStart w:id="54" w:name="OLE_LINK63"/>
      <w:r w:rsidRPr="00B75169">
        <w:rPr>
          <w:rFonts w:ascii="현대해상 고딕 Light" w:eastAsia="현대해상 고딕 Light" w:hAnsi="현대해상 고딕 Light"/>
          <w:szCs w:val="20"/>
        </w:rPr>
        <w:t xml:space="preserve">제25조(제1회 보험료 등 및 회사의 보장개시)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① 회사는 계약의 청약을 승낙하고 제1회 보험료 등을 받은 때부터 이 약관이 정한 바에 따라 보장을 합니다.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회사가 계약자로부터 계약의 청약과 함께 제1회 보험료 등을 받은 경우에 그 청약을 승낙하기 전에 계약에서 정한 보험사고가 생긴 때에는 회사는 계약상의 보장을 합니다.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제2항의 규정에도 불구하고 회사는 다음 중 한 가지에 해당되는 경우에는 보장을 하지 않습니다.</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제15조(계약 전 알릴 의무)의 규정에 의하여 계약자 또는 피보험자가 회사에 알린 내용이 보험금 지급사유의 발생에 영향을 미쳤음을 회사가 증명하는 경우</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제4조(보상하지 않는 손해), 제17조(사기에 의한 계약), 제21조(계약의 무효) 또는 제30조(계약의 해지)의 규정을 준용하여 회사가 보장을 하지 않을 수 있는 경우</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④ 계약자가 제1회 보험료 등을 자동이체 또는 신용카드로 납입하는 경우에는 자동이체신청 및 신용카</w:t>
      </w:r>
      <w:r w:rsidRPr="00B75169">
        <w:rPr>
          <w:rFonts w:ascii="현대해상 고딕 Light" w:eastAsia="현대해상 고딕 Light" w:hAnsi="현대해상 고딕 Light"/>
          <w:szCs w:val="20"/>
        </w:rPr>
        <w:lastRenderedPageBreak/>
        <w:t>드매출 승인에 필요한 정보를 회사에 제공한 때가 제1회 보험료 등을 납입한 때가 되나, 계약자의 책임있는 사유로 자동이체 또는 매출승인이 불가능한 경우에는 제1회 보험료 등이 납입되지 않은 것으로 봅니다.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⑤ 계약이 갱신되는 경우에는 제1항 내지 제3항에 의한 보장은 기존 계약에 의한 보장이 종료하는 때부터 적용합니다.</w:t>
      </w:r>
    </w:p>
    <w:p w:rsidR="00EC7E78" w:rsidRPr="00B75169" w:rsidRDefault="00EC7E78" w:rsidP="00EC7E78">
      <w:pPr>
        <w:pStyle w:val="a5"/>
        <w:tabs>
          <w:tab w:val="left" w:pos="300"/>
          <w:tab w:val="left" w:pos="600"/>
        </w:tabs>
        <w:ind w:left="300" w:hanging="30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제26조(제2회 이후 보험료의 납입) </w:t>
      </w:r>
    </w:p>
    <w:p w:rsidR="00EC7E78" w:rsidRPr="00B75169" w:rsidRDefault="00EC7E78" w:rsidP="00EC7E78">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계약자는 제2회 이후의 보험료를 납입기일까지 납입하여야 하며, 회사는 계약자가 보험료를 납입한 경우에는 영수증을 발행하여 드립니다. 다만, 금융회사(우체국을 포함합니다)를 통하여 보험료를 납입한 경우에는 그 금융회사 발행 증빙서류를 영수증으로 대신합니다.</w:t>
      </w:r>
    </w:p>
    <w:tbl>
      <w:tblPr>
        <w:tblOverlap w:val="never"/>
        <w:tblW w:w="0" w:type="auto"/>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384"/>
      </w:tblGrid>
      <w:tr w:rsidR="00EC7E78" w:rsidRPr="00B75169" w:rsidTr="00EC7E78">
        <w:trPr>
          <w:trHeight w:val="907"/>
        </w:trPr>
        <w:tc>
          <w:tcPr>
            <w:tcW w:w="9384" w:type="dxa"/>
            <w:tcBorders>
              <w:top w:val="single" w:sz="2" w:space="0" w:color="000000"/>
              <w:bottom w:val="single" w:sz="2" w:space="0" w:color="000000"/>
            </w:tcBorders>
            <w:tcMar>
              <w:top w:w="28" w:type="dxa"/>
              <w:left w:w="28" w:type="dxa"/>
              <w:bottom w:w="28" w:type="dxa"/>
              <w:right w:w="28" w:type="dxa"/>
            </w:tcMar>
            <w:vAlign w:val="center"/>
            <w:hideMark/>
          </w:tcPr>
          <w:bookmarkEnd w:id="53"/>
          <w:bookmarkEnd w:id="54"/>
          <w:p w:rsidR="00EC7E78" w:rsidRPr="00B75169" w:rsidRDefault="00EC7E78" w:rsidP="00EC7E78">
            <w:pPr>
              <w:shd w:val="clear" w:color="auto" w:fill="FFFFFF"/>
              <w:spacing w:after="0" w:line="240" w:lineRule="auto"/>
              <w:textAlignment w:val="baseline"/>
              <w:rPr>
                <w:rFonts w:ascii="현대해상 고딕 Light" w:eastAsia="현대해상 고딕 Light" w:hAnsi="현대해상 고딕 Light" w:cs="굴림"/>
                <w:b/>
                <w:szCs w:val="20"/>
                <w:shd w:val="clear" w:color="auto" w:fill="FFFFFF"/>
              </w:rPr>
            </w:pPr>
            <w:r w:rsidRPr="00B75169">
              <w:rPr>
                <w:rFonts w:ascii="현대해상 고딕 Light" w:eastAsia="현대해상 고딕 Light" w:hAnsi="현대해상 고딕 Light" w:cs="굴림"/>
                <w:b/>
                <w:szCs w:val="20"/>
                <w:shd w:val="clear" w:color="auto" w:fill="FFFFFF"/>
              </w:rPr>
              <w:t>[</w:t>
            </w:r>
            <w:r w:rsidRPr="00B75169">
              <w:rPr>
                <w:rFonts w:ascii="현대해상 고딕 Light" w:eastAsia="현대해상 고딕 Light" w:hAnsi="현대해상 고딕 Light" w:cs="굴림" w:hint="eastAsia"/>
                <w:b/>
                <w:szCs w:val="20"/>
                <w:shd w:val="clear" w:color="auto" w:fill="FFFFFF"/>
              </w:rPr>
              <w:t>용</w:t>
            </w:r>
            <w:r w:rsidRPr="00B75169">
              <w:rPr>
                <w:rFonts w:ascii="현대해상 고딕 Light" w:eastAsia="현대해상 고딕 Light" w:hAnsi="현대해상 고딕 Light" w:cs="굴림"/>
                <w:b/>
                <w:szCs w:val="20"/>
                <w:shd w:val="clear" w:color="auto" w:fill="FFFFFF"/>
              </w:rPr>
              <w:t>어해설</w:t>
            </w:r>
            <w:r w:rsidRPr="00B75169">
              <w:rPr>
                <w:rFonts w:ascii="현대해상 고딕 Light" w:eastAsia="현대해상 고딕 Light" w:hAnsi="현대해상 고딕 Light" w:cs="굴림" w:hint="eastAsia"/>
                <w:b/>
                <w:szCs w:val="20"/>
                <w:shd w:val="clear" w:color="auto" w:fill="FFFFFF"/>
              </w:rPr>
              <w:t>]</w:t>
            </w: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&lt;</w:t>
            </w:r>
            <w:r w:rsidRPr="00B75169">
              <w:rPr>
                <w:rFonts w:ascii="현대해상 고딕 Light" w:eastAsia="현대해상 고딕 Light" w:hAnsi="현대해상 고딕 Light" w:hint="eastAsia"/>
                <w:sz w:val="20"/>
                <w:szCs w:val="20"/>
              </w:rPr>
              <w:t>납입기일&gt;</w:t>
            </w:r>
            <w:r w:rsidRPr="00B75169">
              <w:rPr>
                <w:rFonts w:ascii="현대해상 고딕 Light" w:eastAsia="현대해상 고딕 Light" w:hAnsi="현대해상 고딕 Light"/>
                <w:sz w:val="20"/>
                <w:szCs w:val="20"/>
              </w:rPr>
              <w:t xml:space="preserve"> </w:t>
            </w:r>
          </w:p>
          <w:p w:rsidR="00EC7E78" w:rsidRPr="00B75169" w:rsidRDefault="00EC7E78" w:rsidP="00EC7E78">
            <w:pPr>
              <w:pStyle w:val="afa"/>
              <w:spacing w:afterLines="20"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hint="eastAsia"/>
                <w:sz w:val="20"/>
                <w:szCs w:val="20"/>
              </w:rPr>
              <w:t>계약자가</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제</w:t>
            </w:r>
            <w:r w:rsidRPr="00B75169">
              <w:rPr>
                <w:rFonts w:ascii="현대해상 고딕 Light" w:eastAsia="현대해상 고딕 Light" w:hAnsi="현대해상 고딕 Light"/>
                <w:sz w:val="20"/>
                <w:szCs w:val="20"/>
              </w:rPr>
              <w:t>2</w:t>
            </w:r>
            <w:r w:rsidRPr="00B75169">
              <w:rPr>
                <w:rFonts w:ascii="현대해상 고딕 Light" w:eastAsia="현대해상 고딕 Light" w:hAnsi="현대해상 고딕 Light" w:hint="eastAsia"/>
                <w:sz w:val="20"/>
                <w:szCs w:val="20"/>
              </w:rPr>
              <w:t>회</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이후의</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보험료를</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납입하기로</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한</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날을</w:t>
            </w:r>
            <w:r w:rsidRPr="00B75169">
              <w:rPr>
                <w:rFonts w:ascii="현대해상 고딕 Light" w:eastAsia="현대해상 고딕 Light" w:hAnsi="현대해상 고딕 Light"/>
                <w:sz w:val="20"/>
                <w:szCs w:val="20"/>
              </w:rPr>
              <w:t xml:space="preserve"> </w:t>
            </w:r>
            <w:r w:rsidRPr="00B75169">
              <w:rPr>
                <w:rFonts w:ascii="현대해상 고딕 Light" w:eastAsia="현대해상 고딕 Light" w:hAnsi="현대해상 고딕 Light" w:hint="eastAsia"/>
                <w:sz w:val="20"/>
                <w:szCs w:val="20"/>
              </w:rPr>
              <w:t>말합니다</w:t>
            </w:r>
            <w:r w:rsidRPr="00B75169">
              <w:rPr>
                <w:rFonts w:ascii="현대해상 고딕 Light" w:eastAsia="현대해상 고딕 Light" w:hAnsi="현대해상 고딕 Light"/>
                <w:sz w:val="20"/>
                <w:szCs w:val="20"/>
              </w:rPr>
              <w:t>.</w:t>
            </w:r>
          </w:p>
        </w:tc>
      </w:tr>
    </w:tbl>
    <w:p w:rsidR="00EC7E78" w:rsidRPr="00B75169" w:rsidRDefault="00EC7E78" w:rsidP="00EC7E78">
      <w:pPr>
        <w:pStyle w:val="a6"/>
        <w:ind w:left="0" w:firstLine="0"/>
        <w:rPr>
          <w:rFonts w:ascii="현대해상 고딕 Light" w:eastAsia="현대해상 고딕 Light" w:hAnsi="현대해상 고딕 Light"/>
          <w:szCs w:val="20"/>
        </w:rPr>
      </w:pPr>
    </w:p>
    <w:p w:rsidR="00AC73AD" w:rsidRPr="00B75169" w:rsidRDefault="00AC73AD" w:rsidP="00AC73AD">
      <w:pPr>
        <w:pStyle w:val="10"/>
        <w:rPr>
          <w:rFonts w:ascii="현대해상 고딕 Light" w:eastAsia="현대해상 고딕 Light" w:hAnsi="현대해상 고딕 Light"/>
          <w:szCs w:val="20"/>
        </w:rPr>
      </w:pPr>
      <w:bookmarkStart w:id="55" w:name="OLE_LINK27"/>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 xml:space="preserve">26조2(보험료의 정산) </w:t>
      </w:r>
    </w:p>
    <w:p w:rsidR="00AC73AD" w:rsidRPr="00B75169" w:rsidRDefault="00AC73AD" w:rsidP="00AC73AD">
      <w:pPr>
        <w:pStyle w:val="a6"/>
        <w:ind w:left="0" w:firstLine="0"/>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이</w:t>
      </w:r>
      <w:r w:rsidRPr="00B75169">
        <w:rPr>
          <w:rFonts w:ascii="현대해상 고딕 Light" w:eastAsia="현대해상 고딕 Light" w:hAnsi="현대해상 고딕 Light"/>
          <w:szCs w:val="20"/>
        </w:rPr>
        <w:t xml:space="preserve"> 보험증권에 확정보험료로 기재된 보험료는 보험기간이 종료한 후에도 정산하지 아니하며, 예치보험료로 기재된 보험료는 보험기간 종료 후 보험료 정산 특별약관에 따라 정산하여야 합니다.</w:t>
      </w:r>
    </w:p>
    <w:p w:rsidR="00AC73AD" w:rsidRPr="00B75169" w:rsidRDefault="00AC73AD" w:rsidP="00EC7E78">
      <w:pPr>
        <w:pStyle w:val="a6"/>
        <w:ind w:left="0" w:firstLine="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AC73AD" w:rsidRPr="00B75169">
        <w:rPr>
          <w:rFonts w:ascii="현대해상 고딕 Light" w:eastAsia="현대해상 고딕 Light" w:hAnsi="현대해상 고딕 Light"/>
          <w:szCs w:val="20"/>
        </w:rPr>
        <w:t>27</w:t>
      </w:r>
      <w:r w:rsidRPr="00B75169">
        <w:rPr>
          <w:rFonts w:ascii="현대해상 고딕 Light" w:eastAsia="현대해상 고딕 Light" w:hAnsi="현대해상 고딕 Light"/>
          <w:szCs w:val="20"/>
        </w:rPr>
        <w:t>조(보험료의 납입이 연체되는 경우 납입최고</w:t>
      </w:r>
      <w:r w:rsidR="00AC73AD"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szCs w:val="20"/>
        </w:rPr>
        <w:t>독촉</w:t>
      </w:r>
      <w:r w:rsidR="00AC73AD"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szCs w:val="20"/>
        </w:rPr>
        <w:t>와 계약의 해지)</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계약자가 제2회 이후의 보험료를 납입기일까지 납입하지 않아 보험료 납입이 연체 중인 경우에</w:t>
      </w:r>
      <w:r w:rsidR="00A2089F" w:rsidRPr="00B75169">
        <w:rPr>
          <w:rFonts w:ascii="현대해상 고딕 Light" w:eastAsia="현대해상 고딕 Light" w:hAnsi="현대해상 고딕 Light" w:hint="eastAsia"/>
          <w:szCs w:val="20"/>
        </w:rPr>
        <w:t>는,</w:t>
      </w:r>
      <w:r w:rsidRPr="00B75169">
        <w:rPr>
          <w:rFonts w:ascii="현대해상 고딕 Light" w:eastAsia="현대해상 고딕 Light" w:hAnsi="현대해상 고딕 Light"/>
          <w:szCs w:val="20"/>
        </w:rPr>
        <w:t xml:space="preserve"> 회사는 14일(보험기간이 1년 미만인 경우에는 7일) 이상의 기간을 납입최고(독촉)기간으로 정하여 계약자(타인을 위한 계약의 경우 그 특정된 타인을 포함합니다)에게 다음의 내용을 서면(등기우편 등), 전화(음성녹음) 또는 전자문서 등으로 알려드립니다. 다만, 계약이 해지되기 전에 발생한 보험금 지급사유에 대하여 회사는 계약상의 보장을 합니다.</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납입최고(독촉)기간 내에 연체보험료를 납입하여야 한다는 내용</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납입최고(독촉)기간이 끝나는 날까지 보험료를 납입하지 않을 경우 그 끝나는 날의 다음날에 계약이 해지된다는 내용</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제1항의 납입최고(독촉)기간은 납입최고(독촉)의 통지가 계약자(타인을 위한 계약의 경우에는 그 특정된 타인을 포함)에게 도달한 날부터 시작되며, 납입최고(독촉)기간의 마지막 날이 영업일이 아닌 때에는 최고(독촉)기간은 그 다음 날까지로 합니다.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③ 회사가 제1항에 의한 납입최고(독촉) 등을 전자문서로 안내하고자 할 경우에는 계약자의 서면에 의한 동의를 얻어 수신확인을 조건으로 전자문서를 송신하여야 하며, 계약자가 전자문서에 대하여 수신을 </w:t>
      </w:r>
      <w:r w:rsidRPr="00B75169">
        <w:rPr>
          <w:rFonts w:ascii="현대해상 고딕 Light" w:eastAsia="현대해상 고딕 Light" w:hAnsi="현대해상 고딕 Light"/>
          <w:szCs w:val="20"/>
        </w:rPr>
        <w:lastRenderedPageBreak/>
        <w:t>확인하기 전까지는 그 전자문서는 송신되지 않은 것으로 봅니다. 회사는 전자문서가 수신되지 않은 것으로 확인되는 경우에는 제1항의 납입최고(독촉)기간을 설정하여 제1항에서 정한 내용을 서면(등기우편 등) 또는 전화(음성녹음)로 다시 알려 드립니다.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④ 제1항에 따라 계약이 해지된 경우에는 제33조(보험료의 환급)에 따라 보험료를 계약자에게 지급합니다.</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C7E78" w:rsidRPr="00B75169" w:rsidTr="00EC7E78">
        <w:tc>
          <w:tcPr>
            <w:tcW w:w="9185" w:type="dxa"/>
            <w:shd w:val="clear" w:color="auto" w:fill="auto"/>
          </w:tcPr>
          <w:bookmarkEnd w:id="55"/>
          <w:p w:rsidR="00EC7E78" w:rsidRPr="00B75169" w:rsidRDefault="00EC7E78" w:rsidP="00EC7E78">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hint="eastAsia"/>
                <w:b/>
                <w:sz w:val="20"/>
                <w:szCs w:val="20"/>
              </w:rPr>
              <w:t>[용어해설]</w:t>
            </w: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&lt;납입최고(독촉)&gt;</w:t>
            </w: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약정된 기일까지 보험료가 납입되지 않을 경우, 회사가 계약자에게 납입을 재촉하는 일</w:t>
            </w:r>
          </w:p>
        </w:tc>
      </w:tr>
    </w:tbl>
    <w:p w:rsidR="00EC7E78" w:rsidRPr="00B75169" w:rsidRDefault="00EC7E78" w:rsidP="00EC7E78">
      <w:pPr>
        <w:pStyle w:val="a3"/>
        <w:tabs>
          <w:tab w:val="left" w:pos="300"/>
          <w:tab w:val="left" w:pos="600"/>
        </w:tabs>
        <w:ind w:left="300" w:hanging="30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bookmarkStart w:id="56" w:name="OLE_LINK28"/>
      <w:bookmarkStart w:id="57" w:name="OLE_LINK64"/>
      <w:r w:rsidRPr="00B75169">
        <w:rPr>
          <w:rFonts w:ascii="현대해상 고딕 Light" w:eastAsia="현대해상 고딕 Light" w:hAnsi="현대해상 고딕 Light"/>
          <w:szCs w:val="20"/>
        </w:rPr>
        <w:t>제</w:t>
      </w:r>
      <w:r w:rsidR="00AC73AD" w:rsidRPr="00B75169">
        <w:rPr>
          <w:rFonts w:ascii="현대해상 고딕 Light" w:eastAsia="현대해상 고딕 Light" w:hAnsi="현대해상 고딕 Light"/>
          <w:szCs w:val="20"/>
        </w:rPr>
        <w:t>28</w:t>
      </w:r>
      <w:r w:rsidRPr="00B75169">
        <w:rPr>
          <w:rFonts w:ascii="현대해상 고딕 Light" w:eastAsia="현대해상 고딕 Light" w:hAnsi="현대해상 고딕 Light"/>
          <w:szCs w:val="20"/>
        </w:rPr>
        <w:t>조(보험료의 납입연체로 인한 해지계약의 부활</w:t>
      </w:r>
      <w:r w:rsidR="00AC73AD"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szCs w:val="20"/>
        </w:rPr>
        <w:t>효력회복</w:t>
      </w:r>
      <w:r w:rsidR="00AC73AD"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szCs w:val="20"/>
        </w:rPr>
        <w:t>)</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2</w:t>
      </w:r>
      <w:r w:rsidR="00AC73AD" w:rsidRPr="00B75169">
        <w:rPr>
          <w:rFonts w:ascii="현대해상 고딕 Light" w:eastAsia="현대해상 고딕 Light" w:hAnsi="현대해상 고딕 Light"/>
          <w:szCs w:val="20"/>
        </w:rPr>
        <w:t>7</w:t>
      </w:r>
      <w:r w:rsidRPr="00B75169">
        <w:rPr>
          <w:rFonts w:ascii="현대해상 고딕 Light" w:eastAsia="현대해상 고딕 Light" w:hAnsi="현대해상 고딕 Light" w:hint="eastAsia"/>
          <w:szCs w:val="20"/>
        </w:rPr>
        <w:t>조</w:t>
      </w:r>
      <w:r w:rsidR="0024219E"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보험료의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납입이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연체되는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납입최고</w:t>
      </w:r>
      <w:r w:rsidR="0024219E"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독촉</w:t>
      </w:r>
      <w:r w:rsidR="0024219E"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w:t>
      </w:r>
      <w:r w:rsidR="0024219E"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따라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해지되었으나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3</w:t>
      </w:r>
      <w:r w:rsidR="00AC73AD"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보험료의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환급</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따라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보험료를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돌려받지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않는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날부터</w:t>
      </w:r>
      <w:r w:rsidRPr="00B75169">
        <w:rPr>
          <w:rFonts w:ascii="현대해상 고딕 Light" w:eastAsia="현대해상 고딕 Light" w:hAnsi="현대해상 고딕 Light"/>
          <w:szCs w:val="20"/>
        </w:rPr>
        <w:t xml:space="preserve"> 3</w:t>
      </w:r>
      <w:r w:rsidRPr="00B75169">
        <w:rPr>
          <w:rFonts w:ascii="현대해상 고딕 Light" w:eastAsia="현대해상 고딕 Light" w:hAnsi="현대해상 고딕 Light" w:hint="eastAsia"/>
          <w:szCs w:val="20"/>
        </w:rPr>
        <w:t>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이내에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정한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절차에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따라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부활</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효력회복</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있습니다</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승낙한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때에는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부활</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효력회복</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날까지의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연체된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보험료에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보험개발원이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공시하는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월평균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정기예금이율</w:t>
      </w:r>
      <w:r w:rsidRPr="00B75169">
        <w:rPr>
          <w:rFonts w:ascii="현대해상 고딕 Light" w:eastAsia="현대해상 고딕 Light" w:hAnsi="현대해상 고딕 Light"/>
          <w:szCs w:val="20"/>
        </w:rPr>
        <w:t xml:space="preserve"> + 1% </w:t>
      </w:r>
      <w:r w:rsidRPr="00B75169">
        <w:rPr>
          <w:rFonts w:ascii="현대해상 고딕 Light" w:eastAsia="현대해상 고딕 Light" w:hAnsi="현대해상 고딕 Light" w:hint="eastAsia"/>
          <w:szCs w:val="20"/>
        </w:rPr>
        <w:t>범위</w:t>
      </w:r>
      <w:r w:rsidR="00D37D3A"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hint="eastAsia"/>
          <w:szCs w:val="20"/>
        </w:rPr>
        <w:t>내에서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각</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상품별로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정하는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이율로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계산한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금액을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더하여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납입하여야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합니다</w:t>
      </w:r>
      <w:r w:rsidRPr="00B75169">
        <w:rPr>
          <w:rFonts w:ascii="현대해상 고딕 Light" w:eastAsia="현대해상 고딕 Light" w:hAnsi="현대해상 고딕 Light"/>
          <w:szCs w:val="20"/>
        </w:rPr>
        <w:t>.</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②</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따라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해지계약을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부활</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효력회복</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하는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00AC73AD" w:rsidRPr="00B75169">
        <w:rPr>
          <w:rFonts w:ascii="현대해상 고딕 Light" w:eastAsia="현대해상 고딕 Light" w:hAnsi="현대해상 고딕 Light"/>
          <w:szCs w:val="20"/>
        </w:rPr>
        <w:t>5</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계약</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알릴의무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00AC73AD" w:rsidRPr="00B75169">
        <w:rPr>
          <w:rFonts w:ascii="현대해상 고딕 Light" w:eastAsia="현대해상 고딕 Light" w:hAnsi="현대해상 고딕 Light"/>
          <w:szCs w:val="20"/>
        </w:rPr>
        <w:t>7</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사기에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의한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00AC73AD" w:rsidRPr="00B75169">
        <w:rPr>
          <w:rFonts w:ascii="현대해상 고딕 Light" w:eastAsia="현대해상 고딕 Light" w:hAnsi="현대해상 고딕 Light"/>
          <w:szCs w:val="20"/>
        </w:rPr>
        <w:t>8</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보험계약의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성립</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2</w:t>
      </w:r>
      <w:r w:rsidR="00AC73AD" w:rsidRPr="00B75169">
        <w:rPr>
          <w:rFonts w:ascii="현대해상 고딕 Light" w:eastAsia="현대해상 고딕 Light" w:hAnsi="현대해상 고딕 Light"/>
          <w:szCs w:val="20"/>
        </w:rPr>
        <w:t>5</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등</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및</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보장개시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및</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3</w:t>
      </w:r>
      <w:r w:rsidR="00AC73AD" w:rsidRPr="00B75169">
        <w:rPr>
          <w:rFonts w:ascii="현대해상 고딕 Light" w:eastAsia="현대해상 고딕 Light" w:hAnsi="현대해상 고딕 Light"/>
          <w:szCs w:val="20"/>
        </w:rPr>
        <w:t>0</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계약의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규정을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준용합니다</w:t>
      </w:r>
      <w:r w:rsidRPr="00B75169">
        <w:rPr>
          <w:rFonts w:ascii="현대해상 고딕 Light" w:eastAsia="현대해상 고딕 Light" w:hAnsi="현대해상 고딕 Light"/>
          <w:szCs w:val="20"/>
        </w:rPr>
        <w:t>.</w:t>
      </w:r>
    </w:p>
    <w:p w:rsidR="00EC7E78" w:rsidRPr="00B75169" w:rsidRDefault="00EC7E78" w:rsidP="00EC7E78">
      <w:pPr>
        <w:pStyle w:val="a3"/>
        <w:tabs>
          <w:tab w:val="left" w:pos="300"/>
          <w:tab w:val="left" w:pos="600"/>
        </w:tabs>
        <w:ind w:left="300" w:hanging="30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bookmarkStart w:id="58" w:name="OLE_LINK29"/>
      <w:r w:rsidRPr="00B75169">
        <w:rPr>
          <w:rFonts w:ascii="현대해상 고딕 Light" w:eastAsia="현대해상 고딕 Light" w:hAnsi="현대해상 고딕 Light"/>
          <w:szCs w:val="20"/>
        </w:rPr>
        <w:t>제</w:t>
      </w:r>
      <w:r w:rsidR="00AC73AD" w:rsidRPr="00B75169">
        <w:rPr>
          <w:rFonts w:ascii="현대해상 고딕 Light" w:eastAsia="현대해상 고딕 Light" w:hAnsi="현대해상 고딕 Light"/>
          <w:szCs w:val="20"/>
        </w:rPr>
        <w:t>29</w:t>
      </w:r>
      <w:r w:rsidRPr="00B75169">
        <w:rPr>
          <w:rFonts w:ascii="현대해상 고딕 Light" w:eastAsia="현대해상 고딕 Light" w:hAnsi="현대해상 고딕 Light"/>
          <w:szCs w:val="20"/>
        </w:rPr>
        <w:t>조(강제집행 등으로 인한 해지계약의 특별부활</w:t>
      </w:r>
      <w:r w:rsidR="0018608B"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szCs w:val="20"/>
        </w:rPr>
        <w:t>효력회복</w:t>
      </w:r>
      <w:r w:rsidR="0018608B"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szCs w:val="20"/>
        </w:rPr>
        <w:t xml:space="preserve">) </w:t>
      </w:r>
    </w:p>
    <w:bookmarkEnd w:id="58"/>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타인을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위한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3</w:t>
      </w:r>
      <w:r w:rsidR="0024219E"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보험료의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환급</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따른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환급금</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청구권에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대한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강제집행</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담보권실행</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국세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및</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지방세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체납처분절차에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의해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당시의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동의를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얻어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채권자에게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지급한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금액을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회사에게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지급하고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0024219E" w:rsidRPr="00B75169">
        <w:rPr>
          <w:rFonts w:ascii="현대해상 고딕 Light" w:eastAsia="현대해상 고딕 Light" w:hAnsi="현대해상 고딕 Light"/>
          <w:szCs w:val="20"/>
        </w:rPr>
        <w:t>22</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계약내용의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변경</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등</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절차에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따라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명의를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변경하여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특별부활</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효력회복</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있음을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피보험자에게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통지하여야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합니다</w:t>
      </w:r>
      <w:r w:rsidRPr="00B75169">
        <w:rPr>
          <w:rFonts w:ascii="현대해상 고딕 Light" w:eastAsia="현대해상 고딕 Light" w:hAnsi="현대해상 고딕 Light"/>
          <w:szCs w:val="20"/>
        </w:rPr>
        <w:t xml:space="preserve">.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②</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의한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명의변경</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신청</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및</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특별부활</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효력회복</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승낙하며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때부터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특별부활</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효력회복</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됩니다</w:t>
      </w:r>
      <w:r w:rsidRPr="00B75169">
        <w:rPr>
          <w:rFonts w:ascii="현대해상 고딕 Light" w:eastAsia="현대해상 고딕 Light" w:hAnsi="현대해상 고딕 Light"/>
          <w:szCs w:val="20"/>
        </w:rPr>
        <w:t>.</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③</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통지를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날부터</w:t>
      </w:r>
      <w:r w:rsidRPr="00B75169">
        <w:rPr>
          <w:rFonts w:ascii="현대해상 고딕 Light" w:eastAsia="현대해상 고딕 Light" w:hAnsi="현대해상 고딕 Light"/>
          <w:szCs w:val="20"/>
        </w:rPr>
        <w:t xml:space="preserve"> 7</w:t>
      </w:r>
      <w:r w:rsidRPr="00B75169">
        <w:rPr>
          <w:rFonts w:ascii="현대해상 고딕 Light" w:eastAsia="현대해상 고딕 Light" w:hAnsi="현대해상 고딕 Light" w:hint="eastAsia"/>
          <w:szCs w:val="20"/>
        </w:rPr>
        <w:t>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이내에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하여야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합니다</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다만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회사의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통지가</w:t>
      </w:r>
      <w:r w:rsidRPr="00B75169">
        <w:rPr>
          <w:rFonts w:ascii="현대해상 고딕 Light" w:eastAsia="현대해상 고딕 Light" w:hAnsi="현대해상 고딕 Light"/>
          <w:szCs w:val="20"/>
        </w:rPr>
        <w:t xml:space="preserve"> 7</w:t>
      </w:r>
      <w:r w:rsidRPr="00B75169">
        <w:rPr>
          <w:rFonts w:ascii="현대해상 고딕 Light" w:eastAsia="현대해상 고딕 Light" w:hAnsi="현대해상 고딕 Light" w:hint="eastAsia"/>
          <w:szCs w:val="20"/>
        </w:rPr>
        <w:t>일을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지나서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도달하고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의한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명의변경</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신청</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및</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특별부활</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효력회복</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청약한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경우에는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해지된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날부터</w:t>
      </w:r>
      <w:r w:rsidRPr="00B75169">
        <w:rPr>
          <w:rFonts w:ascii="현대해상 고딕 Light" w:eastAsia="현대해상 고딕 Light" w:hAnsi="현대해상 고딕 Light"/>
          <w:szCs w:val="20"/>
        </w:rPr>
        <w:t xml:space="preserve"> 7</w:t>
      </w:r>
      <w:r w:rsidRPr="00B75169">
        <w:rPr>
          <w:rFonts w:ascii="현대해상 고딕 Light" w:eastAsia="현대해상 고딕 Light" w:hAnsi="현대해상 고딕 Light" w:hint="eastAsia"/>
          <w:szCs w:val="20"/>
        </w:rPr>
        <w:t>일이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되는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날에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특별부활</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효력회복</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됩니다</w:t>
      </w:r>
      <w:r w:rsidRPr="00B75169">
        <w:rPr>
          <w:rFonts w:ascii="현대해상 고딕 Light" w:eastAsia="현대해상 고딕 Light" w:hAnsi="현대해상 고딕 Light"/>
          <w:szCs w:val="20"/>
        </w:rPr>
        <w:t>.</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④</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통지를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받은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날부터</w:t>
      </w:r>
      <w:r w:rsidRPr="00B75169">
        <w:rPr>
          <w:rFonts w:ascii="현대해상 고딕 Light" w:eastAsia="현대해상 고딕 Light" w:hAnsi="현대해상 고딕 Light"/>
          <w:szCs w:val="20"/>
        </w:rPr>
        <w:t xml:space="preserve"> 15</w:t>
      </w:r>
      <w:r w:rsidRPr="00B75169">
        <w:rPr>
          <w:rFonts w:ascii="현대해상 고딕 Light" w:eastAsia="현대해상 고딕 Light" w:hAnsi="현대해상 고딕 Light" w:hint="eastAsia"/>
          <w:szCs w:val="20"/>
        </w:rPr>
        <w:t>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이내에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항의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절차를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이행할</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수</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있습니다</w:t>
      </w:r>
      <w:r w:rsidRPr="00B75169">
        <w:rPr>
          <w:rFonts w:ascii="현대해상 고딕 Light" w:eastAsia="현대해상 고딕 Light" w:hAnsi="현대해상 고딕 Light"/>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EC7E78" w:rsidRPr="00B75169" w:rsidTr="00EC7E78">
        <w:tc>
          <w:tcPr>
            <w:tcW w:w="9327" w:type="dxa"/>
            <w:shd w:val="clear" w:color="auto" w:fill="auto"/>
          </w:tcPr>
          <w:bookmarkEnd w:id="56"/>
          <w:bookmarkEnd w:id="57"/>
          <w:p w:rsidR="00EC7E78" w:rsidRPr="00B75169" w:rsidRDefault="00EC7E78" w:rsidP="00EC7E78">
            <w:pPr>
              <w:pStyle w:val="afa"/>
              <w:spacing w:afterLines="20" w:after="48"/>
              <w:ind w:left="258" w:hangingChars="129" w:hanging="25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b/>
                <w:sz w:val="20"/>
                <w:szCs w:val="20"/>
              </w:rPr>
              <w:t>[용어해설]</w:t>
            </w:r>
          </w:p>
          <w:p w:rsidR="00EC7E78" w:rsidRPr="00B75169" w:rsidRDefault="00EC7E78" w:rsidP="00EC7E78">
            <w:pPr>
              <w:pStyle w:val="afa"/>
              <w:spacing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sz w:val="20"/>
                <w:szCs w:val="20"/>
              </w:rPr>
              <w:t>&lt;강제집행과 담보권 실행&gt;</w:t>
            </w:r>
          </w:p>
          <w:p w:rsidR="00EC7E78" w:rsidRPr="00B75169" w:rsidRDefault="00EC7E78" w:rsidP="00EC7E78">
            <w:pPr>
              <w:pStyle w:val="afa"/>
              <w:spacing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hint="eastAsia"/>
                <w:sz w:val="20"/>
                <w:szCs w:val="20"/>
              </w:rPr>
              <w:t>강제집행이란</w:t>
            </w:r>
            <w:r w:rsidRPr="00B75169">
              <w:rPr>
                <w:rFonts w:ascii="현대해상 고딕 Light" w:eastAsia="현대해상 고딕 Light" w:hAnsi="현대해상 고딕 Light" w:cs="굴림"/>
                <w:sz w:val="20"/>
                <w:szCs w:val="20"/>
              </w:rPr>
              <w:t xml:space="preserve"> 사법상 또는 행정법상의 의무를 이행하지 않는 사람에 대하여 국가가 강제 권력으로 그 의무를 이행하는 것을 말합니다.</w:t>
            </w:r>
          </w:p>
          <w:p w:rsidR="00EC7E78" w:rsidRPr="00B75169" w:rsidRDefault="00EC7E78" w:rsidP="00EC7E78">
            <w:pPr>
              <w:pStyle w:val="afa"/>
              <w:spacing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hint="eastAsia"/>
                <w:sz w:val="20"/>
                <w:szCs w:val="20"/>
              </w:rPr>
              <w:t>담보권실행이란</w:t>
            </w:r>
            <w:r w:rsidRPr="00B75169">
              <w:rPr>
                <w:rFonts w:ascii="현대해상 고딕 Light" w:eastAsia="현대해상 고딕 Light" w:hAnsi="현대해상 고딕 Light" w:cs="굴림"/>
                <w:sz w:val="20"/>
                <w:szCs w:val="20"/>
              </w:rPr>
              <w:t xml:space="preserve"> 담보권을 설정한 채권자가 채무를 이행하지 않는 채무자에 대하여 해당 담보권을 실행하는 것을 말합니다.</w:t>
            </w:r>
          </w:p>
          <w:p w:rsidR="00EC7E78" w:rsidRPr="00B75169" w:rsidRDefault="00EC7E78" w:rsidP="00EC7E78">
            <w:pPr>
              <w:pStyle w:val="afa"/>
              <w:spacing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hint="eastAsia"/>
                <w:sz w:val="20"/>
                <w:szCs w:val="20"/>
              </w:rPr>
              <w:t>법원은</w:t>
            </w:r>
            <w:r w:rsidRPr="00B75169">
              <w:rPr>
                <w:rFonts w:ascii="현대해상 고딕 Light" w:eastAsia="현대해상 고딕 Light" w:hAnsi="현대해상 고딕 Light" w:cs="굴림"/>
                <w:sz w:val="20"/>
                <w:szCs w:val="20"/>
              </w:rPr>
              <w:t xml:space="preserve"> 채권자의 신청에 따른 강제집행 및 담보권실행으로 채무자의 해지환급금을 압류할 수 있으며, 법원의 추심명령 또는 전부명령에 따라 회사는 채권자에게 해지환급금을 지급하게 됩니다.</w:t>
            </w:r>
          </w:p>
          <w:p w:rsidR="00EC7E78" w:rsidRPr="00B75169" w:rsidRDefault="00EC7E78" w:rsidP="00EC7E78">
            <w:pPr>
              <w:pStyle w:val="afa"/>
              <w:spacing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hint="eastAsia"/>
                <w:sz w:val="20"/>
                <w:szCs w:val="20"/>
              </w:rPr>
              <w:t>◆</w:t>
            </w:r>
            <w:r w:rsidRPr="00B75169">
              <w:rPr>
                <w:rFonts w:ascii="현대해상 고딕 Light" w:eastAsia="현대해상 고딕 Light" w:hAnsi="현대해상 고딕 Light" w:cs="굴림"/>
                <w:sz w:val="20"/>
                <w:szCs w:val="20"/>
              </w:rPr>
              <w:t xml:space="preserve"> 추심명령 : 채무자가 제3채무자에 대하여 가지고 있는 금전채권을 대위의 절차없이 채무자에게 갈음하여 직접 추심(받아냄)할 수 있는 권리를 부여하는 집행법원의 결정</w:t>
            </w:r>
          </w:p>
          <w:p w:rsidR="00EC7E78" w:rsidRPr="00B75169" w:rsidRDefault="00EC7E78" w:rsidP="00EC7E78">
            <w:pPr>
              <w:pStyle w:val="afa"/>
              <w:spacing w:after="48"/>
              <w:rPr>
                <w:rFonts w:ascii="현대해상 고딕 Light" w:eastAsia="현대해상 고딕 Light" w:hAnsi="현대해상 고딕 Light" w:cs="굴림"/>
                <w:sz w:val="20"/>
                <w:szCs w:val="20"/>
              </w:rPr>
            </w:pPr>
            <w:r w:rsidRPr="00B75169">
              <w:rPr>
                <w:rFonts w:ascii="현대해상 고딕 Light" w:eastAsia="현대해상 고딕 Light" w:hAnsi="현대해상 고딕 Light" w:cs="굴림" w:hint="eastAsia"/>
                <w:sz w:val="20"/>
                <w:szCs w:val="20"/>
              </w:rPr>
              <w:t>◆</w:t>
            </w:r>
            <w:r w:rsidRPr="00B75169">
              <w:rPr>
                <w:rFonts w:ascii="현대해상 고딕 Light" w:eastAsia="현대해상 고딕 Light" w:hAnsi="현대해상 고딕 Light" w:cs="굴림"/>
                <w:sz w:val="20"/>
                <w:szCs w:val="20"/>
              </w:rPr>
              <w:t xml:space="preserve"> 전부명령 : 채무자가 제3채무자에 대한 채권을 채권자에게 이전시키고 그 대신 채무자에 대한 채권이 소멸되는 집행법원의 결정</w:t>
            </w:r>
          </w:p>
          <w:p w:rsidR="00EC7E78" w:rsidRPr="00B75169" w:rsidRDefault="00EC7E78" w:rsidP="00EC7E78">
            <w:pPr>
              <w:pStyle w:val="afa"/>
              <w:spacing w:afterLines="20" w:after="48"/>
              <w:rPr>
                <w:rFonts w:ascii="현대해상 고딕 Light" w:eastAsia="현대해상 고딕 Light" w:hAnsi="현대해상 고딕 Light"/>
                <w:b/>
                <w:sz w:val="10"/>
                <w:szCs w:val="10"/>
              </w:rPr>
            </w:pP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&lt;국세 및 지방세 체납처분 절차&gt;</w:t>
            </w: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국세 및 지방세 체납처분 절차란 국세 또는 지방세를 체납할 경우 국세 기본법 및 지방세법에 의하여 체납된 세금에 대하여 가산금 징수, 독촉장 발부 및 재산압류 등의 집행을 하는 것을 말합니다.</w:t>
            </w:r>
          </w:p>
          <w:p w:rsidR="00EC7E78" w:rsidRPr="00B75169" w:rsidRDefault="00EC7E78" w:rsidP="00EC7E78">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hint="eastAsia"/>
                <w:sz w:val="20"/>
                <w:szCs w:val="20"/>
              </w:rPr>
              <w:t>국세 및 지방세 체납시 국세청 및 지방자치단체에 의해 채무자의 해지환급금이 압류될 수 있으며, 체납처분 절차에 따라 회사는 채권자에게 해지환급금을 지급하게 됩니다.</w:t>
            </w:r>
          </w:p>
        </w:tc>
      </w:tr>
    </w:tbl>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widowControl/>
        <w:wordWrap/>
        <w:autoSpaceDE/>
        <w:autoSpaceDN/>
        <w:spacing w:after="120" w:line="240" w:lineRule="atLeast"/>
        <w:jc w:val="center"/>
        <w:textAlignment w:val="baseline"/>
        <w:rPr>
          <w:rFonts w:ascii="현대해상 고딕 Light" w:eastAsia="현대해상 고딕 Light" w:hAnsi="현대해상 고딕 Light" w:cs="굴림"/>
          <w:b/>
          <w:bCs/>
          <w:kern w:val="0"/>
          <w:sz w:val="26"/>
          <w:szCs w:val="26"/>
        </w:rPr>
      </w:pPr>
      <w:r w:rsidRPr="00B75169">
        <w:rPr>
          <w:rFonts w:ascii="현대해상 고딕 Light" w:eastAsia="현대해상 고딕 Light" w:hAnsi="현대해상 고딕 Light" w:cs="굴림"/>
          <w:b/>
          <w:bCs/>
          <w:kern w:val="0"/>
          <w:sz w:val="26"/>
          <w:szCs w:val="26"/>
        </w:rPr>
        <w:t>제6관</w:t>
      </w:r>
      <w:r w:rsidRPr="00B75169">
        <w:rPr>
          <w:rFonts w:ascii="현대해상 고딕 Light" w:eastAsia="현대해상 고딕 Light" w:hAnsi="현대해상 고딕 Light" w:cs="굴림" w:hint="eastAsia"/>
          <w:b/>
          <w:bCs/>
          <w:kern w:val="0"/>
          <w:sz w:val="26"/>
          <w:szCs w:val="26"/>
        </w:rPr>
        <w:t xml:space="preserve"> </w:t>
      </w:r>
      <w:r w:rsidRPr="00B75169">
        <w:rPr>
          <w:rFonts w:ascii="현대해상 고딕 Light" w:eastAsia="현대해상 고딕 Light" w:hAnsi="현대해상 고딕 Light" w:cs="굴림"/>
          <w:b/>
          <w:bCs/>
          <w:kern w:val="0"/>
          <w:sz w:val="26"/>
          <w:szCs w:val="26"/>
        </w:rPr>
        <w:t xml:space="preserve"> 계약의 해지 및 보험료의 환급 등</w:t>
      </w:r>
    </w:p>
    <w:p w:rsidR="00EC7E78" w:rsidRPr="00B75169" w:rsidRDefault="00EC7E78" w:rsidP="00EC7E78">
      <w:pPr>
        <w:pStyle w:val="1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bookmarkStart w:id="59" w:name="OLE_LINK30"/>
      <w:bookmarkStart w:id="60" w:name="OLE_LINK65"/>
      <w:r w:rsidRPr="00B75169">
        <w:rPr>
          <w:rFonts w:ascii="현대해상 고딕 Light" w:eastAsia="현대해상 고딕 Light" w:hAnsi="현대해상 고딕 Light"/>
          <w:szCs w:val="20"/>
        </w:rPr>
        <w:t>제3</w:t>
      </w:r>
      <w:r w:rsidR="00AC73AD" w:rsidRPr="00B75169">
        <w:rPr>
          <w:rFonts w:ascii="현대해상 고딕 Light" w:eastAsia="현대해상 고딕 Light" w:hAnsi="현대해상 고딕 Light"/>
          <w:szCs w:val="20"/>
        </w:rPr>
        <w:t>0</w:t>
      </w:r>
      <w:r w:rsidRPr="00B75169">
        <w:rPr>
          <w:rFonts w:ascii="현대해상 고딕 Light" w:eastAsia="현대해상 고딕 Light" w:hAnsi="현대해상 고딕 Light"/>
          <w:szCs w:val="20"/>
        </w:rPr>
        <w:t xml:space="preserve">조(계약의 해지) </w:t>
      </w:r>
    </w:p>
    <w:p w:rsidR="00C23A23" w:rsidRPr="00B75169" w:rsidRDefault="00C23A23" w:rsidP="00C23A2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w:t>
      </w:r>
      <w:r w:rsidRPr="00B75169">
        <w:rPr>
          <w:rFonts w:ascii="현대해상 고딕 Light" w:eastAsia="현대해상 고딕 Light" w:hAnsi="현대해상 고딕 Light"/>
          <w:szCs w:val="20"/>
        </w:rPr>
        <w:t xml:space="preserve"> 계약자는 아래의 경우를 제외하고는 계약의 일부 또는 전부를 해지할 수 없습니다. 다만, 「의료기기법」에 정한 의무가입 대상이 아닌 경우에는 제2항에 따릅니다</w:t>
      </w:r>
      <w:r w:rsidR="00E77E6D" w:rsidRPr="00B75169">
        <w:rPr>
          <w:rFonts w:ascii="현대해상 고딕 Light" w:eastAsia="현대해상 고딕 Light" w:hAnsi="현대해상 고딕 Light" w:hint="eastAsia"/>
          <w:szCs w:val="20"/>
        </w:rPr>
        <w:t>.</w:t>
      </w:r>
    </w:p>
    <w:p w:rsidR="00C23A23" w:rsidRPr="00B75169" w:rsidRDefault="00C23A23" w:rsidP="00C23A23">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피보험자가 이 계약과 동일한 위험을 보장하는 다른 계약을 가입하고 있는 경우</w:t>
      </w:r>
    </w:p>
    <w:p w:rsidR="00C23A23" w:rsidRPr="00B75169" w:rsidRDefault="00C23A23" w:rsidP="00C23A23">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피보험자가 의료기기법에 따라 폐업한 경우</w:t>
      </w:r>
    </w:p>
    <w:p w:rsidR="00C23A23" w:rsidRPr="00B75169" w:rsidRDefault="00C23A23" w:rsidP="00C23A23">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3. 피보험자가 제조·수입하여 보험증권에 기재된 인체이식형 의료기기가 의료기기법에 따라 허가</w:t>
      </w:r>
      <w:r w:rsidRPr="00B75169">
        <w:rPr>
          <w:rFonts w:ascii="MS Gothic" w:eastAsia="MS Gothic" w:hAnsi="MS Gothic" w:cs="MS Gothic" w:hint="eastAsia"/>
          <w:szCs w:val="20"/>
        </w:rPr>
        <w:t>‧</w:t>
      </w:r>
      <w:r w:rsidRPr="00B75169">
        <w:rPr>
          <w:rFonts w:ascii="현대해상 고딕 Light" w:eastAsia="현대해상 고딕 Light" w:hAnsi="현대해상 고딕 Light"/>
          <w:szCs w:val="20"/>
        </w:rPr>
        <w:t>인증 취소되거나 취하된 경우</w:t>
      </w:r>
    </w:p>
    <w:p w:rsidR="00C23A23" w:rsidRPr="00B75169" w:rsidRDefault="00C23A23" w:rsidP="00C23A23">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4. 보험회사가 파산의 선고를 받은 때</w:t>
      </w:r>
    </w:p>
    <w:p w:rsidR="00D52445" w:rsidRPr="00B75169" w:rsidRDefault="00C23A23" w:rsidP="00C23A2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②</w:t>
      </w:r>
      <w:r w:rsidRPr="00B75169">
        <w:rPr>
          <w:rFonts w:ascii="현대해상 고딕 Light" w:eastAsia="현대해상 고딕 Light" w:hAnsi="현대해상 고딕 Light"/>
          <w:szCs w:val="20"/>
        </w:rPr>
        <w:t xml:space="preserve"> 「의료기기법」에 정한 의무가입 대상이 아닌 경우 계약자는 손해가 발생하기 전에는 언제든지 계약을 해지할 수 있습니다. 다만, 타인을 위한 계약의 경우에는 계약자는 그 타인의 동의를 얻거나 보험증권을 소지한 경우에 한하여 계약을 해지할 수 있습니다.</w:t>
      </w:r>
    </w:p>
    <w:p w:rsidR="00EC7E78" w:rsidRPr="00B75169" w:rsidRDefault="00A573A9"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③</w:t>
      </w:r>
      <w:r w:rsidR="00EC7E78" w:rsidRPr="00B75169">
        <w:rPr>
          <w:rFonts w:ascii="현대해상 고딕 Light" w:eastAsia="현대해상 고딕 Light" w:hAnsi="현대해상 고딕 Light" w:hint="eastAsia"/>
          <w:szCs w:val="20"/>
        </w:rPr>
        <w:t xml:space="preserve"> 회사는 계약자 또는 피보험자의 고의로 손해가 발생한 경우 이 계약을 해지할 수 있습니다</w:t>
      </w:r>
      <w:r w:rsidR="00EC7E78" w:rsidRPr="00B75169">
        <w:rPr>
          <w:rFonts w:ascii="현대해상 고딕 Light" w:eastAsia="현대해상 고딕 Light" w:hAnsi="현대해상 고딕 Light"/>
          <w:szCs w:val="20"/>
        </w:rPr>
        <w:t>.</w:t>
      </w:r>
    </w:p>
    <w:p w:rsidR="00EC7E78" w:rsidRPr="00B75169" w:rsidRDefault="00A573A9"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④</w:t>
      </w:r>
      <w:r w:rsidR="00EC7E78" w:rsidRPr="00B75169">
        <w:rPr>
          <w:rFonts w:ascii="현대해상 고딕 Light" w:eastAsia="현대해상 고딕 Light" w:hAnsi="현대해상 고딕 Light" w:hint="eastAsia"/>
          <w:szCs w:val="20"/>
        </w:rPr>
        <w:t xml:space="preserve"> 회사는 아래와 같은 사실이 있을 경우에는 손해의 발생여부에 관계없이 그 사실을 안 날부터 </w:t>
      </w:r>
      <w:r w:rsidR="00EC7E78" w:rsidRPr="00B75169">
        <w:rPr>
          <w:rFonts w:ascii="현대해상 고딕 Light" w:eastAsia="현대해상 고딕 Light" w:hAnsi="현대해상 고딕 Light"/>
          <w:szCs w:val="20"/>
        </w:rPr>
        <w:t>1</w:t>
      </w:r>
      <w:r w:rsidR="00EC7E78" w:rsidRPr="00B75169">
        <w:rPr>
          <w:rFonts w:ascii="현대해상 고딕 Light" w:eastAsia="현대해상 고딕 Light" w:hAnsi="현대해상 고딕 Light" w:hint="eastAsia"/>
          <w:szCs w:val="20"/>
        </w:rPr>
        <w:t>개월 이내에 이 계약을 해지할 수 있습니다</w:t>
      </w:r>
      <w:r w:rsidR="00EC7E78" w:rsidRPr="00B75169">
        <w:rPr>
          <w:rFonts w:ascii="현대해상 고딕 Light" w:eastAsia="현대해상 고딕 Light" w:hAnsi="현대해상 고딕 Light"/>
          <w:szCs w:val="20"/>
        </w:rPr>
        <w:t>.</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w:t>
      </w:r>
      <w:r w:rsidRPr="00B75169">
        <w:rPr>
          <w:rFonts w:ascii="현대해상 고딕 Light" w:eastAsia="현대해상 고딕 Light" w:hAnsi="현대해상 고딕 Light" w:hint="eastAsia"/>
          <w:szCs w:val="20"/>
        </w:rPr>
        <w:t>계약자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 또는 이들의 대리인이 제</w:t>
      </w:r>
      <w:r w:rsidRPr="00B75169">
        <w:rPr>
          <w:rFonts w:ascii="현대해상 고딕 Light" w:eastAsia="현대해상 고딕 Light" w:hAnsi="현대해상 고딕 Light"/>
          <w:szCs w:val="20"/>
        </w:rPr>
        <w:t>1</w:t>
      </w:r>
      <w:r w:rsidR="00AC73AD" w:rsidRPr="00B75169">
        <w:rPr>
          <w:rFonts w:ascii="현대해상 고딕 Light" w:eastAsia="현대해상 고딕 Light" w:hAnsi="현대해상 고딕 Light"/>
          <w:szCs w:val="20"/>
        </w:rPr>
        <w:t>5</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계약 전 알릴 의무</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에도 불구하고 고의 또는 중대한 과실로 중요한 사항에 대하여 사실과 다르게 알린 때</w:t>
      </w: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C7E78" w:rsidRPr="00B75169" w:rsidTr="00EC7E78">
        <w:tc>
          <w:tcPr>
            <w:tcW w:w="9185" w:type="dxa"/>
            <w:shd w:val="clear" w:color="auto" w:fill="auto"/>
          </w:tcPr>
          <w:bookmarkEnd w:id="59"/>
          <w:bookmarkEnd w:id="60"/>
          <w:p w:rsidR="00EC7E78" w:rsidRPr="00B75169" w:rsidRDefault="00EC7E78" w:rsidP="00EC7E78">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b/>
                <w:sz w:val="20"/>
                <w:szCs w:val="20"/>
              </w:rPr>
              <w:t>[용어해설]</w:t>
            </w: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&lt;고의&gt;</w:t>
            </w: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자기의</w:t>
            </w:r>
            <w:r w:rsidRPr="00B75169">
              <w:rPr>
                <w:rFonts w:ascii="현대해상 고딕 Light" w:eastAsia="현대해상 고딕 Light" w:hAnsi="현대해상 고딕 Light"/>
                <w:sz w:val="20"/>
                <w:szCs w:val="20"/>
              </w:rPr>
              <w:t xml:space="preserve"> 행위가 불법구성요건을 실현함을 인식하고 인용하는 행위자의 심적 태도를 말합니다.</w:t>
            </w:r>
          </w:p>
          <w:p w:rsidR="00EC7E78" w:rsidRPr="00B75169" w:rsidRDefault="00EC7E78" w:rsidP="00EC7E78">
            <w:pPr>
              <w:pStyle w:val="afa"/>
              <w:spacing w:afterLines="20" w:after="48"/>
              <w:rPr>
                <w:rFonts w:ascii="현대해상 고딕 Light" w:eastAsia="현대해상 고딕 Light" w:hAnsi="현대해상 고딕 Light"/>
                <w:sz w:val="10"/>
                <w:szCs w:val="20"/>
              </w:rPr>
            </w:pP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&lt;중대한 과실(중과실)&gt;</w:t>
            </w: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주의의무의</w:t>
            </w:r>
            <w:r w:rsidRPr="00B75169">
              <w:rPr>
                <w:rFonts w:ascii="현대해상 고딕 Light" w:eastAsia="현대해상 고딕 Light" w:hAnsi="현대해상 고딕 Light"/>
                <w:sz w:val="20"/>
                <w:szCs w:val="20"/>
              </w:rPr>
              <w:t xml:space="preserve"> 위반이 현저한 과실, 『중대한 과실』, 즉 현저한 부주의, 태만의 경우로서 조금만 주의를 하였다면 충분히 피해의 발생을 막을 수 있었음에도 그 주의조차 태만히 한 높은 강도의 주의의무위반을 말합니다.</w:t>
            </w:r>
          </w:p>
        </w:tc>
      </w:tr>
    </w:tbl>
    <w:p w:rsidR="00EC7E78" w:rsidRPr="00B75169" w:rsidRDefault="00EC7E78" w:rsidP="00EC7E78">
      <w:pPr>
        <w:pStyle w:val="a8"/>
        <w:rPr>
          <w:rFonts w:ascii="현대해상 고딕 Light" w:eastAsia="현대해상 고딕 Light" w:hAnsi="현대해상 고딕 Light"/>
          <w:szCs w:val="20"/>
        </w:rPr>
      </w:pPr>
      <w:bookmarkStart w:id="61" w:name="OLE_LINK66"/>
      <w:bookmarkStart w:id="62" w:name="OLE_LINK31"/>
      <w:r w:rsidRPr="00B75169">
        <w:rPr>
          <w:rFonts w:ascii="현대해상 고딕 Light" w:eastAsia="현대해상 고딕 Light" w:hAnsi="현대해상 고딕 Light"/>
          <w:szCs w:val="20"/>
        </w:rPr>
        <w:t>2. 뚜렷한 위험의 변경 또는 증가와 관련된 제1</w:t>
      </w:r>
      <w:r w:rsidR="00AC73AD" w:rsidRPr="00B75169">
        <w:rPr>
          <w:rFonts w:ascii="현대해상 고딕 Light" w:eastAsia="현대해상 고딕 Light" w:hAnsi="현대해상 고딕 Light"/>
          <w:szCs w:val="20"/>
        </w:rPr>
        <w:t>6</w:t>
      </w:r>
      <w:r w:rsidRPr="00B75169">
        <w:rPr>
          <w:rFonts w:ascii="현대해상 고딕 Light" w:eastAsia="현대해상 고딕 Light" w:hAnsi="현대해상 고딕 Light"/>
          <w:szCs w:val="20"/>
        </w:rPr>
        <w:t>조(계약 후 알릴 의무)에서 정한 계약</w:t>
      </w:r>
      <w:r w:rsidR="00466F74"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후 알릴 의무를 이행하지 않았을 때</w:t>
      </w:r>
    </w:p>
    <w:p w:rsidR="00EC7E78" w:rsidRPr="00B75169" w:rsidRDefault="00A573A9"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⑤</w:t>
      </w:r>
      <w:r w:rsidR="00EC7E78" w:rsidRPr="00B75169">
        <w:rPr>
          <w:rFonts w:ascii="현대해상 고딕 Light" w:eastAsia="현대해상 고딕 Light" w:hAnsi="현대해상 고딕 Light" w:hint="eastAsia"/>
          <w:szCs w:val="20"/>
        </w:rPr>
        <w:t xml:space="preserve"> 제</w:t>
      </w:r>
      <w:r w:rsidRPr="00B75169">
        <w:rPr>
          <w:rFonts w:ascii="현대해상 고딕 Light" w:eastAsia="현대해상 고딕 Light" w:hAnsi="현대해상 고딕 Light"/>
          <w:szCs w:val="20"/>
        </w:rPr>
        <w:t>4</w:t>
      </w:r>
      <w:r w:rsidR="00EC7E78" w:rsidRPr="00B75169">
        <w:rPr>
          <w:rFonts w:ascii="현대해상 고딕 Light" w:eastAsia="현대해상 고딕 Light" w:hAnsi="현대해상 고딕 Light" w:hint="eastAsia"/>
          <w:szCs w:val="20"/>
        </w:rPr>
        <w:t>항 제</w:t>
      </w:r>
      <w:r w:rsidR="00EC7E78" w:rsidRPr="00B75169">
        <w:rPr>
          <w:rFonts w:ascii="현대해상 고딕 Light" w:eastAsia="현대해상 고딕 Light" w:hAnsi="현대해상 고딕 Light"/>
          <w:szCs w:val="20"/>
        </w:rPr>
        <w:t>1</w:t>
      </w:r>
      <w:r w:rsidR="00EC7E78" w:rsidRPr="00B75169">
        <w:rPr>
          <w:rFonts w:ascii="현대해상 고딕 Light" w:eastAsia="현대해상 고딕 Light" w:hAnsi="현대해상 고딕 Light" w:hint="eastAsia"/>
          <w:szCs w:val="20"/>
        </w:rPr>
        <w:t>호의 경우에도 불구하고 다음 중 하나에 해당하는 경우에는 회사는 계약을 해지할 수 없습니다</w:t>
      </w:r>
      <w:r w:rsidR="00EC7E78" w:rsidRPr="00B75169">
        <w:rPr>
          <w:rFonts w:ascii="현대해상 고딕 Light" w:eastAsia="현대해상 고딕 Light" w:hAnsi="현대해상 고딕 Light"/>
          <w:szCs w:val="20"/>
        </w:rPr>
        <w:t xml:space="preserve">. </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w:t>
      </w:r>
      <w:r w:rsidRPr="00B75169">
        <w:rPr>
          <w:rFonts w:ascii="현대해상 고딕 Light" w:eastAsia="현대해상 고딕 Light" w:hAnsi="현대해상 고딕 Light" w:hint="eastAsia"/>
          <w:szCs w:val="20"/>
        </w:rPr>
        <w:t>회사가 계약 할 때에 그 사실을 알았거나 과실로 인하여 알지 못하였을 때</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2. </w:t>
      </w:r>
      <w:r w:rsidRPr="00B75169">
        <w:rPr>
          <w:rFonts w:ascii="현대해상 고딕 Light" w:eastAsia="현대해상 고딕 Light" w:hAnsi="현대해상 고딕 Light" w:hint="eastAsia"/>
          <w:szCs w:val="20"/>
        </w:rPr>
        <w:t xml:space="preserve">회사가 그 사실을 안 날부터 </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개월 이상 지났거나 또는 제</w:t>
      </w:r>
      <w:r w:rsidRPr="00B75169">
        <w:rPr>
          <w:rFonts w:ascii="현대해상 고딕 Light" w:eastAsia="현대해상 고딕 Light" w:hAnsi="현대해상 고딕 Light"/>
          <w:szCs w:val="20"/>
        </w:rPr>
        <w:t>1</w:t>
      </w:r>
      <w:r w:rsidRPr="00B75169">
        <w:rPr>
          <w:rFonts w:ascii="현대해상 고딕 Light" w:eastAsia="현대해상 고딕 Light" w:hAnsi="현대해상 고딕 Light" w:hint="eastAsia"/>
          <w:szCs w:val="20"/>
        </w:rPr>
        <w:t xml:space="preserve">회 보험료 등을 받은 때부터 보험금 지급사유가 발생하지 않고 </w:t>
      </w:r>
      <w:r w:rsidRPr="00B75169">
        <w:rPr>
          <w:rFonts w:ascii="현대해상 고딕 Light" w:eastAsia="현대해상 고딕 Light" w:hAnsi="현대해상 고딕 Light"/>
          <w:szCs w:val="20"/>
        </w:rPr>
        <w:t>2</w:t>
      </w:r>
      <w:r w:rsidRPr="00B75169">
        <w:rPr>
          <w:rFonts w:ascii="현대해상 고딕 Light" w:eastAsia="현대해상 고딕 Light" w:hAnsi="현대해상 고딕 Light" w:hint="eastAsia"/>
          <w:szCs w:val="20"/>
        </w:rPr>
        <w:t>년이 지났을 때</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3. </w:t>
      </w:r>
      <w:r w:rsidRPr="00B75169">
        <w:rPr>
          <w:rFonts w:ascii="현대해상 고딕 Light" w:eastAsia="현대해상 고딕 Light" w:hAnsi="현대해상 고딕 Light" w:hint="eastAsia"/>
          <w:szCs w:val="20"/>
        </w:rPr>
        <w:t xml:space="preserve">계약을 체결한 날부터 </w:t>
      </w:r>
      <w:r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hint="eastAsia"/>
          <w:szCs w:val="20"/>
        </w:rPr>
        <w:t>년이 지났을 때</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4. </w:t>
      </w:r>
      <w:r w:rsidRPr="00B75169">
        <w:rPr>
          <w:rFonts w:ascii="현대해상 고딕 Light" w:eastAsia="현대해상 고딕 Light" w:hAnsi="현대해상 고딕 Light" w:hint="eastAsia"/>
          <w:szCs w:val="20"/>
        </w:rPr>
        <w:t>보험을 모집한 자</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 xml:space="preserve">이하 </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보험설계사 등</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이라 합니다</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가 계약자 또는 피보험자에게 알릴 기회를 주지 않았거나 계약자 또는 피보험자가 사실대로 알리는 것을 방해한 경우</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 또는 피보험자에게 사실대로 알리지 않게 하였거나 부실한 사항을 알릴 것을 권유했을 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다만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보험설계사 등의 행위가 없었다 하더라도 계약자 또는 피보험자가 사실대로 알리지 않거나 부실한 사항을 알렸다고 인정되는 경우에는 계약을 해지할 수 있습니다</w:t>
      </w:r>
      <w:r w:rsidR="007F59A4" w:rsidRPr="00B75169">
        <w:rPr>
          <w:rFonts w:ascii="현대해상 고딕 Light" w:eastAsia="현대해상 고딕 Light" w:hAnsi="현대해상 고딕 Light" w:hint="eastAsia"/>
          <w:szCs w:val="20"/>
        </w:rPr>
        <w:t>.</w:t>
      </w:r>
    </w:p>
    <w:p w:rsidR="00EC7E78" w:rsidRPr="00B75169" w:rsidRDefault="00A573A9"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⑥</w:t>
      </w:r>
      <w:r w:rsidR="00EC7E78" w:rsidRPr="00B75169">
        <w:rPr>
          <w:rFonts w:ascii="현대해상 고딕 Light" w:eastAsia="현대해상 고딕 Light" w:hAnsi="현대해상 고딕 Light" w:hint="eastAsia"/>
          <w:szCs w:val="20"/>
        </w:rPr>
        <w:t xml:space="preserve"> 제</w:t>
      </w:r>
      <w:r w:rsidRPr="00B75169">
        <w:rPr>
          <w:rFonts w:ascii="현대해상 고딕 Light" w:eastAsia="현대해상 고딕 Light" w:hAnsi="현대해상 고딕 Light"/>
          <w:szCs w:val="20"/>
        </w:rPr>
        <w:t>4</w:t>
      </w:r>
      <w:r w:rsidR="00EC7E78" w:rsidRPr="00B75169">
        <w:rPr>
          <w:rFonts w:ascii="현대해상 고딕 Light" w:eastAsia="현대해상 고딕 Light" w:hAnsi="현대해상 고딕 Light" w:hint="eastAsia"/>
          <w:szCs w:val="20"/>
        </w:rPr>
        <w:t>항에 의한 계약의 해지는 손해가 생긴 후에 이루어진 경우에도 회사는 그 손해를 보상하여 드리지 않습니다</w:t>
      </w:r>
      <w:r w:rsidR="00EC7E78" w:rsidRPr="00B75169">
        <w:rPr>
          <w:rFonts w:ascii="현대해상 고딕 Light" w:eastAsia="현대해상 고딕 Light" w:hAnsi="현대해상 고딕 Light"/>
          <w:szCs w:val="20"/>
        </w:rPr>
        <w:t xml:space="preserve">. </w:t>
      </w:r>
      <w:r w:rsidR="00EC7E78" w:rsidRPr="00B75169">
        <w:rPr>
          <w:rFonts w:ascii="현대해상 고딕 Light" w:eastAsia="현대해상 고딕 Light" w:hAnsi="현대해상 고딕 Light" w:hint="eastAsia"/>
          <w:szCs w:val="20"/>
        </w:rPr>
        <w:t>그러나 손해가 제</w:t>
      </w:r>
      <w:r w:rsidR="003F404E" w:rsidRPr="00B75169">
        <w:rPr>
          <w:rFonts w:ascii="현대해상 고딕 Light" w:eastAsia="현대해상 고딕 Light" w:hAnsi="현대해상 고딕 Light"/>
          <w:szCs w:val="20"/>
        </w:rPr>
        <w:t>4</w:t>
      </w:r>
      <w:r w:rsidR="00EC7E78" w:rsidRPr="00B75169">
        <w:rPr>
          <w:rFonts w:ascii="현대해상 고딕 Light" w:eastAsia="현대해상 고딕 Light" w:hAnsi="현대해상 고딕 Light" w:hint="eastAsia"/>
          <w:szCs w:val="20"/>
        </w:rPr>
        <w:t>항 제</w:t>
      </w:r>
      <w:r w:rsidR="00EC7E78" w:rsidRPr="00B75169">
        <w:rPr>
          <w:rFonts w:ascii="현대해상 고딕 Light" w:eastAsia="현대해상 고딕 Light" w:hAnsi="현대해상 고딕 Light"/>
          <w:szCs w:val="20"/>
        </w:rPr>
        <w:t>1</w:t>
      </w:r>
      <w:r w:rsidR="00EC7E78" w:rsidRPr="00B75169">
        <w:rPr>
          <w:rFonts w:ascii="현대해상 고딕 Light" w:eastAsia="현대해상 고딕 Light" w:hAnsi="현대해상 고딕 Light" w:hint="eastAsia"/>
          <w:szCs w:val="20"/>
        </w:rPr>
        <w:t>호 및 제</w:t>
      </w:r>
      <w:r w:rsidR="00EC7E78" w:rsidRPr="00B75169">
        <w:rPr>
          <w:rFonts w:ascii="현대해상 고딕 Light" w:eastAsia="현대해상 고딕 Light" w:hAnsi="현대해상 고딕 Light"/>
          <w:szCs w:val="20"/>
        </w:rPr>
        <w:t>2</w:t>
      </w:r>
      <w:r w:rsidR="00EC7E78" w:rsidRPr="00B75169">
        <w:rPr>
          <w:rFonts w:ascii="현대해상 고딕 Light" w:eastAsia="현대해상 고딕 Light" w:hAnsi="현대해상 고딕 Light" w:hint="eastAsia"/>
          <w:szCs w:val="20"/>
        </w:rPr>
        <w:t>호의 사실로 생긴 것이 아님을 계약자 또는 피보험자가 증명한 경우에는 보상하여 드립니다</w:t>
      </w:r>
      <w:r w:rsidR="00EC7E78" w:rsidRPr="00B75169">
        <w:rPr>
          <w:rFonts w:ascii="현대해상 고딕 Light" w:eastAsia="현대해상 고딕 Light" w:hAnsi="현대해상 고딕 Light"/>
          <w:szCs w:val="20"/>
        </w:rPr>
        <w:t>.</w:t>
      </w:r>
    </w:p>
    <w:p w:rsidR="00EC7E78" w:rsidRPr="00B75169" w:rsidRDefault="00A573A9"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⑦</w:t>
      </w:r>
      <w:r w:rsidR="00EC7E78" w:rsidRPr="00B75169">
        <w:rPr>
          <w:rFonts w:ascii="현대해상 고딕 Light" w:eastAsia="현대해상 고딕 Light" w:hAnsi="현대해상 고딕 Light" w:hint="eastAsia"/>
          <w:szCs w:val="20"/>
        </w:rPr>
        <w:t xml:space="preserve"> 회사는 다른 보험가입내역에 대한 계약 전</w:t>
      </w:r>
      <w:r w:rsidR="00AC73AD" w:rsidRPr="00B75169">
        <w:rPr>
          <w:rFonts w:ascii="MS Gothic" w:eastAsia="MS Gothic" w:hAnsi="MS Gothic" w:cs="MS Gothic" w:hint="eastAsia"/>
          <w:szCs w:val="20"/>
        </w:rPr>
        <w:t>·</w:t>
      </w:r>
      <w:r w:rsidR="00EC7E78" w:rsidRPr="00B75169">
        <w:rPr>
          <w:rFonts w:ascii="현대해상 고딕 Light" w:eastAsia="현대해상 고딕 Light" w:hAnsi="현대해상 고딕 Light" w:cs="현대해상 고딕 Light" w:hint="eastAsia"/>
          <w:szCs w:val="20"/>
        </w:rPr>
        <w:t>후</w:t>
      </w:r>
      <w:r w:rsidR="00EC7E78" w:rsidRPr="00B75169">
        <w:rPr>
          <w:rFonts w:ascii="현대해상 고딕 Light" w:eastAsia="현대해상 고딕 Light" w:hAnsi="현대해상 고딕 Light" w:hint="eastAsia"/>
          <w:szCs w:val="20"/>
        </w:rPr>
        <w:t xml:space="preserve"> 알릴 의무 위반을 이유로 계약을 해지하거나 보험금 지급을 거절하지 않습니다</w:t>
      </w:r>
      <w:r w:rsidR="00EC7E78" w:rsidRPr="00B75169">
        <w:rPr>
          <w:rFonts w:ascii="현대해상 고딕 Light" w:eastAsia="현대해상 고딕 Light" w:hAnsi="현대해상 고딕 Light"/>
          <w:szCs w:val="20"/>
        </w:rPr>
        <w:t>.</w:t>
      </w:r>
    </w:p>
    <w:bookmarkEnd w:id="61"/>
    <w:p w:rsidR="00EC7E78" w:rsidRPr="00B75169" w:rsidRDefault="00EC7E78" w:rsidP="00EC7E78">
      <w:pPr>
        <w:pStyle w:val="a6"/>
        <w:rPr>
          <w:rFonts w:ascii="현대해상 고딕 Light" w:eastAsia="현대해상 고딕 Light" w:hAnsi="현대해상 고딕 Light"/>
          <w:szCs w:val="20"/>
        </w:rPr>
      </w:pPr>
    </w:p>
    <w:p w:rsidR="00E766DE" w:rsidRPr="00B75169" w:rsidRDefault="00E766DE" w:rsidP="00E766DE">
      <w:pPr>
        <w:pStyle w:val="10"/>
        <w:rPr>
          <w:rFonts w:ascii="현대해상 고딕 Light" w:eastAsia="현대해상 고딕 Light" w:hAnsi="현대해상 고딕 Light"/>
          <w:szCs w:val="20"/>
        </w:rPr>
      </w:pPr>
      <w:bookmarkStart w:id="63" w:name="OLE_LINK67"/>
      <w:r w:rsidRPr="00B75169">
        <w:rPr>
          <w:rFonts w:ascii="현대해상 고딕 Light" w:eastAsia="현대해상 고딕 Light" w:hAnsi="현대해상 고딕 Light"/>
          <w:szCs w:val="20"/>
        </w:rPr>
        <w:t>제30</w:t>
      </w:r>
      <w:r w:rsidRPr="00B75169">
        <w:rPr>
          <w:rFonts w:ascii="현대해상 고딕 Light" w:eastAsia="현대해상 고딕 Light" w:hAnsi="현대해상 고딕 Light" w:hint="eastAsia"/>
          <w:szCs w:val="20"/>
        </w:rPr>
        <w:t>조2</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위법</w:t>
      </w:r>
      <w:r w:rsidRPr="00B75169">
        <w:rPr>
          <w:rFonts w:ascii="현대해상 고딕 Light" w:eastAsia="현대해상 고딕 Light" w:hAnsi="현대해상 고딕 Light"/>
          <w:szCs w:val="20"/>
        </w:rPr>
        <w:t xml:space="preserve">계약의 해지) </w:t>
      </w:r>
    </w:p>
    <w:p w:rsidR="00E766DE" w:rsidRPr="00B75169" w:rsidRDefault="00E766DE" w:rsidP="00E766DE">
      <w:pPr>
        <w:spacing w:after="120" w:line="0" w:lineRule="atLeast"/>
        <w:ind w:left="304" w:hangingChars="152" w:hanging="30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①</w:t>
      </w:r>
      <w:r w:rsidRPr="00B75169">
        <w:rPr>
          <w:rFonts w:ascii="현대해상 고딕 Light" w:eastAsia="현대해상 고딕 Light" w:hAnsi="현대해상 고딕 Light" w:cs="굴림"/>
          <w:szCs w:val="20"/>
        </w:rPr>
        <w:t xml:space="preserve"> 계약자는 </w:t>
      </w:r>
      <w:r w:rsidRPr="00B75169">
        <w:rPr>
          <w:rFonts w:ascii="MS Gothic" w:eastAsia="MS Gothic" w:hAnsi="MS Gothic" w:cs="MS Gothic" w:hint="eastAsia"/>
          <w:szCs w:val="20"/>
        </w:rPr>
        <w:t>｢</w:t>
      </w:r>
      <w:r w:rsidRPr="00B75169">
        <w:rPr>
          <w:rFonts w:ascii="현대해상 고딕 Light" w:eastAsia="현대해상 고딕 Light" w:hAnsi="현대해상 고딕 Light" w:cs="현대해상 고딕 Light" w:hint="eastAsia"/>
          <w:szCs w:val="20"/>
        </w:rPr>
        <w:t>금융소비자보호에</w:t>
      </w:r>
      <w:r w:rsidRPr="00B75169">
        <w:rPr>
          <w:rFonts w:ascii="현대해상 고딕 Light" w:eastAsia="현대해상 고딕 Light" w:hAnsi="현대해상 고딕 Light" w:cs="굴림"/>
          <w:szCs w:val="20"/>
        </w:rPr>
        <w:t xml:space="preserve"> 관한 법률</w:t>
      </w:r>
      <w:r w:rsidRPr="00B75169">
        <w:rPr>
          <w:rFonts w:ascii="MS Gothic" w:eastAsia="MS Gothic" w:hAnsi="MS Gothic" w:cs="MS Gothic" w:hint="eastAsia"/>
          <w:szCs w:val="20"/>
        </w:rPr>
        <w:t>｣</w:t>
      </w:r>
      <w:r w:rsidRPr="00B75169">
        <w:rPr>
          <w:rFonts w:ascii="현대해상 고딕 Light" w:eastAsia="현대해상 고딕 Light" w:hAnsi="현대해상 고딕 Light" w:cs="굴림"/>
          <w:szCs w:val="20"/>
        </w:rPr>
        <w:t xml:space="preserve"> 제47조 및 관련규정이 정하는 바에 따라 계약체결에 대한 </w:t>
      </w:r>
      <w:r w:rsidRPr="00B75169">
        <w:rPr>
          <w:rFonts w:ascii="현대해상 고딕 Light" w:eastAsia="현대해상 고딕 Light" w:hAnsi="현대해상 고딕 Light" w:cs="굴림"/>
          <w:szCs w:val="20"/>
        </w:rPr>
        <w:lastRenderedPageBreak/>
        <w:t>회사의 법위반사항이 있는 경우 계약체결일부터 5년 이내의 범위에서 계약자가 위반사항을 안 날부터 1년 이내에 계약해지요구서에 증빙서류를 첨부하여 위법계약의 해지를 요구할 수 있습니다. 다만, 의무보험의 해지를 요구하려는 경우에는 동종의 다른 의무보험에 가입되어 있어야 합니다.</w:t>
      </w:r>
    </w:p>
    <w:p w:rsidR="00E766DE" w:rsidRPr="00B75169" w:rsidRDefault="00E766DE" w:rsidP="00E766DE">
      <w:pPr>
        <w:spacing w:after="120" w:line="0" w:lineRule="atLeast"/>
        <w:ind w:left="304" w:hangingChars="152" w:hanging="30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②</w:t>
      </w:r>
      <w:r w:rsidRPr="00B75169">
        <w:rPr>
          <w:rFonts w:ascii="현대해상 고딕 Light" w:eastAsia="현대해상 고딕 Light" w:hAnsi="현대해상 고딕 Light" w:cs="굴림"/>
          <w:szCs w:val="20"/>
        </w:rPr>
        <w:t xml:space="preserve"> 회사는 해지요구를 받은 날부터 10일 이내에 수락여부를 계약자에 통지하여야 하며, 거절할 때에는 거절 사유를 함께 통지하여야 합니다.</w:t>
      </w:r>
    </w:p>
    <w:p w:rsidR="00E766DE" w:rsidRPr="00B75169" w:rsidRDefault="00E766DE" w:rsidP="00E766DE">
      <w:pPr>
        <w:spacing w:after="120" w:line="0" w:lineRule="atLeast"/>
        <w:ind w:left="304" w:hangingChars="152" w:hanging="30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③</w:t>
      </w:r>
      <w:r w:rsidRPr="00B75169">
        <w:rPr>
          <w:rFonts w:ascii="현대해상 고딕 Light" w:eastAsia="현대해상 고딕 Light" w:hAnsi="현대해상 고딕 Light" w:cs="굴림"/>
          <w:szCs w:val="20"/>
        </w:rPr>
        <w:t xml:space="preserve"> 계약자는 회사가 정당한 사유 없이 제1항의 요구를 따르지 않는 경우 해당 계약을 해지할 수 있습니다.</w:t>
      </w:r>
    </w:p>
    <w:p w:rsidR="00E766DE" w:rsidRPr="00B75169" w:rsidRDefault="00E766DE" w:rsidP="00E766DE">
      <w:pPr>
        <w:spacing w:after="120" w:line="0" w:lineRule="atLeast"/>
        <w:ind w:left="304" w:hangingChars="152" w:hanging="30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④</w:t>
      </w:r>
      <w:r w:rsidRPr="00B75169">
        <w:rPr>
          <w:rFonts w:ascii="현대해상 고딕 Light" w:eastAsia="현대해상 고딕 Light" w:hAnsi="현대해상 고딕 Light" w:cs="굴림"/>
          <w:szCs w:val="20"/>
        </w:rPr>
        <w:t xml:space="preserve"> 제1항 및 제3항에 따라 계약이 해지된 경우 회사는 제33조(보험료의 환급) 제1항 제1호에 따른 환급금을 계약자에게 지급합니다.</w:t>
      </w:r>
    </w:p>
    <w:p w:rsidR="00E766DE" w:rsidRPr="00B75169" w:rsidRDefault="00E766DE" w:rsidP="00E766DE">
      <w:pPr>
        <w:spacing w:after="120" w:line="0" w:lineRule="atLeast"/>
        <w:ind w:left="304" w:hangingChars="152" w:hanging="30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⑤</w:t>
      </w:r>
      <w:r w:rsidRPr="00B75169">
        <w:rPr>
          <w:rFonts w:ascii="현대해상 고딕 Light" w:eastAsia="현대해상 고딕 Light" w:hAnsi="현대해상 고딕 Light" w:cs="굴림"/>
          <w:szCs w:val="20"/>
        </w:rPr>
        <w:t xml:space="preserve"> 계약자는 제1항에 따른 제척기간에도 불구하고 민법 등 관계 법령에서 정하는 바에 따라 법률상의 권리를 행사할 수 있습니다.</w:t>
      </w:r>
    </w:p>
    <w:p w:rsidR="00E766DE" w:rsidRPr="00B75169" w:rsidRDefault="00E766DE" w:rsidP="00EC7E78">
      <w:pPr>
        <w:pStyle w:val="a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584984" w:rsidRPr="00B75169">
        <w:rPr>
          <w:rFonts w:ascii="현대해상 고딕 Light" w:eastAsia="현대해상 고딕 Light" w:hAnsi="현대해상 고딕 Light"/>
          <w:szCs w:val="20"/>
        </w:rPr>
        <w:t>31</w:t>
      </w:r>
      <w:r w:rsidRPr="00B75169">
        <w:rPr>
          <w:rFonts w:ascii="현대해상 고딕 Light" w:eastAsia="현대해상 고딕 Light" w:hAnsi="현대해상 고딕 Light"/>
          <w:szCs w:val="20"/>
        </w:rPr>
        <w:t xml:space="preserve">조(중대사유로 인한 해지)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① 회사는 아래와 같은 사실이 있을 경우에는 그 사실을 안 날부터 1개월 이내에 계약을 해지할 수 있습니다. </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1. 계약자 또는 피보험자가 </w:t>
      </w:r>
      <w:r w:rsidRPr="00B75169">
        <w:rPr>
          <w:rFonts w:ascii="현대해상 고딕 Light" w:eastAsia="현대해상 고딕 Light" w:hAnsi="현대해상 고딕 Light" w:cs="굴림" w:hint="eastAsia"/>
          <w:szCs w:val="20"/>
        </w:rPr>
        <w:t xml:space="preserve">보험금을 지급받을 목적으로 </w:t>
      </w:r>
      <w:r w:rsidRPr="00B75169">
        <w:rPr>
          <w:rFonts w:ascii="현대해상 고딕 Light" w:eastAsia="현대해상 고딕 Light" w:hAnsi="현대해상 고딕 Light"/>
          <w:szCs w:val="20"/>
        </w:rPr>
        <w:t>고의로 보험금 지급사유를 발생시킨 경우</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계약자 또는 피보험자가 보험금 청구에 관한 서류에 고의로 사실과 다른 것을 기재하였거나 그 서류 또는 증거를 위조 또는 변조한 경우. 다만, 이미 보험금 지급사유가 발생한 경우에는 보험금 지급에 영향을 미치지 않습니다.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회사가 제1항에 따라 계약을 해지한 경우 회사는 그 취지를 계약자에게 통지하고 제</w:t>
      </w:r>
      <w:r w:rsidR="00584984" w:rsidRPr="00B75169">
        <w:rPr>
          <w:rFonts w:ascii="현대해상 고딕 Light" w:eastAsia="현대해상 고딕 Light" w:hAnsi="현대해상 고딕 Light"/>
          <w:szCs w:val="20"/>
        </w:rPr>
        <w:t>33</w:t>
      </w:r>
      <w:r w:rsidRPr="00B75169">
        <w:rPr>
          <w:rFonts w:ascii="현대해상 고딕 Light" w:eastAsia="현대해상 고딕 Light" w:hAnsi="현대해상 고딕 Light"/>
          <w:szCs w:val="20"/>
        </w:rPr>
        <w:t>조(보험료의 환급)에 따라 보험료를 계약자에게 지급합니다.</w:t>
      </w:r>
    </w:p>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584984" w:rsidRPr="00B75169">
        <w:rPr>
          <w:rFonts w:ascii="현대해상 고딕 Light" w:eastAsia="현대해상 고딕 Light" w:hAnsi="현대해상 고딕 Light"/>
          <w:szCs w:val="20"/>
        </w:rPr>
        <w:t>32</w:t>
      </w:r>
      <w:r w:rsidRPr="00B75169">
        <w:rPr>
          <w:rFonts w:ascii="현대해상 고딕 Light" w:eastAsia="현대해상 고딕 Light" w:hAnsi="현대해상 고딕 Light"/>
          <w:szCs w:val="20"/>
        </w:rPr>
        <w:t xml:space="preserve">조(회사의 파산선고와 해지)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회사가 파산의 선고를 받은 때에는 계약자는 계약을 해지할 수 있습니다.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제1항의 규정에 따라 해지하지 않은 계약은 파산선고 후 3개월이 지난 때에는 그 효력을 잃습니다.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제1항의 규정에 따라 계약이 해지되거나 제2항의 규정에 의하여 계약이 효력을 잃는 경우에 회사는 제3</w:t>
      </w:r>
      <w:r w:rsidR="0024219E" w:rsidRPr="00B75169">
        <w:rPr>
          <w:rFonts w:ascii="현대해상 고딕 Light" w:eastAsia="현대해상 고딕 Light" w:hAnsi="현대해상 고딕 Light"/>
          <w:szCs w:val="20"/>
        </w:rPr>
        <w:t>3</w:t>
      </w:r>
      <w:r w:rsidRPr="00B75169">
        <w:rPr>
          <w:rFonts w:ascii="현대해상 고딕 Light" w:eastAsia="현대해상 고딕 Light" w:hAnsi="현대해상 고딕 Light"/>
          <w:szCs w:val="20"/>
        </w:rPr>
        <w:t>조(보험료의 환급)에 따라 보험료를 계약자에게 지급합니다.</w:t>
      </w:r>
    </w:p>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584984" w:rsidRPr="00B75169">
        <w:rPr>
          <w:rFonts w:ascii="현대해상 고딕 Light" w:eastAsia="현대해상 고딕 Light" w:hAnsi="현대해상 고딕 Light"/>
          <w:szCs w:val="20"/>
        </w:rPr>
        <w:t>33</w:t>
      </w:r>
      <w:r w:rsidRPr="00B75169">
        <w:rPr>
          <w:rFonts w:ascii="현대해상 고딕 Light" w:eastAsia="현대해상 고딕 Light" w:hAnsi="현대해상 고딕 Light"/>
          <w:szCs w:val="20"/>
        </w:rPr>
        <w:t xml:space="preserve">조(보험료의 환급) </w:t>
      </w:r>
    </w:p>
    <w:p w:rsidR="00EC7E78" w:rsidRPr="00B75169" w:rsidRDefault="00EC7E78" w:rsidP="00EC7E78">
      <w:pPr>
        <w:pStyle w:val="a6"/>
        <w:rPr>
          <w:rFonts w:ascii="현대해상 고딕 Light" w:eastAsia="현대해상 고딕 Light" w:hAnsi="현대해상 고딕 Light"/>
          <w:szCs w:val="20"/>
        </w:rPr>
      </w:pPr>
      <w:bookmarkStart w:id="64" w:name="OLE_LINK32"/>
      <w:r w:rsidRPr="00B75169">
        <w:rPr>
          <w:rFonts w:ascii="현대해상 고딕 Light" w:eastAsia="현대해상 고딕 Light" w:hAnsi="현대해상 고딕 Light"/>
          <w:szCs w:val="20"/>
        </w:rPr>
        <w:t>① 이 계약이 무효, 효력상실</w:t>
      </w:r>
      <w:r w:rsidR="00DA267D" w:rsidRPr="00B75169">
        <w:rPr>
          <w:rFonts w:ascii="현대해상 고딕 Light" w:eastAsia="현대해상 고딕 Light" w:hAnsi="현대해상 고딕 Light"/>
          <w:szCs w:val="20"/>
        </w:rPr>
        <w:t xml:space="preserve"> </w:t>
      </w:r>
      <w:r w:rsidR="00DA267D" w:rsidRPr="00B75169">
        <w:rPr>
          <w:rFonts w:ascii="현대해상 고딕 Light" w:eastAsia="현대해상 고딕 Light" w:hAnsi="현대해상 고딕 Light" w:hint="eastAsia"/>
          <w:szCs w:val="20"/>
        </w:rPr>
        <w:t>또는</w:t>
      </w:r>
      <w:r w:rsidRPr="00B75169">
        <w:rPr>
          <w:rFonts w:ascii="현대해상 고딕 Light" w:eastAsia="현대해상 고딕 Light" w:hAnsi="현대해상 고딕 Light"/>
          <w:szCs w:val="20"/>
        </w:rPr>
        <w:t xml:space="preserve"> 해지된 때에는 다음과 같이 보험료를 돌려드립니다.</w:t>
      </w:r>
    </w:p>
    <w:bookmarkEnd w:id="64"/>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계약자 또는 피보험자의 책임 없는 사유에 의하는 경우 : 무효의 경우에는 회사에 납입한 보험료의 전액, 효력상실 또는 해지의 경우에는 경과하지 않은 기간에 대하여 일단위로 계산한 보험료</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2. </w:t>
      </w:r>
      <w:r w:rsidRPr="00B75169">
        <w:rPr>
          <w:rFonts w:ascii="현대해상 고딕 Light" w:eastAsia="현대해상 고딕 Light" w:hAnsi="현대해상 고딕 Light" w:hint="eastAsia"/>
          <w:szCs w:val="20"/>
        </w:rPr>
        <w:t xml:space="preserve">계약자 또는 피보험자의 책임 있는 사유에 의하는 경우 </w:t>
      </w:r>
      <w:r w:rsidRPr="00B75169">
        <w:rPr>
          <w:rFonts w:ascii="현대해상 고딕 Light" w:eastAsia="현대해상 고딕 Light" w:hAnsi="현대해상 고딕 Light"/>
          <w:szCs w:val="20"/>
        </w:rPr>
        <w:t xml:space="preserve">: </w:t>
      </w:r>
      <w:r w:rsidR="00584984" w:rsidRPr="00B75169">
        <w:rPr>
          <w:rFonts w:ascii="현대해상 고딕 Light" w:eastAsia="현대해상 고딕 Light" w:hAnsi="현대해상 고딕 Light" w:hint="eastAsia"/>
          <w:szCs w:val="20"/>
        </w:rPr>
        <w:t>이미</w:t>
      </w:r>
      <w:r w:rsidR="00584984" w:rsidRPr="00B75169">
        <w:rPr>
          <w:rFonts w:ascii="현대해상 고딕 Light" w:eastAsia="현대해상 고딕 Light" w:hAnsi="현대해상 고딕 Light"/>
          <w:szCs w:val="20"/>
        </w:rPr>
        <w:t xml:space="preserve"> 경과한 기간에 대하여 단기요율(1년</w:t>
      </w:r>
      <w:r w:rsidR="003D379A" w:rsidRPr="00B75169">
        <w:rPr>
          <w:rFonts w:ascii="현대해상 고딕 Light" w:eastAsia="현대해상 고딕 Light" w:hAnsi="현대해상 고딕 Light" w:hint="eastAsia"/>
          <w:szCs w:val="20"/>
        </w:rPr>
        <w:t xml:space="preserve"> </w:t>
      </w:r>
      <w:r w:rsidR="00584984" w:rsidRPr="00B75169">
        <w:rPr>
          <w:rFonts w:ascii="현대해상 고딕 Light" w:eastAsia="현대해상 고딕 Light" w:hAnsi="현대해상 고딕 Light"/>
          <w:szCs w:val="20"/>
        </w:rPr>
        <w:lastRenderedPageBreak/>
        <w:t>미만의 기간에 적용되는 요율)로 계산한 보험료를 뺀 잔액.</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다만</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계약자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피보험자의 고의 또는 중대한 과실로 무효가 된 때에는 보험료를 돌려드리지 않습니다</w:t>
      </w:r>
      <w:r w:rsidRPr="00B75169">
        <w:rPr>
          <w:rFonts w:ascii="현대해상 고딕 Light" w:eastAsia="현대해상 고딕 Light" w:hAnsi="현대해상 고딕 Light"/>
          <w:szCs w:val="20"/>
        </w:rPr>
        <w:t>.</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제1항 제2호에서 ‘계약자 또는 피보험자의 책임 있는 사유’라 함은 다음 각 호를 말합니다.</w:t>
      </w:r>
    </w:p>
    <w:p w:rsidR="00EC7E78" w:rsidRPr="00B75169" w:rsidRDefault="00EC7E78"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계약자 또는 피보험자가 임의 해지하는 경우</w:t>
      </w:r>
    </w:p>
    <w:p w:rsidR="00585115" w:rsidRPr="00B75169" w:rsidRDefault="00585115" w:rsidP="00EC7E7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회사가 제17조(사기에 의한 계약), 제30조(계약의 해지) 또는 제31조(중대사유로 인한 해지)에 따라 계약을 취소 또는 해지하는 경우</w:t>
      </w:r>
    </w:p>
    <w:p w:rsidR="00585115" w:rsidRPr="00B75169" w:rsidRDefault="00EC7E78" w:rsidP="00585115">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3. 보험료 미납으로 인한 계약의 효력 상실</w:t>
      </w:r>
      <w:r w:rsidR="00585115" w:rsidRPr="00B75169">
        <w:rPr>
          <w:rFonts w:ascii="현대해상 고딕 Light" w:eastAsia="현대해상 고딕 Light" w:hAnsi="현대해상 고딕 Light"/>
          <w:szCs w:val="20"/>
        </w:rPr>
        <w:t xml:space="preserve"> </w:t>
      </w:r>
    </w:p>
    <w:p w:rsidR="00585115" w:rsidRPr="00B75169" w:rsidRDefault="00585115" w:rsidP="00585115">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4. 계약자 또는 피보험자가 폐업의 사유(인체이식형 의료기기 허가</w:t>
      </w:r>
      <w:r w:rsidRPr="00B75169">
        <w:rPr>
          <w:rFonts w:ascii="MS Gothic" w:eastAsia="MS Gothic" w:hAnsi="MS Gothic" w:cs="MS Gothic" w:hint="eastAsia"/>
          <w:szCs w:val="20"/>
        </w:rPr>
        <w:t>･</w:t>
      </w:r>
      <w:r w:rsidRPr="00B75169">
        <w:rPr>
          <w:rFonts w:ascii="현대해상 고딕 Light" w:eastAsia="현대해상 고딕 Light" w:hAnsi="현대해상 고딕 Light" w:cs="현대해상 고딕 Light" w:hint="eastAsia"/>
          <w:szCs w:val="20"/>
        </w:rPr>
        <w:t>인증의</w:t>
      </w:r>
      <w:r w:rsidRPr="00B75169">
        <w:rPr>
          <w:rFonts w:ascii="현대해상 고딕 Light" w:eastAsia="현대해상 고딕 Light" w:hAnsi="현대해상 고딕 Light"/>
          <w:szCs w:val="20"/>
        </w:rPr>
        <w:t xml:space="preserve"> 취소 또는 취하를 포함합니다)로 계약을 해지하는 경우</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계약의 무효, 효력상실 또는 해지로 인하여 회사가 돌려드려야 할 보험료가 있을 때에는 계약자는 환급금을 청구하여야 하며, 회사는 청구일의 다음 날부터 지급일까지의 기간에 대하여 ‘보험개발원이 공시하는 보험계약대출이율’을 연단위 복리로 계산한 금액을 더하여 지급합니다.</w:t>
      </w:r>
    </w:p>
    <w:bookmarkEnd w:id="62"/>
    <w:bookmarkEnd w:id="63"/>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widowControl/>
        <w:wordWrap/>
        <w:autoSpaceDE/>
        <w:autoSpaceDN/>
        <w:spacing w:after="120" w:line="240" w:lineRule="atLeast"/>
        <w:jc w:val="center"/>
        <w:textAlignment w:val="baseline"/>
        <w:rPr>
          <w:rFonts w:ascii="현대해상 고딕 Light" w:eastAsia="현대해상 고딕 Light" w:hAnsi="현대해상 고딕 Light" w:cs="굴림"/>
          <w:b/>
          <w:bCs/>
          <w:kern w:val="0"/>
          <w:sz w:val="26"/>
          <w:szCs w:val="26"/>
        </w:rPr>
      </w:pPr>
      <w:r w:rsidRPr="00B75169">
        <w:rPr>
          <w:rFonts w:ascii="현대해상 고딕 Light" w:eastAsia="현대해상 고딕 Light" w:hAnsi="현대해상 고딕 Light" w:cs="굴림"/>
          <w:b/>
          <w:bCs/>
          <w:kern w:val="0"/>
          <w:sz w:val="26"/>
          <w:szCs w:val="26"/>
        </w:rPr>
        <w:t>제7관  분쟁의 조정 등</w:t>
      </w:r>
    </w:p>
    <w:p w:rsidR="00EC7E78" w:rsidRPr="00B75169" w:rsidRDefault="00EC7E78" w:rsidP="00EC7E78">
      <w:pPr>
        <w:pStyle w:val="1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bookmarkStart w:id="65" w:name="OLE_LINK33"/>
      <w:bookmarkStart w:id="66" w:name="OLE_LINK68"/>
      <w:r w:rsidRPr="00B75169">
        <w:rPr>
          <w:rFonts w:ascii="현대해상 고딕 Light" w:eastAsia="현대해상 고딕 Light" w:hAnsi="현대해상 고딕 Light"/>
          <w:szCs w:val="20"/>
        </w:rPr>
        <w:t>제3</w:t>
      </w:r>
      <w:r w:rsidR="00585115" w:rsidRPr="00B75169">
        <w:rPr>
          <w:rFonts w:ascii="현대해상 고딕 Light" w:eastAsia="현대해상 고딕 Light" w:hAnsi="현대해상 고딕 Light"/>
          <w:szCs w:val="20"/>
        </w:rPr>
        <w:t>4</w:t>
      </w:r>
      <w:r w:rsidRPr="00B75169">
        <w:rPr>
          <w:rFonts w:ascii="현대해상 고딕 Light" w:eastAsia="현대해상 고딕 Light" w:hAnsi="현대해상 고딕 Light"/>
          <w:szCs w:val="20"/>
        </w:rPr>
        <w:t xml:space="preserve">조(분쟁의 조정) </w:t>
      </w:r>
    </w:p>
    <w:p w:rsidR="00EC7E78" w:rsidRPr="00B75169" w:rsidRDefault="00EC7E78" w:rsidP="00EC7E78">
      <w:pPr>
        <w:spacing w:after="120" w:line="0" w:lineRule="atLeast"/>
        <w:ind w:left="251" w:hanging="251"/>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 xml:space="preserve">① 계약에 관하여 분쟁이 있는 경우에는 분쟁당사자 또는 기타 이해관계인과 회사는 금융감독원장에게 조정을 신청할 수 </w:t>
      </w:r>
      <w:r w:rsidRPr="00B75169">
        <w:rPr>
          <w:rFonts w:ascii="현대해상 고딕 Light" w:eastAsia="현대해상 고딕 Light" w:hAnsi="현대해상 고딕 Light" w:cs="굴림" w:hint="eastAsia"/>
          <w:szCs w:val="20"/>
        </w:rPr>
        <w:t>있으며</w:t>
      </w:r>
      <w:r w:rsidRPr="00B75169">
        <w:rPr>
          <w:rFonts w:ascii="현대해상 고딕 Light" w:eastAsia="현대해상 고딕 Light" w:hAnsi="현대해상 고딕 Light" w:cs="굴림"/>
          <w:szCs w:val="20"/>
        </w:rPr>
        <w:t>, 분쟁조정 과정에서 계약자는 관계 법령이 정하는 바에 따라 회사가 기록 및 유지</w:t>
      </w:r>
      <w:r w:rsidRPr="00B75169">
        <w:rPr>
          <w:rFonts w:ascii="MS Gothic" w:eastAsia="MS Gothic" w:hAnsi="MS Gothic" w:cs="MS Gothic" w:hint="eastAsia"/>
          <w:szCs w:val="20"/>
        </w:rPr>
        <w:t>･</w:t>
      </w:r>
      <w:r w:rsidRPr="00B75169">
        <w:rPr>
          <w:rFonts w:ascii="현대해상 고딕 Light" w:eastAsia="현대해상 고딕 Light" w:hAnsi="현대해상 고딕 Light" w:cs="굴림" w:hint="eastAsia"/>
          <w:szCs w:val="20"/>
        </w:rPr>
        <w:t>관리하는</w:t>
      </w:r>
      <w:r w:rsidRPr="00B75169">
        <w:rPr>
          <w:rFonts w:ascii="현대해상 고딕 Light" w:eastAsia="현대해상 고딕 Light" w:hAnsi="현대해상 고딕 Light" w:cs="굴림"/>
          <w:szCs w:val="20"/>
        </w:rPr>
        <w:t xml:space="preserve"> 자료의 열람(사본의 제공 또는 청취를 포함한다)을 요구할 수 있습니다.</w:t>
      </w:r>
      <w:r w:rsidRPr="00B75169">
        <w:rPr>
          <w:rFonts w:ascii="현대해상 고딕 Light" w:eastAsia="현대해상 고딕 Light" w:hAnsi="현대해상 고딕 Light" w:cs="굴림" w:hint="eastAsia"/>
          <w:szCs w:val="20"/>
        </w:rPr>
        <w:t xml:space="preserve"> </w:t>
      </w:r>
    </w:p>
    <w:p w:rsidR="00EC7E78" w:rsidRPr="00B75169" w:rsidRDefault="00EC7E78" w:rsidP="00EC7E78">
      <w:pPr>
        <w:autoSpaceDE/>
        <w:autoSpaceDN/>
        <w:spacing w:after="120" w:line="0" w:lineRule="atLeast"/>
        <w:ind w:left="251" w:hanging="251"/>
        <w:jc w:val="left"/>
        <w:textAlignment w:val="baseline"/>
        <w:rPr>
          <w:rFonts w:ascii="현대해상 고딕 Light" w:eastAsia="현대해상 고딕 Light" w:hAnsi="현대해상 고딕 Light" w:cs="굴림"/>
          <w:kern w:val="0"/>
          <w:szCs w:val="20"/>
        </w:rPr>
      </w:pPr>
      <w:r w:rsidRPr="00B75169">
        <w:rPr>
          <w:rFonts w:ascii="현대해상 고딕 Light" w:eastAsia="현대해상 고딕 Light" w:hAnsi="현대해상 고딕 Light" w:cs="굴림"/>
          <w:kern w:val="0"/>
          <w:szCs w:val="20"/>
        </w:rPr>
        <w:t xml:space="preserve">② 회사는 일반금융소비자인 계약자가 조정을 통하여 주장하는 권리나 이익의 가액이 </w:t>
      </w:r>
      <w:r w:rsidRPr="00B75169">
        <w:rPr>
          <w:rFonts w:ascii="MS Gothic" w:eastAsia="MS Gothic" w:hAnsi="MS Gothic" w:cs="MS Gothic" w:hint="eastAsia"/>
          <w:kern w:val="0"/>
          <w:szCs w:val="20"/>
        </w:rPr>
        <w:t>｢</w:t>
      </w:r>
      <w:r w:rsidRPr="00B75169">
        <w:rPr>
          <w:rFonts w:ascii="현대해상 고딕 Light" w:eastAsia="현대해상 고딕 Light" w:hAnsi="현대해상 고딕 Light" w:cs="굴림" w:hint="eastAsia"/>
          <w:kern w:val="0"/>
          <w:szCs w:val="20"/>
        </w:rPr>
        <w:t>금융소비자보호에</w:t>
      </w:r>
      <w:r w:rsidRPr="00B75169">
        <w:rPr>
          <w:rFonts w:ascii="현대해상 고딕 Light" w:eastAsia="현대해상 고딕 Light" w:hAnsi="현대해상 고딕 Light" w:cs="굴림"/>
          <w:kern w:val="0"/>
          <w:szCs w:val="20"/>
        </w:rPr>
        <w:t xml:space="preserve"> 관한 법률</w:t>
      </w:r>
      <w:r w:rsidRPr="00B75169">
        <w:rPr>
          <w:rFonts w:ascii="MS Gothic" w:eastAsia="MS Gothic" w:hAnsi="MS Gothic" w:cs="MS Gothic" w:hint="eastAsia"/>
          <w:kern w:val="0"/>
          <w:szCs w:val="20"/>
        </w:rPr>
        <w:t>｣</w:t>
      </w:r>
      <w:r w:rsidRPr="00B75169">
        <w:rPr>
          <w:rFonts w:ascii="현대해상 고딕 Light" w:eastAsia="현대해상 고딕 Light" w:hAnsi="현대해상 고딕 Light" w:cs="굴림"/>
          <w:kern w:val="0"/>
          <w:szCs w:val="20"/>
        </w:rPr>
        <w:t xml:space="preserve"> 제</w:t>
      </w:r>
      <w:r w:rsidR="00585115" w:rsidRPr="00B75169">
        <w:rPr>
          <w:rFonts w:ascii="현대해상 고딕 Light" w:eastAsia="현대해상 고딕 Light" w:hAnsi="현대해상 고딕 Light" w:cs="굴림" w:hint="eastAsia"/>
          <w:kern w:val="0"/>
          <w:szCs w:val="20"/>
        </w:rPr>
        <w:t>4</w:t>
      </w:r>
      <w:r w:rsidRPr="00B75169">
        <w:rPr>
          <w:rFonts w:ascii="현대해상 고딕 Light" w:eastAsia="현대해상 고딕 Light" w:hAnsi="현대해상 고딕 Light" w:cs="굴림"/>
          <w:kern w:val="0"/>
          <w:szCs w:val="20"/>
        </w:rPr>
        <w:t>2조에서 정하는 일정 금액 이내인 분쟁사건에 대하여 조정절차가 개시된 경우에는 관계 법령이 정하는 경우를 제외하고는 소를 제기하지 않습니다</w:t>
      </w:r>
      <w:r w:rsidR="002A66A0" w:rsidRPr="00B75169">
        <w:rPr>
          <w:rFonts w:ascii="현대해상 고딕 Light" w:eastAsia="현대해상 고딕 Light" w:hAnsi="현대해상 고딕 Light" w:cs="굴림" w:hint="eastAsia"/>
          <w:kern w:val="0"/>
          <w:szCs w:val="20"/>
        </w:rPr>
        <w:t>.</w:t>
      </w:r>
    </w:p>
    <w:p w:rsidR="00EC7E78" w:rsidRPr="00B75169" w:rsidRDefault="00EC7E78" w:rsidP="00EC7E78">
      <w:pPr>
        <w:pStyle w:val="1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F864C3" w:rsidRPr="00B75169">
        <w:rPr>
          <w:rFonts w:ascii="현대해상 고딕 Light" w:eastAsia="현대해상 고딕 Light" w:hAnsi="현대해상 고딕 Light"/>
          <w:szCs w:val="20"/>
        </w:rPr>
        <w:t>35</w:t>
      </w:r>
      <w:r w:rsidRPr="00B75169">
        <w:rPr>
          <w:rFonts w:ascii="현대해상 고딕 Light" w:eastAsia="현대해상 고딕 Light" w:hAnsi="현대해상 고딕 Light"/>
          <w:szCs w:val="20"/>
        </w:rPr>
        <w:t xml:space="preserve">조(관할법원) </w:t>
      </w:r>
    </w:p>
    <w:p w:rsidR="00EC7E78" w:rsidRPr="00B75169" w:rsidRDefault="00EC7E78" w:rsidP="00EC7E78">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이 계약에 관한 소송 및 민사조정은 계약자의 주소지를 관할하는 법원으로 합니다. 다만, 회사와 계약자가 합의하여 관할법원을 달리 정할 수 있습니다.</w:t>
      </w:r>
    </w:p>
    <w:p w:rsidR="00EC7E78" w:rsidRPr="00B75169" w:rsidRDefault="00EC7E78" w:rsidP="00EC7E78">
      <w:pPr>
        <w:pStyle w:val="a5"/>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F864C3" w:rsidRPr="00B75169">
        <w:rPr>
          <w:rFonts w:ascii="현대해상 고딕 Light" w:eastAsia="현대해상 고딕 Light" w:hAnsi="현대해상 고딕 Light"/>
          <w:szCs w:val="20"/>
        </w:rPr>
        <w:t>36</w:t>
      </w:r>
      <w:r w:rsidRPr="00B75169">
        <w:rPr>
          <w:rFonts w:ascii="현대해상 고딕 Light" w:eastAsia="현대해상 고딕 Light" w:hAnsi="현대해상 고딕 Light"/>
          <w:szCs w:val="20"/>
        </w:rPr>
        <w:t xml:space="preserve">조(소멸시효) </w:t>
      </w:r>
    </w:p>
    <w:p w:rsidR="00EC7E78" w:rsidRPr="00B75169" w:rsidRDefault="002A66A0" w:rsidP="00EC7E78">
      <w:pPr>
        <w:pStyle w:val="a5"/>
        <w:spacing w:line="240" w:lineRule="auto"/>
        <w:rPr>
          <w:rFonts w:ascii="현대해상 고딕 Light" w:eastAsia="현대해상 고딕 Light" w:hAnsi="현대해상 고딕 Light"/>
          <w:szCs w:val="20"/>
        </w:rPr>
      </w:pPr>
      <w:bookmarkStart w:id="67" w:name="OLE_LINK72"/>
      <w:r w:rsidRPr="00B75169">
        <w:rPr>
          <w:rFonts w:ascii="현대해상 고딕 Light" w:eastAsia="현대해상 고딕 Light" w:hAnsi="현대해상 고딕 Light" w:hint="eastAsia"/>
          <w:szCs w:val="20"/>
        </w:rPr>
        <w:t>보험금청구권</w:t>
      </w:r>
      <w:r w:rsidRPr="00B75169">
        <w:rPr>
          <w:rFonts w:ascii="현대해상 고딕 Light" w:eastAsia="현대해상 고딕 Light" w:hAnsi="현대해상 고딕 Light"/>
          <w:szCs w:val="20"/>
        </w:rPr>
        <w:t>, 보험료 또는 환급금 반환청구권은 3년간 행사하지 않으면 소멸시효가 완성됩니다.</w:t>
      </w:r>
    </w:p>
    <w:tbl>
      <w:tblPr>
        <w:tblOverlap w:val="never"/>
        <w:tblW w:w="0" w:type="auto"/>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384"/>
      </w:tblGrid>
      <w:tr w:rsidR="00EC7E78" w:rsidRPr="00B75169" w:rsidTr="00EC7E78">
        <w:trPr>
          <w:trHeight w:val="466"/>
        </w:trPr>
        <w:tc>
          <w:tcPr>
            <w:tcW w:w="9384" w:type="dxa"/>
            <w:tcBorders>
              <w:top w:val="single" w:sz="2" w:space="0" w:color="000000"/>
              <w:bottom w:val="single" w:sz="2" w:space="0" w:color="000000"/>
            </w:tcBorders>
            <w:tcMar>
              <w:top w:w="28" w:type="dxa"/>
              <w:left w:w="28" w:type="dxa"/>
              <w:bottom w:w="28" w:type="dxa"/>
              <w:right w:w="28" w:type="dxa"/>
            </w:tcMar>
            <w:vAlign w:val="center"/>
            <w:hideMark/>
          </w:tcPr>
          <w:bookmarkEnd w:id="65"/>
          <w:bookmarkEnd w:id="66"/>
          <w:bookmarkEnd w:id="67"/>
          <w:p w:rsidR="00EC7E78" w:rsidRPr="00B75169" w:rsidRDefault="00EC7E78" w:rsidP="00EC7E78">
            <w:pPr>
              <w:shd w:val="clear" w:color="auto" w:fill="FFFFFF"/>
              <w:spacing w:after="0" w:line="240" w:lineRule="atLeast"/>
              <w:textAlignment w:val="baseline"/>
              <w:rPr>
                <w:rFonts w:ascii="현대해상 고딕 Light" w:eastAsia="현대해상 고딕 Light" w:hAnsi="현대해상 고딕 Light" w:cs="굴림"/>
                <w:b/>
                <w:szCs w:val="20"/>
                <w:shd w:val="clear" w:color="auto" w:fill="FFFFFF"/>
              </w:rPr>
            </w:pPr>
            <w:r w:rsidRPr="00B75169">
              <w:rPr>
                <w:rFonts w:ascii="현대해상 고딕 Light" w:eastAsia="현대해상 고딕 Light" w:hAnsi="현대해상 고딕 Light" w:cs="굴림" w:hint="eastAsia"/>
                <w:b/>
                <w:szCs w:val="20"/>
                <w:shd w:val="clear" w:color="auto" w:fill="FFFFFF"/>
              </w:rPr>
              <w:t>[유의사항]</w:t>
            </w:r>
          </w:p>
          <w:p w:rsidR="00EC7E78" w:rsidRPr="00B75169" w:rsidRDefault="00EC7E78" w:rsidP="002D5DBC">
            <w:pPr>
              <w:shd w:val="clear" w:color="auto" w:fill="FFFFFF"/>
              <w:spacing w:after="0" w:line="24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color w:val="000000"/>
                <w:szCs w:val="20"/>
              </w:rPr>
              <w:t>소멸시효는 해당 청구권을 행사할 수 있는 때로부터 진행합니다</w:t>
            </w:r>
            <w:r w:rsidR="00071D73" w:rsidRPr="00B75169">
              <w:rPr>
                <w:rFonts w:ascii="현대해상 고딕 Light" w:eastAsia="현대해상 고딕 Light" w:hAnsi="현대해상 고딕 Light" w:cs="굴림" w:hint="eastAsia"/>
                <w:color w:val="000000"/>
                <w:szCs w:val="20"/>
              </w:rPr>
              <w:t xml:space="preserve">. </w:t>
            </w:r>
          </w:p>
        </w:tc>
      </w:tr>
    </w:tbl>
    <w:p w:rsidR="00EC7E78" w:rsidRPr="00B75169" w:rsidRDefault="00EC7E78" w:rsidP="00EC7E78">
      <w:pPr>
        <w:pStyle w:val="a5"/>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bookmarkStart w:id="68" w:name="OLE_LINK34"/>
      <w:bookmarkStart w:id="69" w:name="OLE_LINK69"/>
      <w:r w:rsidRPr="00B75169">
        <w:rPr>
          <w:rFonts w:ascii="현대해상 고딕 Light" w:eastAsia="현대해상 고딕 Light" w:hAnsi="현대해상 고딕 Light"/>
          <w:szCs w:val="20"/>
        </w:rPr>
        <w:t>제</w:t>
      </w:r>
      <w:r w:rsidR="00F864C3" w:rsidRPr="00B75169">
        <w:rPr>
          <w:rFonts w:ascii="현대해상 고딕 Light" w:eastAsia="현대해상 고딕 Light" w:hAnsi="현대해상 고딕 Light"/>
          <w:szCs w:val="20"/>
        </w:rPr>
        <w:t>37</w:t>
      </w:r>
      <w:r w:rsidRPr="00B75169">
        <w:rPr>
          <w:rFonts w:ascii="현대해상 고딕 Light" w:eastAsia="현대해상 고딕 Light" w:hAnsi="현대해상 고딕 Light"/>
          <w:szCs w:val="20"/>
        </w:rPr>
        <w:t xml:space="preserve">조(약관의 해석)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lastRenderedPageBreak/>
        <w:t xml:space="preserve">① 회사는 신의성실의 원칙에 따라 공정하게 약관을 해석하여야 하며 계약자에 따라 다르게 해석하지 않습니다.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② 회사는 약관의 뜻이 명백하지 않은 경우에는 계약자에게 유리하게 해석합니다.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회사는 보상하지 않는 손해 등 계약자나 피보험자에게 불리하거나 부담을 주는 내용은 확대하여 해석하지 않습니다.</w:t>
      </w:r>
    </w:p>
    <w:p w:rsidR="00EC7E78" w:rsidRPr="00B75169" w:rsidRDefault="00EC7E78" w:rsidP="00EC7E78">
      <w:pPr>
        <w:pStyle w:val="101"/>
        <w:tabs>
          <w:tab w:val="left" w:pos="300"/>
          <w:tab w:val="left" w:pos="600"/>
        </w:tabs>
        <w:ind w:left="300" w:hanging="300"/>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F864C3" w:rsidRPr="00B75169">
        <w:rPr>
          <w:rFonts w:ascii="현대해상 고딕 Light" w:eastAsia="현대해상 고딕 Light" w:hAnsi="현대해상 고딕 Light"/>
          <w:szCs w:val="20"/>
        </w:rPr>
        <w:t>38</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설명서 교부 및 보험안내자료 등의 효력)</w:t>
      </w:r>
    </w:p>
    <w:p w:rsidR="00EC7E78" w:rsidRPr="00B75169" w:rsidRDefault="00EC7E78" w:rsidP="00EC7E78">
      <w:pPr>
        <w:spacing w:after="120" w:line="0" w:lineRule="atLeast"/>
        <w:ind w:left="270" w:hangingChars="135" w:hanging="27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①</w:t>
      </w:r>
      <w:r w:rsidRPr="00B75169">
        <w:rPr>
          <w:rFonts w:ascii="현대해상 고딕 Light" w:eastAsia="현대해상 고딕 Light" w:hAnsi="현대해상 고딕 Light" w:cs="굴림"/>
          <w:szCs w:val="20"/>
        </w:rPr>
        <w:t xml:space="preserve"> 회사는 일반금융소비자에게 청약을 권유하거나 일반금융소비자가 설명을 요청하는 경우 보험상품에 관한 중요한 사항을 계약자가 이해할 수 있도록 설명하고 계약자가 이해하였음을 서명(「전자서명법」 제2조 제2호에 따른 전자서명을 포함), 기명날인 또는 녹취 등을 통해 확인받아야 하며, 설명서를 제공하여야 합니다.</w:t>
      </w:r>
    </w:p>
    <w:p w:rsidR="00EC7E78" w:rsidRPr="00B75169" w:rsidRDefault="00EC7E78" w:rsidP="00EC7E78">
      <w:pPr>
        <w:spacing w:after="120" w:line="0" w:lineRule="atLeast"/>
        <w:ind w:left="270" w:hangingChars="135" w:hanging="27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②</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설명서</w:t>
      </w:r>
      <w:r w:rsidRPr="00B75169">
        <w:rPr>
          <w:rFonts w:ascii="현대해상 고딕 Light" w:eastAsia="현대해상 고딕 Light" w:hAnsi="현대해상 고딕 Light" w:cs="굴림"/>
          <w:szCs w:val="20"/>
        </w:rPr>
        <w:t>, 약관, 계약자 보관용 청약서 및 보험증권의 제공 사실에 관하여 계약자와 회사간에 다툼이 있는 경우에는 회사가 이를 증명하여야 합니다.</w:t>
      </w:r>
    </w:p>
    <w:p w:rsidR="00EC7E78" w:rsidRPr="00B75169" w:rsidRDefault="00EC7E78" w:rsidP="00EC7E78">
      <w:pPr>
        <w:spacing w:after="120" w:line="0" w:lineRule="atLeast"/>
        <w:ind w:left="270" w:hangingChars="135" w:hanging="27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③ </w:t>
      </w:r>
      <w:r w:rsidRPr="00B75169">
        <w:rPr>
          <w:rFonts w:ascii="현대해상 고딕 Light" w:eastAsia="현대해상 고딕 Light" w:hAnsi="현대해상 고딕 Light" w:cs="굴림"/>
          <w:szCs w:val="20"/>
        </w:rPr>
        <w:t>보험설계사 등이 모집과정에서 사용한 회사 제작의 보험안내</w:t>
      </w:r>
      <w:r w:rsidRPr="00B75169">
        <w:rPr>
          <w:rFonts w:ascii="현대해상 고딕 Light" w:eastAsia="현대해상 고딕 Light" w:hAnsi="현대해상 고딕 Light" w:cs="굴림" w:hint="eastAsia"/>
          <w:szCs w:val="20"/>
        </w:rPr>
        <w:t>자료</w:t>
      </w:r>
      <w:r w:rsidRPr="00B75169">
        <w:rPr>
          <w:rFonts w:ascii="현대해상 고딕 Light" w:eastAsia="현대해상 고딕 Light" w:hAnsi="현대해상 고딕 Light" w:cs="굴림"/>
          <w:szCs w:val="20"/>
        </w:rPr>
        <w:t xml:space="preserve">의 내용이 약관의 </w:t>
      </w:r>
      <w:r w:rsidRPr="00B75169">
        <w:rPr>
          <w:rFonts w:ascii="현대해상 고딕 Light" w:eastAsia="현대해상 고딕 Light" w:hAnsi="현대해상 고딕 Light" w:cs="굴림" w:hint="eastAsia"/>
          <w:szCs w:val="20"/>
        </w:rPr>
        <w:t>내용</w:t>
      </w:r>
      <w:r w:rsidRPr="00B75169">
        <w:rPr>
          <w:rFonts w:ascii="현대해상 고딕 Light" w:eastAsia="현대해상 고딕 Light" w:hAnsi="현대해상 고딕 Light" w:cs="굴림"/>
          <w:szCs w:val="20"/>
        </w:rPr>
        <w:t>과 다른 경우에는 계약자에게 유리한 내용으로 계약이 성립된 것으로 봅니다</w:t>
      </w:r>
      <w:r w:rsidRPr="00B75169">
        <w:rPr>
          <w:rFonts w:ascii="현대해상 고딕 Light" w:eastAsia="현대해상 고딕 Light" w:hAnsi="현대해상 고딕 Light" w:cs="굴림" w:hint="eastAsia"/>
          <w:szCs w:val="20"/>
        </w:rPr>
        <w:t>.</w:t>
      </w:r>
    </w:p>
    <w:tbl>
      <w:tblPr>
        <w:tblOverlap w:val="never"/>
        <w:tblW w:w="0" w:type="auto"/>
        <w:tblInd w:w="281"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103"/>
      </w:tblGrid>
      <w:tr w:rsidR="00EC7E78" w:rsidRPr="00B75169" w:rsidTr="00EC7E78">
        <w:trPr>
          <w:trHeight w:val="466"/>
        </w:trPr>
        <w:tc>
          <w:tcPr>
            <w:tcW w:w="9103" w:type="dxa"/>
            <w:tcBorders>
              <w:top w:val="single" w:sz="2" w:space="0" w:color="000000"/>
              <w:bottom w:val="single" w:sz="2" w:space="0" w:color="000000"/>
            </w:tcBorders>
            <w:tcMar>
              <w:top w:w="28" w:type="dxa"/>
              <w:left w:w="28" w:type="dxa"/>
              <w:bottom w:w="28" w:type="dxa"/>
              <w:right w:w="28" w:type="dxa"/>
            </w:tcMar>
            <w:vAlign w:val="center"/>
            <w:hideMark/>
          </w:tcPr>
          <w:bookmarkEnd w:id="68"/>
          <w:bookmarkEnd w:id="69"/>
          <w:p w:rsidR="00EC7E78" w:rsidRPr="00B75169" w:rsidRDefault="00EC7E78" w:rsidP="00EC7E78">
            <w:pPr>
              <w:shd w:val="clear" w:color="auto" w:fill="FFFFFF"/>
              <w:spacing w:after="0" w:line="240" w:lineRule="atLeast"/>
              <w:textAlignment w:val="baseline"/>
              <w:rPr>
                <w:rFonts w:ascii="현대해상 고딕 Light" w:eastAsia="현대해상 고딕 Light" w:hAnsi="현대해상 고딕 Light" w:cs="굴림"/>
                <w:b/>
                <w:szCs w:val="20"/>
                <w:shd w:val="clear" w:color="auto" w:fill="FFFFFF"/>
              </w:rPr>
            </w:pPr>
            <w:r w:rsidRPr="00B75169">
              <w:rPr>
                <w:rFonts w:ascii="현대해상 고딕 Light" w:eastAsia="현대해상 고딕 Light" w:hAnsi="현대해상 고딕 Light" w:cs="굴림" w:hint="eastAsia"/>
                <w:b/>
                <w:szCs w:val="20"/>
                <w:shd w:val="clear" w:color="auto" w:fill="FFFFFF"/>
              </w:rPr>
              <w:t>[용어해설]</w:t>
            </w:r>
          </w:p>
          <w:p w:rsidR="00EC7E78" w:rsidRPr="00B75169" w:rsidRDefault="00EC7E78" w:rsidP="00EC7E78">
            <w:pPr>
              <w:shd w:val="clear" w:color="auto" w:fill="FFFFFF"/>
              <w:spacing w:after="0" w:line="240" w:lineRule="atLeast"/>
              <w:textAlignment w:val="baseline"/>
              <w:rPr>
                <w:rFonts w:ascii="현대해상 고딕 Light" w:eastAsia="현대해상 고딕 Light" w:hAnsi="현대해상 고딕 Light" w:cs="굴림"/>
                <w:szCs w:val="20"/>
                <w:shd w:val="clear" w:color="auto" w:fill="FFFFFF"/>
              </w:rPr>
            </w:pPr>
            <w:r w:rsidRPr="00B75169">
              <w:rPr>
                <w:rFonts w:ascii="현대해상 고딕 Light" w:eastAsia="현대해상 고딕 Light" w:hAnsi="현대해상 고딕 Light" w:cs="굴림" w:hint="eastAsia"/>
                <w:szCs w:val="20"/>
                <w:shd w:val="clear" w:color="auto" w:fill="FFFFFF"/>
              </w:rPr>
              <w:t>&lt;보험안내자료&gt;</w:t>
            </w:r>
          </w:p>
          <w:p w:rsidR="00EC7E78" w:rsidRPr="00B75169" w:rsidRDefault="00EC7E78" w:rsidP="00EC7E78">
            <w:pPr>
              <w:shd w:val="clear" w:color="auto" w:fill="FFFFFF"/>
              <w:spacing w:after="0" w:line="240" w:lineRule="atLeast"/>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계약의</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청약을</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권유하기</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위해</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만든</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서류</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등을</w:t>
            </w:r>
            <w:r w:rsidRPr="00B75169">
              <w:rPr>
                <w:rFonts w:ascii="현대해상 고딕 Light" w:eastAsia="현대해상 고딕 Light" w:hAnsi="현대해상 고딕 Light" w:cs="굴림"/>
                <w:szCs w:val="20"/>
              </w:rPr>
              <w:t xml:space="preserve"> </w:t>
            </w:r>
            <w:r w:rsidRPr="00B75169">
              <w:rPr>
                <w:rFonts w:ascii="현대해상 고딕 Light" w:eastAsia="현대해상 고딕 Light" w:hAnsi="현대해상 고딕 Light" w:cs="굴림" w:hint="eastAsia"/>
                <w:szCs w:val="20"/>
              </w:rPr>
              <w:t>말합니다</w:t>
            </w:r>
            <w:r w:rsidRPr="00B75169">
              <w:rPr>
                <w:rFonts w:ascii="현대해상 고딕 Light" w:eastAsia="현대해상 고딕 Light" w:hAnsi="현대해상 고딕 Light" w:cs="굴림"/>
                <w:szCs w:val="20"/>
              </w:rPr>
              <w:t>.</w:t>
            </w:r>
          </w:p>
        </w:tc>
      </w:tr>
    </w:tbl>
    <w:p w:rsidR="00EC7E78" w:rsidRPr="00B75169" w:rsidRDefault="00EC7E78" w:rsidP="00EC7E78">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 </w:t>
      </w:r>
    </w:p>
    <w:p w:rsidR="00EC7E78" w:rsidRPr="00B75169" w:rsidRDefault="00EC7E78" w:rsidP="00EC7E78">
      <w:pPr>
        <w:pStyle w:val="10"/>
        <w:rPr>
          <w:rFonts w:ascii="현대해상 고딕 Light" w:eastAsia="현대해상 고딕 Light" w:hAnsi="현대해상 고딕 Light"/>
          <w:szCs w:val="20"/>
        </w:rPr>
      </w:pPr>
      <w:bookmarkStart w:id="70" w:name="OLE_LINK35"/>
      <w:bookmarkStart w:id="71" w:name="OLE_LINK70"/>
      <w:r w:rsidRPr="00B75169">
        <w:rPr>
          <w:rFonts w:ascii="현대해상 고딕 Light" w:eastAsia="현대해상 고딕 Light" w:hAnsi="현대해상 고딕 Light"/>
          <w:szCs w:val="20"/>
        </w:rPr>
        <w:t>제</w:t>
      </w:r>
      <w:r w:rsidR="00F864C3" w:rsidRPr="00B75169">
        <w:rPr>
          <w:rFonts w:ascii="현대해상 고딕 Light" w:eastAsia="현대해상 고딕 Light" w:hAnsi="현대해상 고딕 Light"/>
          <w:szCs w:val="20"/>
        </w:rPr>
        <w:t>39</w:t>
      </w:r>
      <w:r w:rsidRPr="00B75169">
        <w:rPr>
          <w:rFonts w:ascii="현대해상 고딕 Light" w:eastAsia="현대해상 고딕 Light" w:hAnsi="현대해상 고딕 Light"/>
          <w:szCs w:val="20"/>
        </w:rPr>
        <w:t xml:space="preserve">조(회사의 손해배상책임)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회사는 계약과 관련하여 임직원, 보험설계사 및 대리점의 책임있는 사유로 인하여 계약자 및 피보험자에게 발생된 손해에 대하여 관계 법령 등에 따라 손해배상의 책임을 집니다.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회사는 보험금 지급 거절 및 지연지급의 사유가 없음을 알았거나 알 수 있었음에도 불구하고 소를 제기하여 계약자 또는 피보험자에게 손해를 가한 경우에는 그에 따른 손해를 배상할 책임을 집니다.</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회사가 보험금 지급여부 및 지급금액에 관하여 현저하게 공정을 잃은 합의로 계약자 또는 피보험자에게 손해를 가한 경우에도 회사는 제2항에 따라 손해를 배상할 책임을 집니다.</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C7E78" w:rsidRPr="00B75169" w:rsidTr="00EC7E78">
        <w:tc>
          <w:tcPr>
            <w:tcW w:w="9356" w:type="dxa"/>
            <w:shd w:val="clear" w:color="auto" w:fill="auto"/>
          </w:tcPr>
          <w:bookmarkEnd w:id="70"/>
          <w:bookmarkEnd w:id="71"/>
          <w:p w:rsidR="00EC7E78" w:rsidRPr="00B75169" w:rsidRDefault="00EC7E78" w:rsidP="00EC7E78">
            <w:pPr>
              <w:pStyle w:val="afa"/>
              <w:spacing w:afterLines="20" w:after="48"/>
              <w:ind w:left="258" w:hangingChars="129" w:hanging="25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b/>
                <w:sz w:val="20"/>
                <w:szCs w:val="20"/>
              </w:rPr>
              <w:t>[</w:t>
            </w:r>
            <w:r w:rsidRPr="00B75169">
              <w:rPr>
                <w:rFonts w:ascii="현대해상 고딕 Light" w:eastAsia="현대해상 고딕 Light" w:hAnsi="현대해상 고딕 Light" w:hint="eastAsia"/>
                <w:b/>
                <w:sz w:val="20"/>
                <w:szCs w:val="20"/>
              </w:rPr>
              <w:t>용어해설</w:t>
            </w:r>
            <w:r w:rsidRPr="00B75169">
              <w:rPr>
                <w:rFonts w:ascii="현대해상 고딕 Light" w:eastAsia="현대해상 고딕 Light" w:hAnsi="현대해상 고딕 Light"/>
                <w:b/>
                <w:sz w:val="20"/>
                <w:szCs w:val="20"/>
              </w:rPr>
              <w:t>]</w:t>
            </w:r>
          </w:p>
          <w:p w:rsidR="00EC7E78" w:rsidRPr="00B75169" w:rsidRDefault="00EC7E78" w:rsidP="00EC7E78">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sz w:val="20"/>
                <w:szCs w:val="20"/>
              </w:rPr>
              <w:t>&lt;현저하게 공정을 잃은 합의&gt;</w:t>
            </w:r>
          </w:p>
          <w:p w:rsidR="00EC7E78" w:rsidRPr="00B75169" w:rsidRDefault="00EC7E78" w:rsidP="00EC7E78">
            <w:pPr>
              <w:pStyle w:val="afa"/>
              <w:spacing w:afterLines="20" w:after="4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hint="eastAsia"/>
                <w:sz w:val="20"/>
                <w:szCs w:val="20"/>
              </w:rPr>
              <w:t>회사가</w:t>
            </w:r>
            <w:r w:rsidRPr="00B75169">
              <w:rPr>
                <w:rFonts w:ascii="현대해상 고딕 Light" w:eastAsia="현대해상 고딕 Light" w:hAnsi="현대해상 고딕 Light"/>
                <w:sz w:val="20"/>
                <w:szCs w:val="20"/>
              </w:rPr>
              <w:t xml:space="preserve"> 보험수익자의 경제적</w:t>
            </w:r>
            <w:r w:rsidRPr="00B75169">
              <w:rPr>
                <w:rFonts w:ascii="현대해상 고딕 Light" w:eastAsia="현대해상 고딕 Light" w:hAnsi="현대해상 고딕 Light" w:cs="MS Gothic" w:hint="eastAsia"/>
                <w:sz w:val="20"/>
                <w:szCs w:val="20"/>
              </w:rPr>
              <w:t>·</w:t>
            </w:r>
            <w:r w:rsidRPr="00B75169">
              <w:rPr>
                <w:rFonts w:ascii="현대해상 고딕 Light" w:eastAsia="현대해상 고딕 Light" w:hAnsi="현대해상 고딕 Light"/>
                <w:sz w:val="20"/>
                <w:szCs w:val="20"/>
              </w:rPr>
              <w:t>신체적</w:t>
            </w:r>
            <w:r w:rsidRPr="00B75169">
              <w:rPr>
                <w:rFonts w:ascii="현대해상 고딕 Light" w:eastAsia="현대해상 고딕 Light" w:hAnsi="현대해상 고딕 Light" w:cs="MS Gothic" w:hint="eastAsia"/>
                <w:sz w:val="20"/>
                <w:szCs w:val="20"/>
              </w:rPr>
              <w:t>·</w:t>
            </w:r>
            <w:r w:rsidRPr="00B75169">
              <w:rPr>
                <w:rFonts w:ascii="현대해상 고딕 Light" w:eastAsia="현대해상 고딕 Light" w:hAnsi="현대해상 고딕 Light"/>
                <w:sz w:val="20"/>
                <w:szCs w:val="20"/>
              </w:rPr>
              <w:t>정신적인 어려움, 경솔함, 경험 부족 등을 이용하여 동일</w:t>
            </w:r>
            <w:r w:rsidRPr="00B75169">
              <w:rPr>
                <w:rFonts w:ascii="현대해상 고딕 Light" w:eastAsia="현대해상 고딕 Light" w:hAnsi="현대해상 고딕 Light" w:cs="MS Gothic" w:hint="eastAsia"/>
                <w:sz w:val="20"/>
                <w:szCs w:val="20"/>
              </w:rPr>
              <w:t>·</w:t>
            </w:r>
            <w:r w:rsidRPr="00B75169">
              <w:rPr>
                <w:rFonts w:ascii="현대해상 고딕 Light" w:eastAsia="현대해상 고딕 Light" w:hAnsi="현대해상 고딕 Light"/>
                <w:sz w:val="20"/>
                <w:szCs w:val="20"/>
              </w:rPr>
              <w:t>유사 사례에 비추어 보험수익자에게 매우 불합리하게 합의를 하는 것을 의미합니다.</w:t>
            </w:r>
          </w:p>
        </w:tc>
      </w:tr>
    </w:tbl>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pStyle w:val="a3"/>
        <w:spacing w:line="312" w:lineRule="auto"/>
        <w:ind w:left="46"/>
        <w:rPr>
          <w:rFonts w:ascii="현대해상 고딕 Light" w:eastAsia="현대해상 고딕 Light" w:hAnsi="현대해상 고딕 Light"/>
          <w:szCs w:val="20"/>
        </w:rPr>
      </w:pPr>
      <w:bookmarkStart w:id="72" w:name="OLE_LINK36"/>
      <w:bookmarkStart w:id="73" w:name="OLE_LINK71"/>
      <w:r w:rsidRPr="00B75169">
        <w:rPr>
          <w:rFonts w:ascii="현대해상 고딕 Light" w:eastAsia="현대해상 고딕 Light" w:hAnsi="현대해상 고딕 Light"/>
          <w:b/>
          <w:szCs w:val="20"/>
          <w:shd w:val="clear" w:color="000000" w:fill="auto"/>
        </w:rPr>
        <w:t>제</w:t>
      </w:r>
      <w:r w:rsidR="00F864C3" w:rsidRPr="00B75169">
        <w:rPr>
          <w:rFonts w:ascii="현대해상 고딕 Light" w:eastAsia="현대해상 고딕 Light" w:hAnsi="현대해상 고딕 Light"/>
          <w:b/>
          <w:szCs w:val="20"/>
          <w:shd w:val="clear" w:color="000000" w:fill="auto"/>
        </w:rPr>
        <w:t>40</w:t>
      </w:r>
      <w:r w:rsidRPr="00B75169">
        <w:rPr>
          <w:rFonts w:ascii="현대해상 고딕 Light" w:eastAsia="현대해상 고딕 Light" w:hAnsi="현대해상 고딕 Light"/>
          <w:b/>
          <w:szCs w:val="20"/>
          <w:shd w:val="clear" w:color="000000" w:fill="auto"/>
        </w:rPr>
        <w:t xml:space="preserve">조(개인정보보호) </w:t>
      </w:r>
    </w:p>
    <w:p w:rsidR="00EC7E78" w:rsidRPr="00B75169" w:rsidRDefault="00EC7E78" w:rsidP="00EC7E7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회사는 이 계약과 관련된 개인정보를 이 계약의 체결, 유지, 보험금 지급 등을 위하여 「개인정보보호법」,</w:t>
      </w:r>
      <w:r w:rsidR="001850B4"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「신용정보의 이용 및 보호에 관한 법률」</w:t>
      </w:r>
      <w:r w:rsidR="00BC05BB"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 xml:space="preserve">등 관계 법령에 정한 경우를 제외하고 계약자 </w:t>
      </w:r>
      <w:r w:rsidRPr="00B75169">
        <w:rPr>
          <w:rFonts w:ascii="현대해상 고딕 Light" w:eastAsia="현대해상 고딕 Light" w:hAnsi="현대해상 고딕 Light" w:hint="eastAsia"/>
          <w:szCs w:val="20"/>
        </w:rPr>
        <w:t>또</w:t>
      </w:r>
      <w:r w:rsidRPr="00B75169">
        <w:rPr>
          <w:rFonts w:ascii="현대해상 고딕 Light" w:eastAsia="현대해상 고딕 Light" w:hAnsi="현대해상 고딕 Light"/>
          <w:szCs w:val="20"/>
        </w:rPr>
        <w:t>는 피</w:t>
      </w:r>
      <w:r w:rsidRPr="00B75169">
        <w:rPr>
          <w:rFonts w:ascii="현대해상 고딕 Light" w:eastAsia="현대해상 고딕 Light" w:hAnsi="현대해상 고딕 Light"/>
          <w:szCs w:val="20"/>
        </w:rPr>
        <w:lastRenderedPageBreak/>
        <w:t>보험자의 동의없이 수집, 이용, 조회 또는 제공하지 않습니다. 다만, 회사는 이 계약의 체결, 유지, 보험금 지급 등을 위하여 위 관계 법령에 따라 계약자 및 피보험자의 동의를 받아 다른 회사 및 보험관련단체 등에 개인정보를 제공할 수 있습니다.</w:t>
      </w:r>
    </w:p>
    <w:p w:rsidR="00EC7E78" w:rsidRPr="00B75169" w:rsidRDefault="00EC7E78" w:rsidP="00EC7E78">
      <w:pPr>
        <w:pStyle w:val="a3"/>
        <w:spacing w:line="312" w:lineRule="auto"/>
        <w:ind w:left="4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② 회사는 계약과 관련된 개인정보를 안전하게 관리하여야 합니다.</w:t>
      </w:r>
    </w:p>
    <w:p w:rsidR="00EC7E78" w:rsidRPr="00B75169" w:rsidRDefault="00EC7E78" w:rsidP="00EC7E78">
      <w:pPr>
        <w:pStyle w:val="a3"/>
        <w:spacing w:line="312" w:lineRule="auto"/>
        <w:ind w:left="4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F864C3" w:rsidRPr="00B75169">
        <w:rPr>
          <w:rFonts w:ascii="현대해상 고딕 Light" w:eastAsia="현대해상 고딕 Light" w:hAnsi="현대해상 고딕 Light"/>
          <w:szCs w:val="20"/>
        </w:rPr>
        <w:t>41</w:t>
      </w:r>
      <w:r w:rsidRPr="00B75169">
        <w:rPr>
          <w:rFonts w:ascii="현대해상 고딕 Light" w:eastAsia="현대해상 고딕 Light" w:hAnsi="현대해상 고딕 Light"/>
          <w:szCs w:val="20"/>
        </w:rPr>
        <w:t>조(준거법)</w:t>
      </w:r>
    </w:p>
    <w:p w:rsidR="00EC7E78" w:rsidRPr="00B75169" w:rsidRDefault="00EC7E78" w:rsidP="00EC7E78">
      <w:pPr>
        <w:pStyle w:val="a3"/>
        <w:spacing w:line="312" w:lineRule="auto"/>
        <w:ind w:left="46"/>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hint="eastAsia"/>
          <w:szCs w:val="20"/>
          <w:shd w:val="clear" w:color="000000" w:fill="auto"/>
        </w:rPr>
        <w:t>이</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계약은</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대한민국</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법에</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따라</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규율되고</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해석되며</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약관에서</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정하지</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않은</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사항은</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「금융소비자보호에 관한 법률」,</w:t>
      </w:r>
      <w:r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hint="eastAsia"/>
          <w:szCs w:val="20"/>
          <w:shd w:val="clear" w:color="000000" w:fill="auto"/>
        </w:rPr>
        <w:t>상법, 민법 등 관계 법령을 따릅니다.</w:t>
      </w:r>
    </w:p>
    <w:p w:rsidR="00EC7E78" w:rsidRPr="00B75169" w:rsidRDefault="00EC7E78" w:rsidP="00EC7E78">
      <w:pPr>
        <w:pStyle w:val="a6"/>
        <w:rPr>
          <w:rFonts w:ascii="현대해상 고딕 Light" w:eastAsia="현대해상 고딕 Light" w:hAnsi="현대해상 고딕 Light"/>
          <w:szCs w:val="20"/>
        </w:rPr>
      </w:pPr>
    </w:p>
    <w:p w:rsidR="00EC7E78" w:rsidRPr="00B75169" w:rsidRDefault="00EC7E78" w:rsidP="00EC7E7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00F864C3" w:rsidRPr="00B75169">
        <w:rPr>
          <w:rFonts w:ascii="현대해상 고딕 Light" w:eastAsia="현대해상 고딕 Light" w:hAnsi="현대해상 고딕 Light"/>
          <w:szCs w:val="20"/>
        </w:rPr>
        <w:t>42</w:t>
      </w:r>
      <w:r w:rsidRPr="00B75169">
        <w:rPr>
          <w:rFonts w:ascii="현대해상 고딕 Light" w:eastAsia="현대해상 고딕 Light" w:hAnsi="현대해상 고딕 Light"/>
          <w:szCs w:val="20"/>
        </w:rPr>
        <w:t xml:space="preserve">조(예금보험에 의한 지급보장) </w:t>
      </w:r>
    </w:p>
    <w:p w:rsidR="00EC7E78" w:rsidRPr="00B75169" w:rsidRDefault="00EC7E78" w:rsidP="00EC7E78">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회사가 파산 등으로 인하여 보험금 등을 지급하지 못할 경우에는 예금자보호법에서 정하는 바에 따라 그 지급을 보장합니다.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5402FF" w:rsidRPr="00B75169" w:rsidTr="00EC7E78">
        <w:tc>
          <w:tcPr>
            <w:tcW w:w="9752" w:type="dxa"/>
            <w:shd w:val="clear" w:color="auto" w:fill="auto"/>
          </w:tcPr>
          <w:bookmarkEnd w:id="72"/>
          <w:bookmarkEnd w:id="73"/>
          <w:p w:rsidR="005402FF" w:rsidRPr="00B75169" w:rsidRDefault="005402FF" w:rsidP="0048377A">
            <w:pPr>
              <w:pStyle w:val="afa"/>
              <w:spacing w:afterLines="20" w:after="48"/>
              <w:ind w:left="258" w:hangingChars="129" w:hanging="258"/>
              <w:rPr>
                <w:rFonts w:ascii="현대해상 고딕 Light" w:eastAsia="현대해상 고딕 Light" w:hAnsi="현대해상 고딕 Light"/>
                <w:b/>
                <w:sz w:val="20"/>
                <w:szCs w:val="20"/>
              </w:rPr>
            </w:pPr>
            <w:r w:rsidRPr="00B75169">
              <w:rPr>
                <w:rFonts w:ascii="현대해상 고딕 Light" w:eastAsia="현대해상 고딕 Light" w:hAnsi="현대해상 고딕 Light" w:hint="eastAsia"/>
                <w:b/>
                <w:sz w:val="20"/>
                <w:szCs w:val="20"/>
              </w:rPr>
              <w:t>[용어해설]</w:t>
            </w:r>
          </w:p>
          <w:p w:rsidR="005402FF" w:rsidRPr="00B75169" w:rsidRDefault="005402FF"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&lt;예금자보호제도&gt;</w:t>
            </w:r>
          </w:p>
          <w:p w:rsidR="005402FF" w:rsidRPr="00B75169" w:rsidRDefault="005402FF" w:rsidP="0048377A">
            <w:pPr>
              <w:pStyle w:val="afa"/>
              <w:spacing w:afterLines="20" w:after="48"/>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예금자보호제도란 예금보험공사에서 금융기관 등으로부터 미리 보험료를 받아 적립해두었다가 금융기관이 경영악화나 파산 등으로 예금을 지급할 수 없는 경우 해당 금융기관을 대신하여 예금자에게 보험금 또는 환급금을 예금자 1인당 최고 5,000만원까지 지급함으로써 예금자를 보호하는 제도를 말합니다.</w:t>
            </w:r>
          </w:p>
        </w:tc>
      </w:tr>
    </w:tbl>
    <w:p w:rsidR="006E44F4" w:rsidRPr="00B75169" w:rsidRDefault="006E44F4">
      <w:pPr>
        <w:pStyle w:val="a5"/>
        <w:rPr>
          <w:rFonts w:ascii="현대해상 고딕 Light" w:eastAsia="현대해상 고딕 Light" w:hAnsi="현대해상 고딕 Light"/>
          <w:szCs w:val="20"/>
        </w:rPr>
      </w:pPr>
    </w:p>
    <w:p w:rsidR="00B83C4B" w:rsidRPr="00B75169" w:rsidRDefault="00B83C4B">
      <w:pPr>
        <w:widowControl/>
        <w:wordWrap/>
        <w:autoSpaceDE/>
        <w:autoSpaceDN/>
        <w:rPr>
          <w:rFonts w:ascii="현대해상 고딕 Light" w:eastAsia="현대해상 고딕 Light" w:hAnsi="현대해상 고딕 Light"/>
          <w:szCs w:val="20"/>
        </w:rPr>
      </w:pPr>
      <w:r w:rsidRPr="00B75169">
        <w:rPr>
          <w:rFonts w:ascii="현대해상 고딕 Light" w:eastAsia="현대해상 고딕 Light" w:hAnsi="현대해상 고딕 Light"/>
          <w:sz w:val="24"/>
          <w:szCs w:val="24"/>
        </w:rPr>
        <w:br w:type="page"/>
      </w:r>
    </w:p>
    <w:tbl>
      <w:tblPr>
        <w:tblW w:w="0" w:type="auto"/>
        <w:tblBorders>
          <w:bottom w:val="single" w:sz="12" w:space="0" w:color="auto"/>
          <w:insideH w:val="single" w:sz="4" w:space="0" w:color="auto"/>
          <w:insideV w:val="single" w:sz="4" w:space="0" w:color="auto"/>
        </w:tblBorders>
        <w:tblLook w:val="04A0" w:firstRow="1" w:lastRow="0" w:firstColumn="1" w:lastColumn="0" w:noHBand="0" w:noVBand="1"/>
      </w:tblPr>
      <w:tblGrid>
        <w:gridCol w:w="9638"/>
      </w:tblGrid>
      <w:tr w:rsidR="008462E6" w:rsidRPr="00B75169" w:rsidTr="00A05653">
        <w:tc>
          <w:tcPr>
            <w:tcW w:w="9836" w:type="dxa"/>
            <w:shd w:val="clear" w:color="auto" w:fill="auto"/>
          </w:tcPr>
          <w:p w:rsidR="008462E6" w:rsidRPr="00B75169" w:rsidRDefault="007164C2" w:rsidP="008462E6">
            <w:pPr>
              <w:spacing w:after="48" w:line="240" w:lineRule="auto"/>
            </w:pPr>
            <w:r w:rsidRPr="00307541">
              <w:rPr>
                <w:rFonts w:ascii="현대해상 마음체 Regular" w:eastAsia="현대해상 마음체 Regular" w:hAnsi="현대해상 마음체 Regular" w:hint="eastAsia"/>
                <w:b/>
                <w:color w:val="000000"/>
                <w:sz w:val="36"/>
                <w:szCs w:val="40"/>
              </w:rPr>
              <w:lastRenderedPageBreak/>
              <w:t>의료기기 배상책임보험</w:t>
            </w:r>
            <w:r w:rsidR="008462E6" w:rsidRPr="00307541">
              <w:rPr>
                <w:rFonts w:ascii="현대해상 마음체 Regular" w:eastAsia="현대해상 마음체 Regular" w:hAnsi="현대해상 마음체 Regular" w:hint="eastAsia"/>
                <w:b/>
                <w:color w:val="000000"/>
                <w:sz w:val="36"/>
                <w:szCs w:val="40"/>
              </w:rPr>
              <w:t xml:space="preserve"> </w:t>
            </w:r>
            <w:r w:rsidR="00307541" w:rsidRPr="00307541">
              <w:rPr>
                <w:rFonts w:ascii="현대해상 마음체 Regular" w:eastAsia="현대해상 마음체 Regular" w:hAnsi="현대해상 마음체 Regular"/>
                <w:b/>
                <w:color w:val="000000"/>
                <w:sz w:val="36"/>
                <w:szCs w:val="40"/>
              </w:rPr>
              <w:t>(</w:t>
            </w:r>
            <w:r w:rsidR="00307541" w:rsidRPr="00307541">
              <w:rPr>
                <w:rFonts w:ascii="현대해상 마음체 Regular" w:eastAsia="현대해상 마음체 Regular" w:hAnsi="현대해상 마음체 Regular" w:hint="eastAsia"/>
                <w:b/>
                <w:color w:val="000000"/>
                <w:sz w:val="36"/>
                <w:szCs w:val="40"/>
              </w:rPr>
              <w:t>대한상공회의소 공제센터용)</w:t>
            </w:r>
            <w:r w:rsidR="00307541" w:rsidRPr="00307541">
              <w:rPr>
                <w:rFonts w:ascii="현대해상 마음체 Regular" w:eastAsia="현대해상 마음체 Regular" w:hAnsi="현대해상 마음체 Regular"/>
                <w:b/>
                <w:color w:val="000000"/>
                <w:sz w:val="36"/>
                <w:szCs w:val="40"/>
              </w:rPr>
              <w:t xml:space="preserve"> </w:t>
            </w:r>
            <w:r w:rsidR="008462E6" w:rsidRPr="00307541">
              <w:rPr>
                <w:rFonts w:ascii="현대해상 마음체 Regular" w:eastAsia="현대해상 마음체 Regular" w:hAnsi="현대해상 마음체 Regular" w:hint="eastAsia"/>
                <w:b/>
                <w:color w:val="000000"/>
                <w:sz w:val="36"/>
                <w:szCs w:val="40"/>
              </w:rPr>
              <w:t>특별약관</w:t>
            </w:r>
          </w:p>
        </w:tc>
      </w:tr>
    </w:tbl>
    <w:p w:rsidR="006E44F4" w:rsidRPr="00B75169" w:rsidRDefault="006E44F4" w:rsidP="008462E6">
      <w:pPr>
        <w:pStyle w:val="a3"/>
        <w:rPr>
          <w:rFonts w:ascii="현대해상 고딕 Light" w:eastAsia="현대해상 고딕 Light" w:hAnsi="현대해상 고딕 Light"/>
          <w:szCs w:val="20"/>
        </w:rPr>
      </w:pPr>
    </w:p>
    <w:p w:rsidR="00621CE6" w:rsidRPr="00B75169" w:rsidRDefault="00621CE6" w:rsidP="00621CE6">
      <w:pPr>
        <w:pStyle w:val="3"/>
        <w:jc w:val="center"/>
        <w:rPr>
          <w:rFonts w:ascii="현대해상 고딕 Light" w:eastAsia="현대해상 고딕 Light" w:hAnsi="현대해상 고딕 Light"/>
          <w:sz w:val="20"/>
        </w:rPr>
      </w:pPr>
      <w:bookmarkStart w:id="74" w:name="_Toc110845198"/>
      <w:r w:rsidRPr="00B75169">
        <w:rPr>
          <w:rFonts w:ascii="현대해상 고딕 Light" w:eastAsia="현대해상 고딕 Light" w:hAnsi="현대해상 고딕 Light" w:hint="eastAsia"/>
          <w:sz w:val="26"/>
          <w:szCs w:val="26"/>
        </w:rPr>
        <w:t>단체계약</w:t>
      </w:r>
      <w:r w:rsidRPr="00B75169">
        <w:rPr>
          <w:rFonts w:ascii="현대해상 고딕 Light" w:eastAsia="현대해상 고딕 Light" w:hAnsi="현대해상 고딕 Light"/>
          <w:sz w:val="26"/>
          <w:szCs w:val="26"/>
        </w:rPr>
        <w:t xml:space="preserve"> 특별약관</w:t>
      </w:r>
      <w:bookmarkEnd w:id="74"/>
      <w:r w:rsidRPr="00B75169">
        <w:rPr>
          <w:rFonts w:ascii="현대해상 고딕 Light" w:eastAsia="현대해상 고딕 Light" w:hAnsi="현대해상 고딕 Light"/>
          <w:sz w:val="26"/>
          <w:szCs w:val="26"/>
        </w:rPr>
        <w:cr/>
      </w: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제1조(계약의 적용 범위)</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피보험자가 다음중 한가지의 단체에 소속되어야 하며, 단체를 대표하여 계약자로 된 자가 단체보험 계약상의 모든 권리, 의무를 행사할 수 있어야 합니다.</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제1종 단체</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   동일한 회사, 사업장, 관공서, 국영기업체, 조합 등 5인 이상의 근로자를 고용하고 있는 단체. 다만, 사업장, 직제, 직종 등으로 구분되어 있는 경우의 단체소속 여부는 관련법규 등에서 정하는 바에 따릅니다.</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제2종 단체</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   비영리법인단체 또는 변호사회, 의사회등 동업자단체로서 5인 이상의 구성원이 있는 단체</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3. 제3종 단체</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   그밖에 단체의 구성원을 확정시킬 수 있고 계약의 일괄적인 관리가 가능한 단체로서 5인 이상의 구성원이 있는 단체</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제1항의 대상단체에 소속된 자로서 동일한 보험계약을 체결한 5인 이상의 피보험자로 피보험단체를 구성하여야 하며, 단체 구성원의 일부만을 대상으로 가입하는 경우에는 다음의 조건을 모두 충족하여야 합니다.</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단체의 내규에 의한 복지제도로서 노사합의에 의하며, 보험료의 일부를 단체 또는 단체의 대표자가 부담하여야 합니다.</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제1항 제2호 및 제3호에 해당하는 단체는 내규에 의해 단체의 대표자와 보험회사가 협정에 의해 체결하여야 합니다.</w:t>
      </w:r>
    </w:p>
    <w:p w:rsidR="00621CE6" w:rsidRPr="00B75169" w:rsidRDefault="00621CE6" w:rsidP="00621CE6">
      <w:pPr>
        <w:pStyle w:val="a3"/>
        <w:ind w:left="366" w:hanging="366"/>
        <w:rPr>
          <w:rFonts w:ascii="현대해상 고딕 Light" w:eastAsia="현대해상 고딕 Light" w:hAnsi="현대해상 고딕 Light"/>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제2조(상법 제735조3의 적용)</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제1조의 단체가 피보험자를 확정할 수 있고 계약의 일괄적 관리가 가능하며, 규약에 따라 계약을 체결하는 경우 피보험자의 서면에 의한 동의를 얻지 않아도 되며, 계약자에게만 보험증권을 드릴 수 있습니다.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제1항의 규약은 보험의 종류 및 일괄 가입에 관한 사항이 포함되어야 하며, 동의 또는 협의를 통하</w:t>
      </w:r>
      <w:r w:rsidRPr="00B75169">
        <w:rPr>
          <w:rFonts w:ascii="현대해상 고딕 Light" w:eastAsia="현대해상 고딕 Light" w:hAnsi="현대해상 고딕 Light"/>
          <w:szCs w:val="20"/>
        </w:rPr>
        <w:lastRenderedPageBreak/>
        <w:t>여 피보험자들의 의사가 규약에 반영될 수 있어야 합니다. 다만, 보험수익자를 계약자 등 피보험자의 이해에 반하는 자로 지정하는 경우에는 해당 내용이 규약에 반영되어야 하며, 반영되지 않은 경우에는 별도 피보험자의 동의를 받아야 합니다.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보험회사는 계약자를 통해 단체의 규약이 제2항을 충족하고 있는 지 확인을 해야 하며, 계약자는 이에 협조하여야 합니다.</w:t>
      </w:r>
    </w:p>
    <w:p w:rsidR="00621CE6" w:rsidRPr="00B75169" w:rsidRDefault="00621CE6" w:rsidP="00621CE6">
      <w:pPr>
        <w:pStyle w:val="10"/>
        <w:rPr>
          <w:rFonts w:ascii="현대해상 고딕 Light" w:eastAsia="현대해상 고딕 Light" w:hAnsi="현대해상 고딕 Light"/>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제3조(단체요율의 적용)</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제1조의 단체는 단체요율을 적용할 수 있습니다. 다만, 제3종 단체는 구성원이 명확하고 위험의 동질성이 확보되어야 합니다.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단체 구성원의 일부만을 대상으로 가입하는 경우에는 대상단체의 위험과 피보험단체의 위험의 동질성이 유지되어야 합니다.</w:t>
      </w:r>
    </w:p>
    <w:p w:rsidR="00621CE6" w:rsidRPr="00B75169" w:rsidRDefault="00621CE6" w:rsidP="00621CE6">
      <w:pPr>
        <w:pStyle w:val="a3"/>
        <w:spacing w:line="288" w:lineRule="auto"/>
        <w:ind w:left="409" w:hanging="409"/>
        <w:rPr>
          <w:rFonts w:ascii="현대해상 고딕 Light" w:eastAsia="현대해상 고딕 Light" w:hAnsi="현대해상 고딕 Light"/>
          <w:szCs w:val="20"/>
          <w:shd w:val="clear" w:color="000000" w:fill="auto"/>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제4조(</w:t>
      </w:r>
      <w:r w:rsidR="00BF429A" w:rsidRPr="00B75169">
        <w:rPr>
          <w:rFonts w:ascii="현대해상 고딕 Light" w:eastAsia="현대해상 고딕 Light" w:hAnsi="현대해상 고딕 Light" w:hint="eastAsia"/>
          <w:szCs w:val="20"/>
        </w:rPr>
        <w:t>보험의 목적</w:t>
      </w:r>
      <w:r w:rsidRPr="00B75169">
        <w:rPr>
          <w:rFonts w:ascii="현대해상 고딕 Light" w:eastAsia="현대해상 고딕 Light" w:hAnsi="현대해상 고딕 Light"/>
          <w:szCs w:val="20"/>
        </w:rPr>
        <w:t xml:space="preserve">의 증가 감소 또는 교체) </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① 계약을 맺은 후 </w:t>
      </w:r>
      <w:r w:rsidR="00BF429A" w:rsidRPr="00B75169">
        <w:rPr>
          <w:rFonts w:ascii="현대해상 고딕 Light" w:eastAsia="현대해상 고딕 Light" w:hAnsi="현대해상 고딕 Light" w:hint="eastAsia"/>
          <w:szCs w:val="20"/>
        </w:rPr>
        <w:t>보험의 목적을</w:t>
      </w:r>
      <w:r w:rsidRPr="00B75169">
        <w:rPr>
          <w:rFonts w:ascii="현대해상 고딕 Light" w:eastAsia="현대해상 고딕 Light" w:hAnsi="현대해상 고딕 Light"/>
          <w:szCs w:val="20"/>
        </w:rPr>
        <w:t xml:space="preserve"> 증가, 감소 또는 교체코자 하는 경우에는 계약자 또는 피보험자는 지체없이 서면으로 그 사실을 회사에 알리고 회사의 승인을 받아야 합니다.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② 이 계약기간 중 </w:t>
      </w:r>
      <w:r w:rsidR="00BF429A" w:rsidRPr="00B75169">
        <w:rPr>
          <w:rFonts w:ascii="현대해상 고딕 Light" w:eastAsia="현대해상 고딕 Light" w:hAnsi="현대해상 고딕 Light" w:hint="eastAsia"/>
          <w:szCs w:val="20"/>
        </w:rPr>
        <w:t xml:space="preserve">보험의 목적 </w:t>
      </w:r>
      <w:r w:rsidRPr="00B75169">
        <w:rPr>
          <w:rFonts w:ascii="현대해상 고딕 Light" w:eastAsia="현대해상 고딕 Light" w:hAnsi="현대해상 고딕 Light"/>
          <w:szCs w:val="20"/>
        </w:rPr>
        <w:t>감소의 경우는 당해 피보험자의 계약은 해지된 것으로 하며 새로이 증가 또는 교체되는 피보험자의 보험기간은 이 계약의 남은 보험기간으로 하고, 이로 인하여 발생되는 추가 또는 환급보험료는 일단위로 계산하여 받거나 돌려 드립니다.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③ 회사는 제1항 및 제2항을 위반하였을 경우에 새로이 증가 또는 교체되는 해당 </w:t>
      </w:r>
      <w:r w:rsidR="00BF429A" w:rsidRPr="00B75169">
        <w:rPr>
          <w:rFonts w:ascii="현대해상 고딕 Light" w:eastAsia="현대해상 고딕 Light" w:hAnsi="현대해상 고딕 Light" w:hint="eastAsia"/>
          <w:szCs w:val="20"/>
        </w:rPr>
        <w:t>보험의 목적</w:t>
      </w:r>
      <w:r w:rsidRPr="00B75169">
        <w:rPr>
          <w:rFonts w:ascii="현대해상 고딕 Light" w:eastAsia="현대해상 고딕 Light" w:hAnsi="현대해상 고딕 Light"/>
          <w:szCs w:val="20"/>
        </w:rPr>
        <w:t>에 대하여는 보상하여 드리지 않습니다.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④ 제1항에 따라 </w:t>
      </w:r>
      <w:r w:rsidR="00BF429A" w:rsidRPr="00B75169">
        <w:rPr>
          <w:rFonts w:ascii="현대해상 고딕 Light" w:eastAsia="현대해상 고딕 Light" w:hAnsi="현대해상 고딕 Light" w:hint="eastAsia"/>
          <w:szCs w:val="20"/>
        </w:rPr>
        <w:t>보험의 목적이</w:t>
      </w:r>
      <w:r w:rsidRPr="00B75169">
        <w:rPr>
          <w:rFonts w:ascii="현대해상 고딕 Light" w:eastAsia="현대해상 고딕 Light" w:hAnsi="현대해상 고딕 Light"/>
          <w:szCs w:val="20"/>
        </w:rPr>
        <w:t xml:space="preserve"> 교체되는 경우에는 </w:t>
      </w:r>
      <w:r w:rsidR="00BF429A" w:rsidRPr="00B75169">
        <w:rPr>
          <w:rFonts w:ascii="현대해상 고딕 Light" w:eastAsia="현대해상 고딕 Light" w:hAnsi="현대해상 고딕 Light" w:hint="eastAsia"/>
          <w:szCs w:val="20"/>
        </w:rPr>
        <w:t xml:space="preserve">보험의 목적 </w:t>
      </w:r>
      <w:r w:rsidRPr="00B75169">
        <w:rPr>
          <w:rFonts w:ascii="현대해상 고딕 Light" w:eastAsia="현대해상 고딕 Light" w:hAnsi="현대해상 고딕 Light"/>
          <w:szCs w:val="20"/>
        </w:rPr>
        <w:t xml:space="preserve">교체전 계약과 동일한 보장조건 및 인수기준에 따라 가입될 수 있으며, </w:t>
      </w:r>
      <w:r w:rsidR="00F16EEB" w:rsidRPr="00B75169">
        <w:rPr>
          <w:rFonts w:ascii="현대해상 고딕 Light" w:eastAsia="현대해상 고딕 Light" w:hAnsi="현대해상 고딕 Light" w:hint="eastAsia"/>
          <w:szCs w:val="20"/>
        </w:rPr>
        <w:t xml:space="preserve">보험의 목적 </w:t>
      </w:r>
      <w:r w:rsidRPr="00B75169">
        <w:rPr>
          <w:rFonts w:ascii="현대해상 고딕 Light" w:eastAsia="현대해상 고딕 Light" w:hAnsi="현대해상 고딕 Light"/>
          <w:szCs w:val="20"/>
        </w:rPr>
        <w:t>교체시점부터 잔여 보험기간(</w:t>
      </w:r>
      <w:r w:rsidR="00F16EEB" w:rsidRPr="00B75169">
        <w:rPr>
          <w:rFonts w:ascii="현대해상 고딕 Light" w:eastAsia="현대해상 고딕 Light" w:hAnsi="현대해상 고딕 Light" w:hint="eastAsia"/>
          <w:szCs w:val="20"/>
        </w:rPr>
        <w:t xml:space="preserve">보험의 목적 </w:t>
      </w:r>
      <w:r w:rsidRPr="00B75169">
        <w:rPr>
          <w:rFonts w:ascii="현대해상 고딕 Light" w:eastAsia="현대해상 고딕 Light" w:hAnsi="현대해상 고딕 Light"/>
          <w:szCs w:val="20"/>
        </w:rPr>
        <w:t>교체전 계약의 보험기간 만료일)까지 보상하여 드립니다.</w:t>
      </w:r>
    </w:p>
    <w:p w:rsidR="00621CE6" w:rsidRPr="00B75169" w:rsidRDefault="00621CE6" w:rsidP="00621CE6">
      <w:pPr>
        <w:pStyle w:val="a3"/>
        <w:spacing w:line="288" w:lineRule="auto"/>
        <w:rPr>
          <w:rFonts w:ascii="현대해상 고딕 Light" w:eastAsia="현대해상 고딕 Light" w:hAnsi="현대해상 고딕 Light"/>
          <w:szCs w:val="20"/>
          <w:shd w:val="clear" w:color="000000" w:fill="auto"/>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제5조(개별계약으로의 전환)</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피보험자가 퇴직 등의 사유로 인하여 피보험단체에서 탈퇴하는 경우 피보험자가 보험료의 일부를 부담한 경우에 한하여 탈퇴일로부터 1개월 이내에 계약자 또는 피보험자는 회사의 승낙을 얻어 개별계약으로 전환할 수 있으며, 이 경우 피보험자는 개별계약의 계약자가 됩니다.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제1항에 따라 개별계약으로 전환시에는 전환후 피보험자의 보험기간은 이 계약의 남은 기간으로 하고, 이로 인하여 발생하는 추가 또는 환급되는 보험료는 보험료 및 책임준비금 산출방법서에서 정한 바에 따라 일단위로 계산하여 받거나 돌려 드립니다.</w:t>
      </w:r>
    </w:p>
    <w:p w:rsidR="00621CE6" w:rsidRPr="00B75169" w:rsidRDefault="00621CE6" w:rsidP="00621CE6">
      <w:pPr>
        <w:pStyle w:val="a6"/>
        <w:rPr>
          <w:rFonts w:ascii="현대해상 고딕 Light" w:eastAsia="현대해상 고딕 Light" w:hAnsi="현대해상 고딕 Light"/>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lastRenderedPageBreak/>
        <w:t xml:space="preserve">제6조(보험증권의 발급) </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회사는 보험계약자에게 보험증권를 드려야 하고, 그 약관의 주요한 내용을 알려드립니다.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보험계약자의 요청이 있을 경우, 개별 피보험자에게는 가입증명서를 발급하여 드립니다.</w:t>
      </w:r>
    </w:p>
    <w:p w:rsidR="00621CE6" w:rsidRPr="00B75169" w:rsidRDefault="00621CE6" w:rsidP="00621CE6">
      <w:pPr>
        <w:pStyle w:val="a6"/>
        <w:rPr>
          <w:rFonts w:ascii="현대해상 고딕 Light" w:eastAsia="현대해상 고딕 Light" w:hAnsi="현대해상 고딕 Light"/>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제7조(적용상의 특칙)</w:t>
      </w:r>
    </w:p>
    <w:p w:rsidR="00621CE6" w:rsidRPr="00B75169" w:rsidRDefault="00621CE6" w:rsidP="00621CE6">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계약자가 아닌 단체의 소속원이 보험료 전부 또는 일부를 부담하는 경우에는 그 소속원이 계약자로서의 권리를 행사할 수 있습니다.</w:t>
      </w:r>
    </w:p>
    <w:p w:rsidR="00621CE6" w:rsidRPr="00B75169" w:rsidRDefault="00621CE6" w:rsidP="00621CE6">
      <w:pPr>
        <w:pStyle w:val="a3"/>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s>
        <w:spacing w:line="360" w:lineRule="auto"/>
        <w:rPr>
          <w:rFonts w:ascii="현대해상 고딕 Light" w:eastAsia="현대해상 고딕 Light" w:hAnsi="현대해상 고딕 Light"/>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제8조(준용규정)</w:t>
      </w:r>
    </w:p>
    <w:p w:rsidR="00621CE6" w:rsidRPr="00B75169" w:rsidRDefault="00621CE6" w:rsidP="00621CE6">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이 특별약관에 정하지 않은 사항은 보통약관을 따릅니다.</w:t>
      </w:r>
    </w:p>
    <w:p w:rsidR="00621CE6" w:rsidRPr="00B75169" w:rsidRDefault="00621CE6" w:rsidP="00621CE6">
      <w:pPr>
        <w:pStyle w:val="a5"/>
        <w:rPr>
          <w:rFonts w:ascii="현대해상 고딕 Light" w:eastAsia="현대해상 고딕 Light" w:hAnsi="현대해상 고딕 Light"/>
          <w:szCs w:val="20"/>
        </w:rPr>
      </w:pPr>
    </w:p>
    <w:p w:rsidR="00621CE6" w:rsidRPr="00B75169" w:rsidRDefault="00621CE6" w:rsidP="00DD489B">
      <w:pPr>
        <w:pStyle w:val="a5"/>
        <w:rPr>
          <w:rFonts w:ascii="현대해상 고딕 Light" w:eastAsia="현대해상 고딕 Light" w:hAnsi="현대해상 고딕 Light"/>
          <w:szCs w:val="20"/>
        </w:rPr>
      </w:pPr>
    </w:p>
    <w:p w:rsidR="00621CE6" w:rsidRPr="00B75169" w:rsidRDefault="00621CE6" w:rsidP="00621CE6">
      <w:pPr>
        <w:pStyle w:val="3"/>
        <w:jc w:val="center"/>
        <w:rPr>
          <w:rFonts w:ascii="현대해상 고딕 Light" w:eastAsia="현대해상 고딕 Light" w:hAnsi="현대해상 고딕 Light"/>
          <w:sz w:val="26"/>
          <w:szCs w:val="26"/>
        </w:rPr>
      </w:pPr>
      <w:bookmarkStart w:id="75" w:name="_Toc110845199"/>
      <w:bookmarkStart w:id="76" w:name="OLE_LINK1"/>
      <w:r w:rsidRPr="00B75169">
        <w:rPr>
          <w:rFonts w:ascii="현대해상 고딕 Light" w:eastAsia="현대해상 고딕 Light" w:hAnsi="현대해상 고딕 Light" w:hint="eastAsia"/>
          <w:sz w:val="26"/>
          <w:szCs w:val="26"/>
        </w:rPr>
        <w:t>단체계약</w:t>
      </w:r>
      <w:r w:rsidRPr="00B75169">
        <w:rPr>
          <w:rFonts w:ascii="현대해상 고딕 Light" w:eastAsia="현대해상 고딕 Light" w:hAnsi="현대해상 고딕 Light"/>
          <w:sz w:val="26"/>
          <w:szCs w:val="26"/>
        </w:rPr>
        <w:t xml:space="preserve"> 보험료 정산 추가특별약관</w:t>
      </w:r>
      <w:bookmarkEnd w:id="75"/>
    </w:p>
    <w:p w:rsidR="00621CE6" w:rsidRPr="00B75169" w:rsidRDefault="00621CE6" w:rsidP="00621CE6"/>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제1조(보험료 정산)</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① 회사는 단체계약 특별약관(이하 </w:t>
      </w:r>
      <w:r w:rsidRPr="00B75169">
        <w:rPr>
          <w:rFonts w:ascii="MS Gothic" w:eastAsia="MS Gothic" w:hAnsi="MS Gothic" w:cs="MS Gothic" w:hint="eastAsia"/>
          <w:szCs w:val="20"/>
        </w:rPr>
        <w:t>｢</w:t>
      </w:r>
      <w:r w:rsidRPr="00B75169">
        <w:rPr>
          <w:rFonts w:ascii="현대해상 고딕 Light" w:eastAsia="현대해상 고딕 Light" w:hAnsi="현대해상 고딕 Light" w:cs="현대해상 고딕 Light" w:hint="eastAsia"/>
          <w:szCs w:val="20"/>
        </w:rPr>
        <w:t>특별약관</w:t>
      </w:r>
      <w:r w:rsidRPr="00B75169">
        <w:rPr>
          <w:rFonts w:ascii="MS Gothic" w:eastAsia="MS Gothic" w:hAnsi="MS Gothic" w:cs="MS Gothic" w:hint="eastAsia"/>
          <w:szCs w:val="20"/>
        </w:rPr>
        <w:t>｣</w:t>
      </w:r>
      <w:r w:rsidRPr="00B75169">
        <w:rPr>
          <w:rFonts w:ascii="현대해상 고딕 Light" w:eastAsia="현대해상 고딕 Light" w:hAnsi="현대해상 고딕 Light" w:cs="현대해상 고딕 Light" w:hint="eastAsia"/>
          <w:szCs w:val="20"/>
        </w:rPr>
        <w:t>이라</w:t>
      </w:r>
      <w:r w:rsidRPr="00B75169">
        <w:rPr>
          <w:rFonts w:ascii="현대해상 고딕 Light" w:eastAsia="현대해상 고딕 Light" w:hAnsi="현대해상 고딕 Light"/>
          <w:szCs w:val="20"/>
        </w:rPr>
        <w:t xml:space="preserve"> 합니다.) 제4조(</w:t>
      </w:r>
      <w:r w:rsidR="00FF5679" w:rsidRPr="00B75169">
        <w:rPr>
          <w:rFonts w:ascii="현대해상 고딕 Light" w:eastAsia="현대해상 고딕 Light" w:hAnsi="현대해상 고딕 Light" w:hint="eastAsia"/>
          <w:szCs w:val="20"/>
        </w:rPr>
        <w:t>보험의 목적</w:t>
      </w:r>
      <w:r w:rsidRPr="00B75169">
        <w:rPr>
          <w:rFonts w:ascii="현대해상 고딕 Light" w:eastAsia="현대해상 고딕 Light" w:hAnsi="현대해상 고딕 Light"/>
          <w:szCs w:val="20"/>
        </w:rPr>
        <w:t>의 증가, 감소 또는 교체) 제2항에도 불구하고 이 추가특별약관에 따라 보험료를 정산합니다.</w:t>
      </w:r>
    </w:p>
    <w:p w:rsidR="00621CE6" w:rsidRPr="00B75169" w:rsidRDefault="00621CE6" w:rsidP="00621CE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회사는 단체계약 특별약관 제4조(</w:t>
      </w:r>
      <w:r w:rsidR="00FF5679" w:rsidRPr="00B75169">
        <w:rPr>
          <w:rFonts w:ascii="현대해상 고딕 Light" w:eastAsia="현대해상 고딕 Light" w:hAnsi="현대해상 고딕 Light" w:hint="eastAsia"/>
          <w:szCs w:val="20"/>
        </w:rPr>
        <w:t>보험의 목적</w:t>
      </w:r>
      <w:r w:rsidRPr="00B75169">
        <w:rPr>
          <w:rFonts w:ascii="현대해상 고딕 Light" w:eastAsia="현대해상 고딕 Light" w:hAnsi="현대해상 고딕 Light"/>
          <w:szCs w:val="20"/>
        </w:rPr>
        <w:t>의 증가, 감소 또는 교체) 제3항과 관계없이 보험료가 정산되기 이전일지라도 새로이 증가 또는 교체된 피보험자에 대해 생긴 손해를 보상하여 드립니다.</w:t>
      </w:r>
    </w:p>
    <w:p w:rsidR="00621CE6" w:rsidRPr="00B75169" w:rsidRDefault="00621CE6" w:rsidP="00621CE6">
      <w:pPr>
        <w:pStyle w:val="af4"/>
        <w:rPr>
          <w:rFonts w:ascii="현대해상 고딕 Light" w:eastAsia="현대해상 고딕 Light" w:hAnsi="현대해상 고딕 Light"/>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제2조(피보험자의 명부)</w:t>
      </w:r>
    </w:p>
    <w:p w:rsidR="00621CE6" w:rsidRPr="00B75169" w:rsidRDefault="00621CE6" w:rsidP="00621CE6">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계약자는 항상 피보험자 명부를 비치하여 회사가 열람을 요구할 경우에는 이에 따라야 합니다.</w:t>
      </w:r>
    </w:p>
    <w:p w:rsidR="00621CE6" w:rsidRPr="00B75169" w:rsidRDefault="00621CE6" w:rsidP="00621CE6">
      <w:pPr>
        <w:pStyle w:val="a5"/>
        <w:rPr>
          <w:rFonts w:ascii="현대해상 고딕 Light" w:eastAsia="현대해상 고딕 Light" w:hAnsi="현대해상 고딕 Light"/>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제3조(예치보험료)</w:t>
      </w:r>
    </w:p>
    <w:p w:rsidR="00621CE6" w:rsidRPr="00B75169" w:rsidRDefault="00621CE6" w:rsidP="00621CE6">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예치보험료는 계약을 체결한 날 이전 1개월 동안 1일 평균인원수에 정해진 보험요율을 적용하여 계산합니다.</w:t>
      </w:r>
    </w:p>
    <w:p w:rsidR="00621CE6" w:rsidRPr="00B75169" w:rsidRDefault="00621CE6" w:rsidP="00621CE6">
      <w:pPr>
        <w:pStyle w:val="af5"/>
        <w:rPr>
          <w:rFonts w:ascii="현대해상 고딕 Light" w:eastAsia="현대해상 고딕 Light" w:hAnsi="현대해상 고딕 Light"/>
          <w:sz w:val="20"/>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제4조(보험료의 정산방법)</w:t>
      </w:r>
    </w:p>
    <w:p w:rsidR="00621CE6" w:rsidRPr="00B75169" w:rsidRDefault="00621CE6" w:rsidP="00621CE6">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보험료는 피보험자의 증감을 기초로 하여 다음과 같이 정산합니다.</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계약자는 매월 10일까지 전월말까지의 피보험자</w:t>
      </w:r>
      <w:r w:rsidR="00FF5679" w:rsidRPr="00B75169">
        <w:rPr>
          <w:rFonts w:ascii="현대해상 고딕 Light" w:eastAsia="현대해상 고딕 Light" w:hAnsi="현대해상 고딕 Light" w:hint="eastAsia"/>
          <w:szCs w:val="20"/>
        </w:rPr>
        <w:t>수</w:t>
      </w:r>
      <w:r w:rsidRPr="00B75169">
        <w:rPr>
          <w:rFonts w:ascii="현대해상 고딕 Light" w:eastAsia="현대해상 고딕 Light" w:hAnsi="현대해상 고딕 Light"/>
          <w:szCs w:val="20"/>
        </w:rPr>
        <w:t>에 관한 서류를 회사에 제출하여야</w:t>
      </w:r>
      <w:r w:rsidR="00FF5679"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합니다. 그러나 계약이 효력상실 또는 해지된 경우에는 효력상실 또는 해지일까지의 보험료를 확정하기 위하</w:t>
      </w:r>
      <w:r w:rsidRPr="00B75169">
        <w:rPr>
          <w:rFonts w:ascii="현대해상 고딕 Light" w:eastAsia="현대해상 고딕 Light" w:hAnsi="현대해상 고딕 Light"/>
          <w:szCs w:val="20"/>
        </w:rPr>
        <w:lastRenderedPageBreak/>
        <w:t>여 필요한 서류를 효력상실 또는 해지 즉시 회사에 제출하여야 합니다.</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회사는 보험기간중이나 보험기간 만료 후 보험료를 산출하기 위하여 필요하다고 인정될 경우에는 계약자의 서류를 열람할 수 있습니다.</w:t>
      </w:r>
    </w:p>
    <w:p w:rsidR="00621CE6" w:rsidRPr="00B75169" w:rsidRDefault="00621CE6" w:rsidP="00621CE6">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3. 회사는 보험기간 </w:t>
      </w:r>
      <w:r w:rsidR="00FF5679" w:rsidRPr="00B75169">
        <w:rPr>
          <w:rFonts w:ascii="현대해상 고딕 Light" w:eastAsia="현대해상 고딕 Light" w:hAnsi="현대해상 고딕 Light" w:hint="eastAsia"/>
          <w:szCs w:val="20"/>
        </w:rPr>
        <w:t>종</w:t>
      </w:r>
      <w:r w:rsidRPr="00B75169">
        <w:rPr>
          <w:rFonts w:ascii="현대해상 고딕 Light" w:eastAsia="현대해상 고딕 Light" w:hAnsi="현대해상 고딕 Light"/>
          <w:szCs w:val="20"/>
        </w:rPr>
        <w:t>료와 동시에 제1항에 의한 피보험자수에 따라 산출된 확정보험료와 계약을 체결할 때 산출한 예치보험료를 비교하여 그 차액을 정산합니다.</w:t>
      </w:r>
    </w:p>
    <w:p w:rsidR="00621CE6" w:rsidRPr="00B75169" w:rsidRDefault="00621CE6" w:rsidP="00621CE6">
      <w:pPr>
        <w:pStyle w:val="af6"/>
        <w:rPr>
          <w:rFonts w:ascii="현대해상 고딕 Light" w:eastAsia="현대해상 고딕 Light" w:hAnsi="현대해상 고딕 Light"/>
          <w:szCs w:val="20"/>
        </w:rPr>
      </w:pPr>
    </w:p>
    <w:p w:rsidR="00621CE6" w:rsidRPr="00B75169" w:rsidRDefault="00621CE6" w:rsidP="00621CE6">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제5조(준용규정)</w:t>
      </w:r>
    </w:p>
    <w:p w:rsidR="00621CE6" w:rsidRPr="00B75169" w:rsidRDefault="00621CE6" w:rsidP="00621CE6">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이 추가특별약관에 정하지 않은 사항은 보통약관 및 </w:t>
      </w:r>
      <w:r w:rsidR="007F35F2" w:rsidRPr="00B75169">
        <w:rPr>
          <w:rFonts w:ascii="현대해상 고딕 Light" w:eastAsia="현대해상 고딕 Light" w:hAnsi="현대해상 고딕 Light" w:hint="eastAsia"/>
          <w:szCs w:val="20"/>
        </w:rPr>
        <w:t xml:space="preserve">단체계약 </w:t>
      </w:r>
      <w:r w:rsidRPr="00B75169">
        <w:rPr>
          <w:rFonts w:ascii="현대해상 고딕 Light" w:eastAsia="현대해상 고딕 Light" w:hAnsi="현대해상 고딕 Light"/>
          <w:szCs w:val="20"/>
        </w:rPr>
        <w:t>특별약관을 따릅니다.</w:t>
      </w:r>
    </w:p>
    <w:bookmarkEnd w:id="76"/>
    <w:p w:rsidR="00621CE6" w:rsidRPr="00B75169" w:rsidRDefault="00621CE6" w:rsidP="00621CE6">
      <w:pPr>
        <w:pStyle w:val="a5"/>
        <w:rPr>
          <w:rFonts w:ascii="현대해상 고딕 Light" w:eastAsia="현대해상 고딕 Light" w:hAnsi="현대해상 고딕 Light"/>
          <w:szCs w:val="20"/>
        </w:rPr>
      </w:pPr>
    </w:p>
    <w:p w:rsidR="00621CE6" w:rsidRPr="00B75169" w:rsidRDefault="00621CE6" w:rsidP="00621CE6">
      <w:pPr>
        <w:pStyle w:val="116"/>
        <w:ind w:left="0" w:firstLine="0"/>
        <w:rPr>
          <w:rFonts w:ascii="현대해상 고딕 Light" w:eastAsia="현대해상 고딕 Light" w:hAnsi="현대해상 고딕 Light"/>
          <w:sz w:val="20"/>
          <w:szCs w:val="20"/>
        </w:rPr>
      </w:pPr>
    </w:p>
    <w:p w:rsidR="00BF429A" w:rsidRPr="00B75169" w:rsidRDefault="00BF429A" w:rsidP="00BF429A">
      <w:pPr>
        <w:pStyle w:val="3"/>
        <w:jc w:val="center"/>
        <w:rPr>
          <w:rFonts w:ascii="현대해상 고딕 Light" w:eastAsia="현대해상 고딕 Light" w:hAnsi="현대해상 고딕 Light"/>
          <w:sz w:val="26"/>
          <w:szCs w:val="26"/>
        </w:rPr>
      </w:pPr>
      <w:bookmarkStart w:id="77" w:name="_Toc62805805"/>
      <w:bookmarkStart w:id="78" w:name="_Toc110845200"/>
      <w:r w:rsidRPr="00B75169">
        <w:rPr>
          <w:rFonts w:ascii="현대해상 고딕 Light" w:eastAsia="현대해상 고딕 Light" w:hAnsi="현대해상 고딕 Light" w:hint="eastAsia"/>
          <w:sz w:val="26"/>
          <w:szCs w:val="26"/>
        </w:rPr>
        <w:t>단체계약 보험기간</w:t>
      </w:r>
      <w:r w:rsidRPr="00B75169">
        <w:rPr>
          <w:rFonts w:ascii="현대해상 고딕 Light" w:eastAsia="현대해상 고딕 Light" w:hAnsi="현대해상 고딕 Light"/>
          <w:sz w:val="26"/>
          <w:szCs w:val="26"/>
        </w:rPr>
        <w:t xml:space="preserve"> 설정</w:t>
      </w:r>
      <w:r w:rsidRPr="00B75169">
        <w:rPr>
          <w:rFonts w:ascii="현대해상 고딕 Light" w:eastAsia="현대해상 고딕 Light" w:hAnsi="현대해상 고딕 Light" w:hint="eastAsia"/>
          <w:sz w:val="26"/>
          <w:szCs w:val="26"/>
        </w:rPr>
        <w:t>에 관한</w:t>
      </w:r>
      <w:r w:rsidRPr="00B75169">
        <w:rPr>
          <w:rFonts w:ascii="현대해상 고딕 Light" w:eastAsia="현대해상 고딕 Light" w:hAnsi="현대해상 고딕 Light"/>
          <w:sz w:val="26"/>
          <w:szCs w:val="26"/>
        </w:rPr>
        <w:t xml:space="preserve"> 추가특별약관</w:t>
      </w:r>
      <w:bookmarkEnd w:id="77"/>
      <w:bookmarkEnd w:id="78"/>
      <w:r w:rsidRPr="00B75169">
        <w:rPr>
          <w:rFonts w:ascii="현대해상 고딕 Light" w:eastAsia="현대해상 고딕 Light" w:hAnsi="현대해상 고딕 Light"/>
          <w:sz w:val="26"/>
          <w:szCs w:val="26"/>
        </w:rPr>
        <w:cr/>
      </w:r>
    </w:p>
    <w:p w:rsidR="00BF429A" w:rsidRPr="00B75169" w:rsidRDefault="00BF429A" w:rsidP="00BF429A">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제1조(적용범위)</w:t>
      </w:r>
    </w:p>
    <w:p w:rsidR="00BF429A" w:rsidRPr="00B75169" w:rsidRDefault="00BF429A" w:rsidP="00BF429A">
      <w:pPr>
        <w:pStyle w:val="a3"/>
        <w:rPr>
          <w:rFonts w:ascii="현대해상 고딕 Light" w:eastAsia="현대해상 고딕 Light" w:hAnsi="현대해상 고딕 Light"/>
          <w:szCs w:val="20"/>
          <w:shd w:val="clear" w:color="000000" w:fill="auto"/>
        </w:rPr>
      </w:pPr>
      <w:r w:rsidRPr="00B75169">
        <w:rPr>
          <w:rFonts w:ascii="현대해상 고딕 Light" w:eastAsia="현대해상 고딕 Light" w:hAnsi="현대해상 고딕 Light" w:hint="eastAsia"/>
          <w:szCs w:val="20"/>
          <w:shd w:val="clear" w:color="000000" w:fill="auto"/>
        </w:rPr>
        <w:t>이</w:t>
      </w:r>
      <w:r w:rsidRPr="00B75169">
        <w:rPr>
          <w:rFonts w:ascii="현대해상 고딕 Light" w:eastAsia="현대해상 고딕 Light" w:hAnsi="현대해상 고딕 Light"/>
          <w:szCs w:val="20"/>
          <w:shd w:val="clear" w:color="000000" w:fill="auto"/>
        </w:rPr>
        <w:t xml:space="preserve"> 추가특별약관은 단체계약 특별약관</w:t>
      </w:r>
      <w:r w:rsidR="00FF5679"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szCs w:val="20"/>
          <w:shd w:val="clear" w:color="000000" w:fill="auto"/>
        </w:rPr>
        <w:t>제4조(보험의 목적의 증가 감소 또는 교체) 제2항에도 불구하고</w:t>
      </w:r>
      <w:r w:rsidR="00FF5679" w:rsidRPr="00B75169">
        <w:rPr>
          <w:rFonts w:ascii="현대해상 고딕 Light" w:eastAsia="현대해상 고딕 Light" w:hAnsi="현대해상 고딕 Light" w:hint="eastAsia"/>
          <w:szCs w:val="20"/>
          <w:shd w:val="clear" w:color="000000" w:fill="auto"/>
        </w:rPr>
        <w:t>,</w:t>
      </w:r>
      <w:r w:rsidRPr="00B75169">
        <w:rPr>
          <w:rFonts w:ascii="현대해상 고딕 Light" w:eastAsia="현대해상 고딕 Light" w:hAnsi="현대해상 고딕 Light"/>
          <w:szCs w:val="20"/>
          <w:shd w:val="clear" w:color="000000" w:fill="auto"/>
        </w:rPr>
        <w:t xml:space="preserve"> 새로이 증가되는 </w:t>
      </w:r>
      <w:r w:rsidR="00FF5679" w:rsidRPr="00B75169">
        <w:rPr>
          <w:rFonts w:ascii="현대해상 고딕 Light" w:eastAsia="현대해상 고딕 Light" w:hAnsi="현대해상 고딕 Light" w:hint="eastAsia"/>
          <w:szCs w:val="20"/>
          <w:shd w:val="clear" w:color="000000" w:fill="auto"/>
        </w:rPr>
        <w:t>보험의 목적</w:t>
      </w:r>
      <w:r w:rsidRPr="00B75169">
        <w:rPr>
          <w:rFonts w:ascii="현대해상 고딕 Light" w:eastAsia="현대해상 고딕 Light" w:hAnsi="현대해상 고딕 Light"/>
          <w:szCs w:val="20"/>
          <w:shd w:val="clear" w:color="000000" w:fill="auto"/>
        </w:rPr>
        <w:t xml:space="preserve">의 보험기간을 정하는 경우에 적용합니다. </w:t>
      </w:r>
    </w:p>
    <w:p w:rsidR="00BF429A" w:rsidRPr="00B75169" w:rsidRDefault="00BF429A" w:rsidP="00BF429A">
      <w:pPr>
        <w:pStyle w:val="a3"/>
        <w:rPr>
          <w:rFonts w:ascii="현대해상 고딕 Light" w:eastAsia="현대해상 고딕 Light" w:hAnsi="현대해상 고딕 Light"/>
          <w:szCs w:val="20"/>
        </w:rPr>
      </w:pPr>
    </w:p>
    <w:p w:rsidR="00BF429A" w:rsidRPr="00B75169" w:rsidRDefault="00BF429A" w:rsidP="00BF429A">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제2조(보험기간)</w:t>
      </w:r>
    </w:p>
    <w:p w:rsidR="00BF429A" w:rsidRPr="00B75169" w:rsidRDefault="00BF429A" w:rsidP="00BF429A">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이 추가특별약관에 따라 계약기간 중에 새로이 증가된 </w:t>
      </w:r>
      <w:r w:rsidR="00FF5679" w:rsidRPr="00B75169">
        <w:rPr>
          <w:rFonts w:ascii="현대해상 고딕 Light" w:eastAsia="현대해상 고딕 Light" w:hAnsi="현대해상 고딕 Light" w:hint="eastAsia"/>
          <w:szCs w:val="20"/>
        </w:rPr>
        <w:t>보험의 목적</w:t>
      </w:r>
      <w:r w:rsidRPr="00B75169">
        <w:rPr>
          <w:rFonts w:ascii="현대해상 고딕 Light" w:eastAsia="현대해상 고딕 Light" w:hAnsi="현대해상 고딕 Light"/>
          <w:szCs w:val="20"/>
        </w:rPr>
        <w:t>의 보험기간은 계약자가 요청하는 기간으로 합니다.</w:t>
      </w:r>
    </w:p>
    <w:p w:rsidR="00BF429A" w:rsidRPr="00B75169" w:rsidRDefault="00BF429A" w:rsidP="00BF429A">
      <w:pPr>
        <w:pStyle w:val="a3"/>
        <w:ind w:left="326" w:hanging="326"/>
        <w:rPr>
          <w:rFonts w:ascii="현대해상 고딕 Light" w:eastAsia="현대해상 고딕 Light" w:hAnsi="현대해상 고딕 Light"/>
          <w:szCs w:val="20"/>
        </w:rPr>
      </w:pPr>
    </w:p>
    <w:p w:rsidR="00BF429A" w:rsidRPr="00B75169" w:rsidRDefault="00BF429A" w:rsidP="00BF429A">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제3조(보험료의 납입)</w:t>
      </w:r>
    </w:p>
    <w:p w:rsidR="00BF429A" w:rsidRPr="00B75169" w:rsidRDefault="00BF429A" w:rsidP="00BF429A">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① 계약자는 새로이 증가된 </w:t>
      </w:r>
      <w:r w:rsidR="00FF5679" w:rsidRPr="00B75169">
        <w:rPr>
          <w:rFonts w:ascii="현대해상 고딕 Light" w:eastAsia="현대해상 고딕 Light" w:hAnsi="현대해상 고딕 Light" w:hint="eastAsia"/>
          <w:szCs w:val="20"/>
        </w:rPr>
        <w:t>보험의 목적</w:t>
      </w:r>
      <w:r w:rsidRPr="00B75169">
        <w:rPr>
          <w:rFonts w:ascii="현대해상 고딕 Light" w:eastAsia="현대해상 고딕 Light" w:hAnsi="현대해상 고딕 Light"/>
          <w:szCs w:val="20"/>
        </w:rPr>
        <w:t>에 대하여 일단위로 계산된 추가보험료를 납입하여야 합니다.</w:t>
      </w:r>
    </w:p>
    <w:p w:rsidR="00BF429A" w:rsidRPr="00B75169" w:rsidRDefault="00BF429A" w:rsidP="00BF429A">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② 새로이 증가된 </w:t>
      </w:r>
      <w:r w:rsidR="00FF5679" w:rsidRPr="00B75169">
        <w:rPr>
          <w:rFonts w:ascii="현대해상 고딕 Light" w:eastAsia="현대해상 고딕 Light" w:hAnsi="현대해상 고딕 Light" w:hint="eastAsia"/>
          <w:szCs w:val="20"/>
        </w:rPr>
        <w:t>보험의 목적</w:t>
      </w:r>
      <w:r w:rsidRPr="00B75169">
        <w:rPr>
          <w:rFonts w:ascii="현대해상 고딕 Light" w:eastAsia="현대해상 고딕 Light" w:hAnsi="현대해상 고딕 Light"/>
          <w:szCs w:val="20"/>
        </w:rPr>
        <w:t>의 보험기간이 시작된 후라도 다른 약정이 없으면 추가보험료를 받기 전에 생긴 손해는 보상하여 드리지 않습니다.</w:t>
      </w:r>
    </w:p>
    <w:p w:rsidR="00BF429A" w:rsidRPr="00B75169" w:rsidRDefault="00BF429A" w:rsidP="00BF429A">
      <w:pPr>
        <w:pStyle w:val="a3"/>
        <w:ind w:left="326" w:hanging="326"/>
        <w:rPr>
          <w:rFonts w:ascii="현대해상 고딕 Light" w:eastAsia="현대해상 고딕 Light" w:hAnsi="현대해상 고딕 Light"/>
          <w:szCs w:val="20"/>
        </w:rPr>
      </w:pPr>
    </w:p>
    <w:p w:rsidR="00BF429A" w:rsidRPr="00B75169" w:rsidRDefault="00BF429A" w:rsidP="00BF429A">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제4조(준용규정)</w:t>
      </w:r>
    </w:p>
    <w:p w:rsidR="00BF429A" w:rsidRPr="00B75169" w:rsidRDefault="00BF429A" w:rsidP="00BF429A">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이 추가특별약관에 정하지 않은 사항은 보통약관 및 해당특별약관을 따릅니다.</w:t>
      </w:r>
    </w:p>
    <w:p w:rsidR="00BF429A" w:rsidRPr="00B75169" w:rsidRDefault="00BF429A" w:rsidP="00621CE6">
      <w:pPr>
        <w:pStyle w:val="116"/>
        <w:ind w:left="0" w:firstLine="0"/>
        <w:rPr>
          <w:rFonts w:ascii="현대해상 고딕 Light" w:eastAsia="현대해상 고딕 Light" w:hAnsi="현대해상 고딕 Light"/>
          <w:sz w:val="20"/>
          <w:szCs w:val="20"/>
        </w:rPr>
      </w:pPr>
    </w:p>
    <w:p w:rsidR="00BF429A" w:rsidRPr="00B75169" w:rsidRDefault="00BF429A" w:rsidP="00621CE6">
      <w:pPr>
        <w:pStyle w:val="116"/>
        <w:ind w:left="0" w:firstLine="0"/>
        <w:rPr>
          <w:rFonts w:ascii="현대해상 고딕 Light" w:eastAsia="현대해상 고딕 Light" w:hAnsi="현대해상 고딕 Light"/>
          <w:sz w:val="20"/>
          <w:szCs w:val="20"/>
        </w:rPr>
      </w:pPr>
    </w:p>
    <w:p w:rsidR="00EC7DFD" w:rsidRPr="00B75169" w:rsidRDefault="00EC7DFD" w:rsidP="00B72452">
      <w:pPr>
        <w:pStyle w:val="3"/>
        <w:jc w:val="center"/>
        <w:rPr>
          <w:rFonts w:ascii="현대해상 고딕 Light" w:eastAsia="현대해상 고딕 Light" w:hAnsi="현대해상 고딕 Light"/>
          <w:sz w:val="26"/>
          <w:szCs w:val="26"/>
        </w:rPr>
      </w:pPr>
      <w:bookmarkStart w:id="79" w:name="_Toc110845201"/>
      <w:r w:rsidRPr="00B75169">
        <w:rPr>
          <w:rFonts w:ascii="현대해상 고딕 Light" w:eastAsia="현대해상 고딕 Light" w:hAnsi="현대해상 고딕 Light"/>
          <w:sz w:val="26"/>
          <w:szCs w:val="26"/>
        </w:rPr>
        <w:lastRenderedPageBreak/>
        <w:t>단체취급 특별약관</w:t>
      </w:r>
      <w:bookmarkEnd w:id="79"/>
    </w:p>
    <w:p w:rsidR="00EC7DFD" w:rsidRPr="00B75169" w:rsidRDefault="00EC7DFD" w:rsidP="00EC7DFD">
      <w:pPr>
        <w:shd w:val="clear" w:color="auto" w:fill="FFFFFF"/>
        <w:wordWrap/>
        <w:snapToGrid w:val="0"/>
        <w:spacing w:after="120" w:line="0" w:lineRule="atLeast"/>
        <w:textAlignment w:val="baseline"/>
        <w:rPr>
          <w:rFonts w:ascii="맑은 고딕" w:eastAsia="맑은 고딕" w:hAnsi="맑은 고딕" w:cs="굴림"/>
          <w:color w:val="000000"/>
          <w:kern w:val="0"/>
          <w:sz w:val="22"/>
        </w:rPr>
      </w:pPr>
    </w:p>
    <w:p w:rsidR="00EC7DFD" w:rsidRPr="00B75169" w:rsidRDefault="00EC7DFD" w:rsidP="00B72452">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계약의 적용범위</w:t>
      </w:r>
      <w:r w:rsidRPr="00B75169">
        <w:rPr>
          <w:rFonts w:ascii="현대해상 고딕 Light" w:eastAsia="현대해상 고딕 Light" w:hAnsi="현대해상 고딕 Light" w:hint="eastAsia"/>
          <w:szCs w:val="20"/>
        </w:rPr>
        <w:t xml:space="preserve">) </w:t>
      </w:r>
    </w:p>
    <w:p w:rsidR="00EC7DFD" w:rsidRPr="00B75169" w:rsidRDefault="00EC7DFD" w:rsidP="00B72452">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이 특별약관은 아래에 정한 단체를 제외한 </w:t>
      </w:r>
      <w:r w:rsidRPr="00B75169">
        <w:rPr>
          <w:rFonts w:ascii="현대해상 고딕 Light" w:eastAsia="현대해상 고딕 Light" w:hAnsi="현대해상 고딕 Light" w:hint="eastAsia"/>
          <w:szCs w:val="20"/>
        </w:rPr>
        <w:t>5</w:t>
      </w:r>
      <w:r w:rsidRPr="00B75169">
        <w:rPr>
          <w:rFonts w:ascii="현대해상 고딕 Light" w:eastAsia="현대해상 고딕 Light" w:hAnsi="현대해상 고딕 Light"/>
          <w:szCs w:val="20"/>
        </w:rPr>
        <w:t>인 이상의 단체를 대상으로 하는 계약</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 xml:space="preserve">이하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단체취급 계약</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이라 합니다</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을 체결하는 경우에는 한하여 적용합니다</w:t>
      </w:r>
      <w:r w:rsidRPr="00B75169">
        <w:rPr>
          <w:rFonts w:ascii="현대해상 고딕 Light" w:eastAsia="현대해상 고딕 Light" w:hAnsi="현대해상 고딕 Light" w:hint="eastAsia"/>
          <w:szCs w:val="20"/>
        </w:rPr>
        <w:t>.</w:t>
      </w:r>
    </w:p>
    <w:p w:rsidR="00EC7DFD" w:rsidRPr="00B75169" w:rsidRDefault="00EC7DFD" w:rsidP="00B7245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1. 1</w:t>
      </w:r>
      <w:r w:rsidRPr="00B75169">
        <w:rPr>
          <w:rFonts w:ascii="현대해상 고딕 Light" w:eastAsia="현대해상 고딕 Light" w:hAnsi="현대해상 고딕 Light"/>
          <w:szCs w:val="20"/>
        </w:rPr>
        <w:t xml:space="preserve">종 단체 </w:t>
      </w:r>
    </w:p>
    <w:p w:rsidR="00EC7DFD" w:rsidRPr="00B75169" w:rsidRDefault="00EC7DFD" w:rsidP="00B72452">
      <w:pPr>
        <w:pStyle w:val="a8"/>
        <w:ind w:left="567" w:hanging="1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동일한 회사</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사업장</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관공서</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국영기업체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 xml:space="preserve">조합 등 </w:t>
      </w:r>
      <w:r w:rsidRPr="00B75169">
        <w:rPr>
          <w:rFonts w:ascii="현대해상 고딕 Light" w:eastAsia="현대해상 고딕 Light" w:hAnsi="현대해상 고딕 Light" w:hint="eastAsia"/>
          <w:szCs w:val="20"/>
        </w:rPr>
        <w:t>5</w:t>
      </w:r>
      <w:r w:rsidRPr="00B75169">
        <w:rPr>
          <w:rFonts w:ascii="현대해상 고딕 Light" w:eastAsia="현대해상 고딕 Light" w:hAnsi="현대해상 고딕 Light"/>
          <w:szCs w:val="20"/>
        </w:rPr>
        <w:t>인 이상의 근로자를 고용하고 있는 단체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다만</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사업장</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직제</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직종 등으로 구분되어 있는 경우의 단체소속 여부는 관련법규 등에서 정하는 바에 따를 것</w:t>
      </w:r>
    </w:p>
    <w:p w:rsidR="00EC7DFD" w:rsidRPr="00B75169" w:rsidRDefault="00EC7DFD" w:rsidP="00B7245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2. 2</w:t>
      </w:r>
      <w:r w:rsidRPr="00B75169">
        <w:rPr>
          <w:rFonts w:ascii="현대해상 고딕 Light" w:eastAsia="현대해상 고딕 Light" w:hAnsi="현대해상 고딕 Light"/>
          <w:szCs w:val="20"/>
        </w:rPr>
        <w:t>종 단체</w:t>
      </w:r>
    </w:p>
    <w:p w:rsidR="00EC7DFD" w:rsidRPr="00B75169" w:rsidRDefault="00EC7DFD" w:rsidP="00B72452">
      <w:pPr>
        <w:pStyle w:val="a8"/>
        <w:ind w:left="567" w:hanging="1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비영리법인단체 또는 변호사회</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의사회</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 xml:space="preserve">등 동업자단체로서 </w:t>
      </w:r>
      <w:r w:rsidRPr="00B75169">
        <w:rPr>
          <w:rFonts w:ascii="현대해상 고딕 Light" w:eastAsia="현대해상 고딕 Light" w:hAnsi="현대해상 고딕 Light" w:hint="eastAsia"/>
          <w:szCs w:val="20"/>
        </w:rPr>
        <w:t>5</w:t>
      </w:r>
      <w:r w:rsidRPr="00B75169">
        <w:rPr>
          <w:rFonts w:ascii="현대해상 고딕 Light" w:eastAsia="현대해상 고딕 Light" w:hAnsi="현대해상 고딕 Light"/>
          <w:szCs w:val="20"/>
        </w:rPr>
        <w:t>인 이상의 구성원이 있는 단체</w:t>
      </w:r>
    </w:p>
    <w:p w:rsidR="00EC7DFD" w:rsidRPr="00B75169" w:rsidRDefault="00EC7DFD" w:rsidP="00B7245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3. 3</w:t>
      </w:r>
      <w:r w:rsidRPr="00B75169">
        <w:rPr>
          <w:rFonts w:ascii="현대해상 고딕 Light" w:eastAsia="현대해상 고딕 Light" w:hAnsi="현대해상 고딕 Light"/>
          <w:szCs w:val="20"/>
        </w:rPr>
        <w:t>종 단체</w:t>
      </w:r>
    </w:p>
    <w:p w:rsidR="00EC7DFD" w:rsidRPr="00B75169" w:rsidRDefault="00EC7DFD" w:rsidP="00B72452">
      <w:pPr>
        <w:pStyle w:val="a8"/>
        <w:ind w:left="567" w:hanging="1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위 </w:t>
      </w:r>
      <w:r w:rsidRPr="00B75169">
        <w:rPr>
          <w:rFonts w:ascii="현대해상 고딕 Light" w:eastAsia="현대해상 고딕 Light" w:hAnsi="현대해상 고딕 Light" w:hint="eastAsia"/>
          <w:szCs w:val="20"/>
        </w:rPr>
        <w:t>1,2</w:t>
      </w:r>
      <w:r w:rsidRPr="00B75169">
        <w:rPr>
          <w:rFonts w:ascii="현대해상 고딕 Light" w:eastAsia="현대해상 고딕 Light" w:hAnsi="현대해상 고딕 Light"/>
          <w:szCs w:val="20"/>
        </w:rPr>
        <w:t xml:space="preserve">종 단체 이외에 단체의 구성원이 명확하고 위험의 동질성이 확보되어 계약의 일괄적인 관리가 가능한 단체로서 </w:t>
      </w:r>
      <w:r w:rsidRPr="00B75169">
        <w:rPr>
          <w:rFonts w:ascii="현대해상 고딕 Light" w:eastAsia="현대해상 고딕 Light" w:hAnsi="현대해상 고딕 Light" w:hint="eastAsia"/>
          <w:szCs w:val="20"/>
        </w:rPr>
        <w:t>5</w:t>
      </w:r>
      <w:r w:rsidRPr="00B75169">
        <w:rPr>
          <w:rFonts w:ascii="현대해상 고딕 Light" w:eastAsia="현대해상 고딕 Light" w:hAnsi="현대해상 고딕 Light"/>
          <w:szCs w:val="20"/>
        </w:rPr>
        <w:t>인 이상의 구성원이 있는 단체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그러나 단순히 보험가입을 목적으로 조직된 단체는 이에 포함되지 않습니다</w:t>
      </w:r>
      <w:r w:rsidRPr="00B75169">
        <w:rPr>
          <w:rFonts w:ascii="현대해상 고딕 Light" w:eastAsia="현대해상 고딕 Light" w:hAnsi="현대해상 고딕 Light" w:hint="eastAsia"/>
          <w:szCs w:val="20"/>
        </w:rPr>
        <w:t>.</w:t>
      </w:r>
    </w:p>
    <w:p w:rsidR="00EC7DFD" w:rsidRPr="00B75169" w:rsidRDefault="00EC7DFD" w:rsidP="00B72452">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4. </w:t>
      </w:r>
      <w:r w:rsidRPr="00B75169">
        <w:rPr>
          <w:rFonts w:ascii="현대해상 고딕 Light" w:eastAsia="현대해상 고딕 Light" w:hAnsi="현대해상 고딕 Light"/>
          <w:szCs w:val="20"/>
        </w:rPr>
        <w:t>상품다수구매자 단체</w:t>
      </w:r>
    </w:p>
    <w:p w:rsidR="00EC7DFD" w:rsidRPr="00B75169" w:rsidRDefault="00EC7DFD" w:rsidP="00B72452">
      <w:pPr>
        <w:pStyle w:val="a8"/>
        <w:ind w:left="567" w:hanging="1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상품판매자가 자기의 관리하에 운영</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유지되는 상품구매자</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각종 재화</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용역 및 서비스의 구매자를 말합니다</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 xml:space="preserve">다수를 피보험자로 하는 </w:t>
      </w:r>
      <w:r w:rsidRPr="00B75169">
        <w:rPr>
          <w:rFonts w:ascii="현대해상 고딕 Light" w:eastAsia="현대해상 고딕 Light" w:hAnsi="현대해상 고딕 Light" w:hint="eastAsia"/>
          <w:szCs w:val="20"/>
        </w:rPr>
        <w:t>100</w:t>
      </w:r>
      <w:r w:rsidRPr="00B75169">
        <w:rPr>
          <w:rFonts w:ascii="현대해상 고딕 Light" w:eastAsia="현대해상 고딕 Light" w:hAnsi="현대해상 고딕 Light"/>
          <w:szCs w:val="20"/>
        </w:rPr>
        <w:t xml:space="preserve">인 이상의 단체 </w:t>
      </w:r>
    </w:p>
    <w:p w:rsidR="00EC7DFD" w:rsidRPr="00B75169" w:rsidRDefault="00EC7DFD" w:rsidP="00B72452">
      <w:pPr>
        <w:pStyle w:val="a6"/>
        <w:rPr>
          <w:rFonts w:ascii="현대해상 고딕 Light" w:eastAsia="현대해상 고딕 Light" w:hAnsi="현대해상 고딕 Light"/>
          <w:szCs w:val="20"/>
        </w:rPr>
      </w:pPr>
    </w:p>
    <w:p w:rsidR="00EC7DFD" w:rsidRPr="00B75169" w:rsidRDefault="00EC7DFD" w:rsidP="00B72452">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 xml:space="preserve">조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계약자</w:t>
      </w:r>
      <w:r w:rsidRPr="00B75169">
        <w:rPr>
          <w:rFonts w:ascii="현대해상 고딕 Light" w:eastAsia="현대해상 고딕 Light" w:hAnsi="현대해상 고딕 Light" w:hint="eastAsia"/>
          <w:szCs w:val="20"/>
        </w:rPr>
        <w:t xml:space="preserve">) </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w:t>
      </w:r>
      <w:r w:rsidR="00B72452"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이 특별약관의 계약자는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적용범위</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의 단체를 대표하는 보험계약상의 모든 권리</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의무를 행사할 수 있어야 합니다</w:t>
      </w:r>
      <w:r w:rsidRPr="00B75169">
        <w:rPr>
          <w:rFonts w:ascii="현대해상 고딕 Light" w:eastAsia="현대해상 고딕 Light" w:hAnsi="현대해상 고딕 Light" w:hint="eastAsia"/>
          <w:szCs w:val="20"/>
        </w:rPr>
        <w:t>.</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w:t>
      </w:r>
      <w:r w:rsidR="00B72452"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계약의 적용범위</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에 정한 단체의 보험료 전부 또는 일부를 부담하는 다수 계약자가 있는 경우에는 그 권한을 위임받아 대표계약자를 지정할 수 있습니다</w:t>
      </w:r>
      <w:r w:rsidRPr="00B75169">
        <w:rPr>
          <w:rFonts w:ascii="현대해상 고딕 Light" w:eastAsia="현대해상 고딕 Light" w:hAnsi="현대해상 고딕 Light" w:hint="eastAsia"/>
          <w:szCs w:val="20"/>
        </w:rPr>
        <w:t xml:space="preserve">. </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w:t>
      </w:r>
      <w:r w:rsidR="00B72452"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대표계약자는 개별 계약자를 대리하여 회사에 보험료를 납입하여야 하며</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회사는 보험증권</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약관</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 xml:space="preserve">납입보험료에 대한 영수증을 대표계약자에게 </w:t>
      </w:r>
      <w:r w:rsidRPr="00B75169">
        <w:rPr>
          <w:rFonts w:ascii="현대해상 고딕 Light" w:eastAsia="현대해상 고딕 Light" w:hAnsi="현대해상 고딕 Light" w:hint="eastAsia"/>
          <w:szCs w:val="20"/>
        </w:rPr>
        <w:t>드립니다.</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④</w:t>
      </w:r>
      <w:r w:rsidR="00B72452"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위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 내지 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항에도 불구하고 개별 계약자는 다른 계약자의 권리를 침해하지 않는 범위에서 계약자의 권리와 의무를 행사할 수 있습니다</w:t>
      </w:r>
      <w:r w:rsidRPr="00B75169">
        <w:rPr>
          <w:rFonts w:ascii="현대해상 고딕 Light" w:eastAsia="현대해상 고딕 Light" w:hAnsi="현대해상 고딕 Light" w:hint="eastAsia"/>
          <w:szCs w:val="20"/>
        </w:rPr>
        <w:t>.</w:t>
      </w:r>
    </w:p>
    <w:p w:rsidR="00EC7DFD" w:rsidRPr="00B75169" w:rsidRDefault="00EC7DFD" w:rsidP="00B72452">
      <w:pPr>
        <w:pStyle w:val="a6"/>
        <w:rPr>
          <w:rFonts w:ascii="현대해상 고딕 Light" w:eastAsia="현대해상 고딕 Light" w:hAnsi="현대해상 고딕 Light"/>
          <w:szCs w:val="20"/>
        </w:rPr>
      </w:pPr>
    </w:p>
    <w:p w:rsidR="00EC7DFD" w:rsidRPr="00B75169" w:rsidRDefault="00EC7DFD" w:rsidP="00B72452">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 xml:space="preserve">피보험자의 </w:t>
      </w:r>
      <w:r w:rsidRPr="00B75169">
        <w:rPr>
          <w:rFonts w:ascii="현대해상 고딕 Light" w:eastAsia="현대해상 고딕 Light" w:hAnsi="현대해상 고딕 Light" w:hint="eastAsia"/>
          <w:szCs w:val="20"/>
        </w:rPr>
        <w:t xml:space="preserve">증가, </w:t>
      </w:r>
      <w:r w:rsidRPr="00B75169">
        <w:rPr>
          <w:rFonts w:ascii="현대해상 고딕 Light" w:eastAsia="현대해상 고딕 Light" w:hAnsi="현대해상 고딕 Light"/>
          <w:szCs w:val="20"/>
        </w:rPr>
        <w:t>감소 또는 교체</w:t>
      </w:r>
      <w:r w:rsidRPr="00B75169">
        <w:rPr>
          <w:rFonts w:ascii="현대해상 고딕 Light" w:eastAsia="현대해상 고딕 Light" w:hAnsi="현대해상 고딕 Light" w:hint="eastAsia"/>
          <w:szCs w:val="20"/>
        </w:rPr>
        <w:t xml:space="preserve">) </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w:t>
      </w:r>
      <w:r w:rsidR="00B72452"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 xml:space="preserve">계약을 맺은 후 피보험자를 </w:t>
      </w:r>
      <w:r w:rsidRPr="00B75169">
        <w:rPr>
          <w:rFonts w:ascii="현대해상 고딕 Light" w:eastAsia="현대해상 고딕 Light" w:hAnsi="현대해상 고딕 Light" w:hint="eastAsia"/>
          <w:szCs w:val="20"/>
        </w:rPr>
        <w:t xml:space="preserve">중가, </w:t>
      </w:r>
      <w:r w:rsidRPr="00B75169">
        <w:rPr>
          <w:rFonts w:ascii="현대해상 고딕 Light" w:eastAsia="현대해상 고딕 Light" w:hAnsi="현대해상 고딕 Light"/>
          <w:szCs w:val="20"/>
        </w:rPr>
        <w:t>감소 또는 교체코자 하는 경우에는 계약자 또는 피보험자는 지체</w:t>
      </w:r>
      <w:r w:rsidRPr="00B75169">
        <w:rPr>
          <w:rFonts w:ascii="현대해상 고딕 Light" w:eastAsia="현대해상 고딕 Light" w:hAnsi="현대해상 고딕 Light"/>
          <w:szCs w:val="20"/>
        </w:rPr>
        <w:lastRenderedPageBreak/>
        <w:t>없이 서면으로 그 사실을 회사에 알리고 회사의 승인을 받아야 합니다</w:t>
      </w:r>
      <w:r w:rsidRPr="00B75169">
        <w:rPr>
          <w:rFonts w:ascii="현대해상 고딕 Light" w:eastAsia="현대해상 고딕 Light" w:hAnsi="현대해상 고딕 Light" w:hint="eastAsia"/>
          <w:szCs w:val="20"/>
        </w:rPr>
        <w:t>.</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w:t>
      </w:r>
      <w:r w:rsidR="00B72452"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이 계약기간 중 피보험자 감소의 경우는 당해 피보험자의 계약은 해지된 것으로 하며 새로이 추가 또는 교체되는 피보험자의 보험기간은 이 계약의 남은 보험기간으로 하고</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이로 인하여 발생되는 추가 또는 환급보험료는 일단위로 계산하여 받거나 돌려 드립니다</w:t>
      </w:r>
      <w:r w:rsidRPr="00B75169">
        <w:rPr>
          <w:rFonts w:ascii="현대해상 고딕 Light" w:eastAsia="현대해상 고딕 Light" w:hAnsi="현대해상 고딕 Light" w:hint="eastAsia"/>
          <w:szCs w:val="20"/>
        </w:rPr>
        <w:t>.</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w:t>
      </w:r>
      <w:r w:rsidR="00B72452"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szCs w:val="20"/>
        </w:rPr>
        <w:t>회사는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 및 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항을 위반하였을 경우에 새로이 추가 또는 교체되는 해당 피보험자에 대하여는 보상하여 드리지 않습니다</w:t>
      </w:r>
      <w:r w:rsidRPr="00B75169">
        <w:rPr>
          <w:rFonts w:ascii="현대해상 고딕 Light" w:eastAsia="현대해상 고딕 Light" w:hAnsi="현대해상 고딕 Light" w:hint="eastAsia"/>
          <w:szCs w:val="20"/>
        </w:rPr>
        <w:t>.</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④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항에 따라 피보험자가 추가 또는 교체되는 경우에는 피보험자 추가 또는 교체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전 계약과 동일한 보장조건 및 인수기준에 따라 가입되며</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피보험자 추가 또는 교체시점부터 잔여 보험기간</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피보험자 추가 또는 교체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 xml:space="preserve">전 계약의 보험기간 </w:t>
      </w:r>
      <w:r w:rsidRPr="00B75169">
        <w:rPr>
          <w:rFonts w:ascii="현대해상 고딕 Light" w:eastAsia="현대해상 고딕 Light" w:hAnsi="현대해상 고딕 Light" w:hint="eastAsia"/>
          <w:szCs w:val="20"/>
        </w:rPr>
        <w:t>종</w:t>
      </w:r>
      <w:r w:rsidRPr="00B75169">
        <w:rPr>
          <w:rFonts w:ascii="현대해상 고딕 Light" w:eastAsia="현대해상 고딕 Light" w:hAnsi="현대해상 고딕 Light"/>
          <w:szCs w:val="20"/>
        </w:rPr>
        <w:t>료일</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까지 보상하여 드립니다</w:t>
      </w:r>
      <w:r w:rsidRPr="00B75169">
        <w:rPr>
          <w:rFonts w:ascii="현대해상 고딕 Light" w:eastAsia="현대해상 고딕 Light" w:hAnsi="현대해상 고딕 Light" w:hint="eastAsia"/>
          <w:szCs w:val="20"/>
        </w:rPr>
        <w:t>.</w:t>
      </w:r>
    </w:p>
    <w:p w:rsidR="00EC7DFD" w:rsidRPr="00B75169" w:rsidRDefault="00EC7DFD" w:rsidP="00B72452">
      <w:pPr>
        <w:pStyle w:val="a6"/>
        <w:rPr>
          <w:rFonts w:ascii="현대해상 고딕 Light" w:eastAsia="현대해상 고딕 Light" w:hAnsi="현대해상 고딕 Light"/>
          <w:szCs w:val="20"/>
        </w:rPr>
      </w:pPr>
    </w:p>
    <w:p w:rsidR="00EC7DFD" w:rsidRPr="00B75169" w:rsidRDefault="00EC7DFD" w:rsidP="00B72452">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4</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준용규정</w:t>
      </w:r>
      <w:r w:rsidRPr="00B75169">
        <w:rPr>
          <w:rFonts w:ascii="현대해상 고딕 Light" w:eastAsia="현대해상 고딕 Light" w:hAnsi="현대해상 고딕 Light" w:hint="eastAsia"/>
          <w:szCs w:val="20"/>
        </w:rPr>
        <w:t xml:space="preserve">) </w:t>
      </w:r>
    </w:p>
    <w:p w:rsidR="00EC7DFD" w:rsidRPr="00B75169" w:rsidRDefault="00EC7DFD" w:rsidP="00B72452">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이 특별약관에 정하지 않은 사항은 보통약관을 따릅니다</w:t>
      </w:r>
      <w:r w:rsidRPr="00B75169">
        <w:rPr>
          <w:rFonts w:ascii="현대해상 고딕 Light" w:eastAsia="현대해상 고딕 Light" w:hAnsi="현대해상 고딕 Light" w:hint="eastAsia"/>
          <w:szCs w:val="20"/>
        </w:rPr>
        <w:t>.</w:t>
      </w:r>
    </w:p>
    <w:p w:rsidR="00EC7DFD" w:rsidRPr="00B75169" w:rsidRDefault="00EC7DFD" w:rsidP="00EC7DFD">
      <w:pPr>
        <w:shd w:val="clear" w:color="auto" w:fill="FFFFFF"/>
        <w:wordWrap/>
        <w:snapToGrid w:val="0"/>
        <w:spacing w:after="120" w:line="0" w:lineRule="atLeast"/>
        <w:textAlignment w:val="baseline"/>
        <w:rPr>
          <w:rFonts w:ascii="맑은 고딕" w:eastAsia="맑은 고딕" w:hAnsi="맑은 고딕" w:cs="굴림"/>
          <w:color w:val="000000"/>
          <w:kern w:val="0"/>
          <w:sz w:val="22"/>
          <w:shd w:val="clear" w:color="auto" w:fill="FFFFFF"/>
        </w:rPr>
      </w:pPr>
    </w:p>
    <w:p w:rsidR="00022248" w:rsidRPr="00B75169" w:rsidRDefault="00022248" w:rsidP="00EC7DFD">
      <w:pPr>
        <w:shd w:val="clear" w:color="auto" w:fill="FFFFFF"/>
        <w:wordWrap/>
        <w:snapToGrid w:val="0"/>
        <w:spacing w:after="120" w:line="0" w:lineRule="atLeast"/>
        <w:textAlignment w:val="baseline"/>
        <w:rPr>
          <w:rFonts w:ascii="맑은 고딕" w:eastAsia="맑은 고딕" w:hAnsi="맑은 고딕" w:cs="굴림"/>
          <w:color w:val="000000"/>
          <w:kern w:val="0"/>
          <w:sz w:val="22"/>
          <w:shd w:val="clear" w:color="auto" w:fill="FFFFFF"/>
        </w:rPr>
      </w:pPr>
    </w:p>
    <w:p w:rsidR="00022248" w:rsidRPr="00B75169" w:rsidRDefault="00022248" w:rsidP="00022248">
      <w:pPr>
        <w:pStyle w:val="3"/>
        <w:jc w:val="center"/>
        <w:rPr>
          <w:rFonts w:ascii="현대해상 고딕 Light" w:eastAsia="현대해상 고딕 Light" w:hAnsi="현대해상 고딕 Light"/>
          <w:sz w:val="26"/>
          <w:szCs w:val="26"/>
        </w:rPr>
      </w:pPr>
      <w:bookmarkStart w:id="80" w:name="_Toc110845202"/>
      <w:r w:rsidRPr="00B75169">
        <w:rPr>
          <w:rFonts w:ascii="현대해상 고딕 Light" w:eastAsia="현대해상 고딕 Light" w:hAnsi="현대해상 고딕 Light"/>
          <w:sz w:val="26"/>
          <w:szCs w:val="26"/>
        </w:rPr>
        <w:t>단체</w:t>
      </w:r>
      <w:r w:rsidRPr="00B75169">
        <w:rPr>
          <w:rFonts w:ascii="현대해상 고딕 Light" w:eastAsia="현대해상 고딕 Light" w:hAnsi="현대해상 고딕 Light" w:hint="eastAsia"/>
          <w:sz w:val="26"/>
          <w:szCs w:val="26"/>
        </w:rPr>
        <w:t>취급</w:t>
      </w:r>
      <w:r w:rsidRPr="00B75169">
        <w:rPr>
          <w:rFonts w:ascii="현대해상 고딕 Light" w:eastAsia="현대해상 고딕 Light" w:hAnsi="현대해상 고딕 Light"/>
          <w:sz w:val="26"/>
          <w:szCs w:val="26"/>
        </w:rPr>
        <w:t>계약 보험료정산 추가특별약관</w:t>
      </w:r>
      <w:bookmarkEnd w:id="80"/>
    </w:p>
    <w:p w:rsidR="00022248" w:rsidRPr="00B75169" w:rsidRDefault="00022248" w:rsidP="00022248">
      <w:pPr>
        <w:pStyle w:val="10"/>
        <w:rPr>
          <w:rFonts w:ascii="현대해상 고딕 Light" w:eastAsia="현대해상 고딕 Light" w:hAnsi="현대해상 고딕 Light"/>
          <w:szCs w:val="20"/>
        </w:rPr>
      </w:pPr>
    </w:p>
    <w:p w:rsidR="00022248" w:rsidRPr="00B75169" w:rsidRDefault="00022248" w:rsidP="000222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 xml:space="preserve">조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보험료의 정산</w:t>
      </w:r>
      <w:r w:rsidRPr="00B75169">
        <w:rPr>
          <w:rFonts w:ascii="현대해상 고딕 Light" w:eastAsia="현대해상 고딕 Light" w:hAnsi="현대해상 고딕 Light" w:hint="eastAsia"/>
          <w:szCs w:val="20"/>
        </w:rPr>
        <w:t xml:space="preserve">) </w:t>
      </w:r>
    </w:p>
    <w:p w:rsidR="00022248" w:rsidRPr="00B75169" w:rsidRDefault="00022248" w:rsidP="000222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회사는 단체</w:t>
      </w:r>
      <w:r w:rsidRPr="00B75169">
        <w:rPr>
          <w:rFonts w:ascii="현대해상 고딕 Light" w:eastAsia="현대해상 고딕 Light" w:hAnsi="현대해상 고딕 Light" w:hint="eastAsia"/>
          <w:szCs w:val="20"/>
        </w:rPr>
        <w:t>취급</w:t>
      </w:r>
      <w:r w:rsidRPr="00B75169">
        <w:rPr>
          <w:rFonts w:ascii="현대해상 고딕 Light" w:eastAsia="현대해상 고딕 Light" w:hAnsi="현대해상 고딕 Light"/>
          <w:szCs w:val="20"/>
        </w:rPr>
        <w:t xml:space="preserve"> 특별약관 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(피</w:t>
      </w:r>
      <w:r w:rsidRPr="00B75169">
        <w:rPr>
          <w:rFonts w:ascii="현대해상 고딕 Light" w:eastAsia="현대해상 고딕 Light" w:hAnsi="현대해상 고딕 Light"/>
          <w:szCs w:val="20"/>
        </w:rPr>
        <w:t>보험</w:t>
      </w:r>
      <w:r w:rsidRPr="00B75169">
        <w:rPr>
          <w:rFonts w:ascii="현대해상 고딕 Light" w:eastAsia="현대해상 고딕 Light" w:hAnsi="현대해상 고딕 Light" w:hint="eastAsia"/>
          <w:szCs w:val="20"/>
        </w:rPr>
        <w:t>자</w:t>
      </w:r>
      <w:r w:rsidRPr="00B75169">
        <w:rPr>
          <w:rFonts w:ascii="현대해상 고딕 Light" w:eastAsia="현대해상 고딕 Light" w:hAnsi="현대해상 고딕 Light"/>
          <w:szCs w:val="20"/>
        </w:rPr>
        <w:t>의 증가</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감소 또는 교체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항에도 불구하고</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이 특별약관에 따라 보험료를 정산합니다</w:t>
      </w:r>
      <w:r w:rsidRPr="00B75169">
        <w:rPr>
          <w:rFonts w:ascii="현대해상 고딕 Light" w:eastAsia="현대해상 고딕 Light" w:hAnsi="현대해상 고딕 Light" w:hint="eastAsia"/>
          <w:szCs w:val="20"/>
        </w:rPr>
        <w:t>.</w:t>
      </w:r>
    </w:p>
    <w:p w:rsidR="00022248" w:rsidRPr="00B75169" w:rsidRDefault="00022248" w:rsidP="000222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회사는 단체</w:t>
      </w:r>
      <w:r w:rsidRPr="00B75169">
        <w:rPr>
          <w:rFonts w:ascii="현대해상 고딕 Light" w:eastAsia="현대해상 고딕 Light" w:hAnsi="현대해상 고딕 Light" w:hint="eastAsia"/>
          <w:szCs w:val="20"/>
        </w:rPr>
        <w:t>취급</w:t>
      </w:r>
      <w:r w:rsidRPr="00B75169">
        <w:rPr>
          <w:rFonts w:ascii="현대해상 고딕 Light" w:eastAsia="현대해상 고딕 Light" w:hAnsi="현대해상 고딕 Light"/>
          <w:szCs w:val="20"/>
        </w:rPr>
        <w:t xml:space="preserve"> 특별약관 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(피</w:t>
      </w:r>
      <w:r w:rsidRPr="00B75169">
        <w:rPr>
          <w:rFonts w:ascii="현대해상 고딕 Light" w:eastAsia="현대해상 고딕 Light" w:hAnsi="현대해상 고딕 Light"/>
          <w:szCs w:val="20"/>
        </w:rPr>
        <w:t>보험</w:t>
      </w:r>
      <w:r w:rsidRPr="00B75169">
        <w:rPr>
          <w:rFonts w:ascii="현대해상 고딕 Light" w:eastAsia="현대해상 고딕 Light" w:hAnsi="현대해상 고딕 Light" w:hint="eastAsia"/>
          <w:szCs w:val="20"/>
        </w:rPr>
        <w:t>자</w:t>
      </w:r>
      <w:r w:rsidRPr="00B75169">
        <w:rPr>
          <w:rFonts w:ascii="현대해상 고딕 Light" w:eastAsia="현대해상 고딕 Light" w:hAnsi="현대해상 고딕 Light"/>
          <w:szCs w:val="20"/>
        </w:rPr>
        <w:t>의 증가</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감소 또는 교체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항과</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관계없이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보험료가 정산되기 이전일지라도 새로이 증가 또는 교체된 피보험자에 대해 생긴 손해를 보상하여 드립니다</w:t>
      </w:r>
      <w:r w:rsidRPr="00B75169">
        <w:rPr>
          <w:rFonts w:ascii="현대해상 고딕 Light" w:eastAsia="현대해상 고딕 Light" w:hAnsi="현대해상 고딕 Light" w:hint="eastAsia"/>
          <w:szCs w:val="20"/>
        </w:rPr>
        <w:t>.</w:t>
      </w:r>
    </w:p>
    <w:p w:rsidR="00022248" w:rsidRPr="00B75169" w:rsidRDefault="00022248" w:rsidP="00022248">
      <w:pPr>
        <w:pStyle w:val="a6"/>
        <w:rPr>
          <w:rFonts w:ascii="현대해상 고딕 Light" w:eastAsia="현대해상 고딕 Light" w:hAnsi="현대해상 고딕 Light"/>
          <w:szCs w:val="20"/>
        </w:rPr>
      </w:pPr>
    </w:p>
    <w:p w:rsidR="00022248" w:rsidRPr="00B75169" w:rsidRDefault="00022248" w:rsidP="000222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피보험자의 명부</w:t>
      </w:r>
      <w:r w:rsidRPr="00B75169">
        <w:rPr>
          <w:rFonts w:ascii="현대해상 고딕 Light" w:eastAsia="현대해상 고딕 Light" w:hAnsi="현대해상 고딕 Light" w:hint="eastAsia"/>
          <w:szCs w:val="20"/>
        </w:rPr>
        <w:t xml:space="preserve">) </w:t>
      </w:r>
    </w:p>
    <w:p w:rsidR="00022248" w:rsidRPr="00B75169" w:rsidRDefault="00022248" w:rsidP="000222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계약자는 항상 피보험자 명부를 비치하여 회사가 열람을 요구할 경우에는 이에 따라야 합니다</w:t>
      </w:r>
      <w:r w:rsidRPr="00B75169">
        <w:rPr>
          <w:rFonts w:ascii="현대해상 고딕 Light" w:eastAsia="현대해상 고딕 Light" w:hAnsi="현대해상 고딕 Light" w:hint="eastAsia"/>
          <w:szCs w:val="20"/>
        </w:rPr>
        <w:t>.</w:t>
      </w:r>
    </w:p>
    <w:p w:rsidR="00022248" w:rsidRPr="00B75169" w:rsidRDefault="00022248" w:rsidP="00022248">
      <w:pPr>
        <w:pStyle w:val="a6"/>
        <w:rPr>
          <w:rFonts w:ascii="현대해상 고딕 Light" w:eastAsia="현대해상 고딕 Light" w:hAnsi="현대해상 고딕 Light"/>
          <w:szCs w:val="20"/>
        </w:rPr>
      </w:pPr>
    </w:p>
    <w:p w:rsidR="00022248" w:rsidRPr="00B75169" w:rsidRDefault="00022248" w:rsidP="000222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예치 보험료</w:t>
      </w:r>
      <w:r w:rsidRPr="00B75169">
        <w:rPr>
          <w:rFonts w:ascii="현대해상 고딕 Light" w:eastAsia="현대해상 고딕 Light" w:hAnsi="현대해상 고딕 Light" w:hint="eastAsia"/>
          <w:szCs w:val="20"/>
        </w:rPr>
        <w:t>)</w:t>
      </w:r>
    </w:p>
    <w:p w:rsidR="00022248" w:rsidRPr="00B75169" w:rsidRDefault="00022248" w:rsidP="000222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예치보험료는 계약체결일 이전 </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 xml:space="preserve">개월 동안 </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일 평균인원수에 정해진 보험요율을 적용하여 계산합니다</w:t>
      </w:r>
      <w:r w:rsidRPr="00B75169">
        <w:rPr>
          <w:rFonts w:ascii="현대해상 고딕 Light" w:eastAsia="현대해상 고딕 Light" w:hAnsi="현대해상 고딕 Light" w:hint="eastAsia"/>
          <w:szCs w:val="20"/>
        </w:rPr>
        <w:t>.</w:t>
      </w:r>
    </w:p>
    <w:p w:rsidR="00022248" w:rsidRPr="00B75169" w:rsidRDefault="00022248" w:rsidP="00022248">
      <w:pPr>
        <w:shd w:val="clear" w:color="auto" w:fill="FFFFFF"/>
        <w:snapToGrid w:val="0"/>
        <w:spacing w:after="0" w:line="312" w:lineRule="auto"/>
        <w:textAlignment w:val="baseline"/>
        <w:rPr>
          <w:rFonts w:ascii="굴림" w:eastAsia="맑은 고딕" w:hAnsi="맑은 고딕" w:cs="굴림"/>
          <w:color w:val="000000"/>
          <w:kern w:val="0"/>
          <w:sz w:val="22"/>
          <w:shd w:val="clear" w:color="auto" w:fill="FFFFFF"/>
        </w:rPr>
      </w:pPr>
    </w:p>
    <w:p w:rsidR="00022248" w:rsidRPr="00B75169" w:rsidRDefault="00022248" w:rsidP="000222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4</w:t>
      </w:r>
      <w:r w:rsidRPr="00B75169">
        <w:rPr>
          <w:rFonts w:ascii="현대해상 고딕 Light" w:eastAsia="현대해상 고딕 Light" w:hAnsi="현대해상 고딕 Light"/>
          <w:szCs w:val="20"/>
        </w:rPr>
        <w:t xml:space="preserve">조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보험료의 정산방법</w:t>
      </w:r>
      <w:r w:rsidRPr="00B75169">
        <w:rPr>
          <w:rFonts w:ascii="현대해상 고딕 Light" w:eastAsia="현대해상 고딕 Light" w:hAnsi="현대해상 고딕 Light" w:hint="eastAsia"/>
          <w:szCs w:val="20"/>
        </w:rPr>
        <w:t xml:space="preserve">) </w:t>
      </w:r>
    </w:p>
    <w:p w:rsidR="00022248" w:rsidRPr="00B75169" w:rsidRDefault="00022248" w:rsidP="000222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보험료는 피보험자수의 증감을 기초로 하여 다음과 같이 정산합니다</w:t>
      </w:r>
      <w:r w:rsidRPr="00B75169">
        <w:rPr>
          <w:rFonts w:ascii="현대해상 고딕 Light" w:eastAsia="현대해상 고딕 Light" w:hAnsi="현대해상 고딕 Light" w:hint="eastAsia"/>
          <w:szCs w:val="20"/>
        </w:rPr>
        <w:t>.</w:t>
      </w:r>
    </w:p>
    <w:p w:rsidR="00022248" w:rsidRPr="00B75169" w:rsidRDefault="00022248" w:rsidP="0002224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1. </w:t>
      </w:r>
      <w:r w:rsidRPr="00B75169">
        <w:rPr>
          <w:rFonts w:ascii="현대해상 고딕 Light" w:eastAsia="현대해상 고딕 Light" w:hAnsi="현대해상 고딕 Light"/>
          <w:szCs w:val="20"/>
        </w:rPr>
        <w:t xml:space="preserve">계약자는 매월 </w:t>
      </w:r>
      <w:r w:rsidRPr="00B75169">
        <w:rPr>
          <w:rFonts w:ascii="현대해상 고딕 Light" w:eastAsia="현대해상 고딕 Light" w:hAnsi="현대해상 고딕 Light" w:hint="eastAsia"/>
          <w:szCs w:val="20"/>
        </w:rPr>
        <w:t>10</w:t>
      </w:r>
      <w:r w:rsidRPr="00B75169">
        <w:rPr>
          <w:rFonts w:ascii="현대해상 고딕 Light" w:eastAsia="현대해상 고딕 Light" w:hAnsi="현대해상 고딕 Light"/>
          <w:szCs w:val="20"/>
        </w:rPr>
        <w:t>일까지 전월말 까지의 피보험자수에 관한 서류를 회사에 제출하여야 합니다</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그러나 계약이 효력상실 또는 해지된 경우에는 효력상실 또는 해지일 까지의 보험료를 확정하기 위</w:t>
      </w:r>
      <w:r w:rsidRPr="00B75169">
        <w:rPr>
          <w:rFonts w:ascii="현대해상 고딕 Light" w:eastAsia="현대해상 고딕 Light" w:hAnsi="현대해상 고딕 Light"/>
          <w:szCs w:val="20"/>
        </w:rPr>
        <w:lastRenderedPageBreak/>
        <w:t>하여 필요한 서류를 효력상실 또는 해지 즉시 회사에 제출하여야 합니다</w:t>
      </w:r>
      <w:r w:rsidRPr="00B75169">
        <w:rPr>
          <w:rFonts w:ascii="현대해상 고딕 Light" w:eastAsia="현대해상 고딕 Light" w:hAnsi="현대해상 고딕 Light" w:hint="eastAsia"/>
          <w:szCs w:val="20"/>
        </w:rPr>
        <w:t>.</w:t>
      </w:r>
    </w:p>
    <w:p w:rsidR="00022248" w:rsidRPr="00B75169" w:rsidRDefault="00022248" w:rsidP="0002224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2. </w:t>
      </w:r>
      <w:r w:rsidRPr="00B75169">
        <w:rPr>
          <w:rFonts w:ascii="현대해상 고딕 Light" w:eastAsia="현대해상 고딕 Light" w:hAnsi="현대해상 고딕 Light"/>
          <w:szCs w:val="20"/>
        </w:rPr>
        <w:t>회사는 보험기간 중이나 보험기간 종료</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후 보험료를 산출하기 위하여 필요하다고 인정될 경우에는 보험계약자의 서류를 열람할 수 있습니다</w:t>
      </w:r>
      <w:r w:rsidRPr="00B75169">
        <w:rPr>
          <w:rFonts w:ascii="현대해상 고딕 Light" w:eastAsia="현대해상 고딕 Light" w:hAnsi="현대해상 고딕 Light" w:hint="eastAsia"/>
          <w:szCs w:val="20"/>
        </w:rPr>
        <w:t>.</w:t>
      </w:r>
    </w:p>
    <w:p w:rsidR="00022248" w:rsidRPr="00B75169" w:rsidRDefault="00022248" w:rsidP="00022248">
      <w:pPr>
        <w:pStyle w:val="a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3. </w:t>
      </w:r>
      <w:r w:rsidRPr="00B75169">
        <w:rPr>
          <w:rFonts w:ascii="현대해상 고딕 Light" w:eastAsia="현대해상 고딕 Light" w:hAnsi="현대해상 고딕 Light"/>
          <w:szCs w:val="20"/>
        </w:rPr>
        <w:t>회사는 보험기간 종료와 동시에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호에 의한 피보험자수에 따라 산출된 확정보험료와 계약을 체결할 때 산출한 예치 보험료를 비교하여 그 차액을 정산합니다</w:t>
      </w:r>
      <w:r w:rsidRPr="00B75169">
        <w:rPr>
          <w:rFonts w:ascii="현대해상 고딕 Light" w:eastAsia="현대해상 고딕 Light" w:hAnsi="현대해상 고딕 Light" w:hint="eastAsia"/>
          <w:szCs w:val="20"/>
        </w:rPr>
        <w:t>.</w:t>
      </w:r>
    </w:p>
    <w:p w:rsidR="00022248" w:rsidRPr="00B75169" w:rsidRDefault="00022248" w:rsidP="00022248">
      <w:pPr>
        <w:pStyle w:val="a8"/>
        <w:rPr>
          <w:rFonts w:ascii="현대해상 고딕 Light" w:eastAsia="현대해상 고딕 Light" w:hAnsi="현대해상 고딕 Light"/>
          <w:szCs w:val="20"/>
        </w:rPr>
      </w:pPr>
    </w:p>
    <w:p w:rsidR="00022248" w:rsidRPr="00B75169" w:rsidRDefault="00022248" w:rsidP="00022248">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5</w:t>
      </w:r>
      <w:r w:rsidRPr="00B75169">
        <w:rPr>
          <w:rFonts w:ascii="현대해상 고딕 Light" w:eastAsia="현대해상 고딕 Light" w:hAnsi="현대해상 고딕 Light"/>
          <w:szCs w:val="20"/>
        </w:rPr>
        <w:t xml:space="preserve">조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준용규정</w:t>
      </w:r>
      <w:r w:rsidRPr="00B75169">
        <w:rPr>
          <w:rFonts w:ascii="현대해상 고딕 Light" w:eastAsia="현대해상 고딕 Light" w:hAnsi="현대해상 고딕 Light" w:hint="eastAsia"/>
          <w:szCs w:val="20"/>
        </w:rPr>
        <w:t xml:space="preserve">) </w:t>
      </w:r>
    </w:p>
    <w:p w:rsidR="00022248" w:rsidRPr="00B75169" w:rsidRDefault="00022248" w:rsidP="00022248">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이 </w:t>
      </w:r>
      <w:r w:rsidRPr="00B75169">
        <w:rPr>
          <w:rFonts w:ascii="현대해상 고딕 Light" w:eastAsia="현대해상 고딕 Light" w:hAnsi="현대해상 고딕 Light" w:hint="eastAsia"/>
          <w:szCs w:val="20"/>
        </w:rPr>
        <w:t>추가</w:t>
      </w:r>
      <w:r w:rsidRPr="00B75169">
        <w:rPr>
          <w:rFonts w:ascii="현대해상 고딕 Light" w:eastAsia="현대해상 고딕 Light" w:hAnsi="현대해상 고딕 Light"/>
          <w:szCs w:val="20"/>
        </w:rPr>
        <w:t>특별약관에 정하지 않은</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사항은 보통약관</w:t>
      </w:r>
      <w:r w:rsidRPr="00B75169">
        <w:rPr>
          <w:rFonts w:ascii="현대해상 고딕 Light" w:eastAsia="현대해상 고딕 Light" w:hAnsi="현대해상 고딕 Light" w:hint="eastAsia"/>
          <w:szCs w:val="20"/>
        </w:rPr>
        <w:t xml:space="preserve"> 및 해당</w:t>
      </w:r>
      <w:r w:rsidRPr="00B75169">
        <w:rPr>
          <w:rFonts w:ascii="현대해상 고딕 Light" w:eastAsia="현대해상 고딕 Light" w:hAnsi="현대해상 고딕 Light"/>
          <w:szCs w:val="20"/>
        </w:rPr>
        <w:t>특별약관을 따릅니다</w:t>
      </w:r>
      <w:r w:rsidRPr="00B75169">
        <w:rPr>
          <w:rFonts w:ascii="현대해상 고딕 Light" w:eastAsia="현대해상 고딕 Light" w:hAnsi="현대해상 고딕 Light" w:hint="eastAsia"/>
          <w:szCs w:val="20"/>
        </w:rPr>
        <w:t>.</w:t>
      </w:r>
    </w:p>
    <w:p w:rsidR="00FA2610" w:rsidRPr="00B75169" w:rsidRDefault="00FA2610" w:rsidP="00022248">
      <w:pPr>
        <w:pStyle w:val="a6"/>
        <w:rPr>
          <w:rFonts w:ascii="현대해상 고딕 Light" w:eastAsia="현대해상 고딕 Light" w:hAnsi="현대해상 고딕 Light"/>
          <w:szCs w:val="20"/>
        </w:rPr>
      </w:pPr>
    </w:p>
    <w:p w:rsidR="00FA2610" w:rsidRPr="00B75169" w:rsidRDefault="00FA2610" w:rsidP="00022248">
      <w:pPr>
        <w:pStyle w:val="a6"/>
        <w:rPr>
          <w:rFonts w:ascii="현대해상 고딕 Light" w:eastAsia="현대해상 고딕 Light" w:hAnsi="현대해상 고딕 Light"/>
          <w:szCs w:val="20"/>
        </w:rPr>
      </w:pPr>
    </w:p>
    <w:p w:rsidR="00FA2610" w:rsidRPr="00B75169" w:rsidRDefault="00FA2610" w:rsidP="00FA2610">
      <w:pPr>
        <w:pStyle w:val="3"/>
        <w:jc w:val="center"/>
        <w:rPr>
          <w:rFonts w:ascii="현대해상 고딕 Light" w:eastAsia="현대해상 고딕 Light" w:hAnsi="현대해상 고딕 Light"/>
          <w:sz w:val="26"/>
          <w:szCs w:val="26"/>
        </w:rPr>
      </w:pPr>
      <w:bookmarkStart w:id="81" w:name="_Toc110845203"/>
      <w:r w:rsidRPr="00B75169">
        <w:rPr>
          <w:rFonts w:ascii="현대해상 고딕 Light" w:eastAsia="현대해상 고딕 Light" w:hAnsi="현대해상 고딕 Light"/>
          <w:sz w:val="26"/>
          <w:szCs w:val="26"/>
        </w:rPr>
        <w:t>단체</w:t>
      </w:r>
      <w:r w:rsidRPr="00B75169">
        <w:rPr>
          <w:rFonts w:ascii="현대해상 고딕 Light" w:eastAsia="현대해상 고딕 Light" w:hAnsi="현대해상 고딕 Light" w:hint="eastAsia"/>
          <w:sz w:val="26"/>
          <w:szCs w:val="26"/>
        </w:rPr>
        <w:t>취급</w:t>
      </w:r>
      <w:r w:rsidRPr="00B75169">
        <w:rPr>
          <w:rFonts w:ascii="현대해상 고딕 Light" w:eastAsia="현대해상 고딕 Light" w:hAnsi="현대해상 고딕 Light"/>
          <w:sz w:val="26"/>
          <w:szCs w:val="26"/>
        </w:rPr>
        <w:t>계약 보험기간 설정에 관한 추가특별약관</w:t>
      </w:r>
      <w:bookmarkEnd w:id="81"/>
    </w:p>
    <w:p w:rsidR="00FA2610" w:rsidRPr="00B75169" w:rsidRDefault="00FA2610" w:rsidP="00FA2610">
      <w:pPr>
        <w:pStyle w:val="10"/>
        <w:rPr>
          <w:rFonts w:ascii="현대해상 고딕 Light" w:eastAsia="현대해상 고딕 Light" w:hAnsi="현대해상 고딕 Light"/>
          <w:szCs w:val="20"/>
        </w:rPr>
      </w:pPr>
    </w:p>
    <w:p w:rsidR="00FA2610" w:rsidRPr="00B75169" w:rsidRDefault="00FA2610" w:rsidP="00FA2610">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 xml:space="preserve">조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적용범위</w:t>
      </w:r>
      <w:r w:rsidRPr="00B75169">
        <w:rPr>
          <w:rFonts w:ascii="현대해상 고딕 Light" w:eastAsia="현대해상 고딕 Light" w:hAnsi="현대해상 고딕 Light" w:hint="eastAsia"/>
          <w:szCs w:val="20"/>
        </w:rPr>
        <w:t xml:space="preserve">) </w:t>
      </w:r>
    </w:p>
    <w:p w:rsidR="00FA2610" w:rsidRPr="00B75169" w:rsidRDefault="00FA2610" w:rsidP="002146D4">
      <w:pPr>
        <w:pStyle w:val="a6"/>
        <w:ind w:left="0" w:firstLine="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이 추가특별약관은 단체</w:t>
      </w:r>
      <w:r w:rsidRPr="00B75169">
        <w:rPr>
          <w:rFonts w:ascii="현대해상 고딕 Light" w:eastAsia="현대해상 고딕 Light" w:hAnsi="현대해상 고딕 Light" w:hint="eastAsia"/>
          <w:szCs w:val="20"/>
        </w:rPr>
        <w:t>취급</w:t>
      </w:r>
      <w:r w:rsidRPr="00B75169">
        <w:rPr>
          <w:rFonts w:ascii="현대해상 고딕 Light" w:eastAsia="현대해상 고딕 Light" w:hAnsi="현대해상 고딕 Light"/>
          <w:szCs w:val="20"/>
        </w:rPr>
        <w:t>계약 특별약관</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(피보험자</w:t>
      </w:r>
      <w:r w:rsidRPr="00B75169">
        <w:rPr>
          <w:rFonts w:ascii="현대해상 고딕 Light" w:eastAsia="현대해상 고딕 Light" w:hAnsi="현대해상 고딕 Light"/>
          <w:szCs w:val="20"/>
        </w:rPr>
        <w:t xml:space="preserve">의 </w:t>
      </w:r>
      <w:r w:rsidRPr="00B75169">
        <w:rPr>
          <w:rFonts w:ascii="현대해상 고딕 Light" w:eastAsia="현대해상 고딕 Light" w:hAnsi="현대해상 고딕 Light" w:hint="eastAsia"/>
          <w:szCs w:val="20"/>
        </w:rPr>
        <w:t xml:space="preserve">증가, </w:t>
      </w:r>
      <w:r w:rsidRPr="00B75169">
        <w:rPr>
          <w:rFonts w:ascii="현대해상 고딕 Light" w:eastAsia="현대해상 고딕 Light" w:hAnsi="현대해상 고딕 Light"/>
          <w:szCs w:val="20"/>
        </w:rPr>
        <w:t>감소</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또는 교체</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항에도 불구하고</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 xml:space="preserve">새로이 증가되는 </w:t>
      </w:r>
      <w:r w:rsidRPr="00B75169">
        <w:rPr>
          <w:rFonts w:ascii="현대해상 고딕 Light" w:eastAsia="현대해상 고딕 Light" w:hAnsi="현대해상 고딕 Light" w:hint="eastAsia"/>
          <w:szCs w:val="20"/>
        </w:rPr>
        <w:t>피보험자</w:t>
      </w:r>
      <w:r w:rsidRPr="00B75169">
        <w:rPr>
          <w:rFonts w:ascii="현대해상 고딕 Light" w:eastAsia="현대해상 고딕 Light" w:hAnsi="현대해상 고딕 Light"/>
          <w:szCs w:val="20"/>
        </w:rPr>
        <w:t>의 보험기간을 정하는 경우에 적용합니다</w:t>
      </w:r>
      <w:r w:rsidRPr="00B75169">
        <w:rPr>
          <w:rFonts w:ascii="현대해상 고딕 Light" w:eastAsia="현대해상 고딕 Light" w:hAnsi="현대해상 고딕 Light" w:hint="eastAsia"/>
          <w:szCs w:val="20"/>
        </w:rPr>
        <w:t xml:space="preserve">. </w:t>
      </w:r>
    </w:p>
    <w:p w:rsidR="00FA2610" w:rsidRPr="00B75169" w:rsidRDefault="00FA2610" w:rsidP="00FA2610">
      <w:pPr>
        <w:pStyle w:val="10"/>
        <w:rPr>
          <w:rFonts w:ascii="현대해상 고딕 Light" w:eastAsia="현대해상 고딕 Light" w:hAnsi="현대해상 고딕 Light"/>
          <w:szCs w:val="20"/>
        </w:rPr>
      </w:pPr>
    </w:p>
    <w:p w:rsidR="00FA2610" w:rsidRPr="00B75169" w:rsidRDefault="00FA2610" w:rsidP="00FA2610">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2</w:t>
      </w:r>
      <w:r w:rsidRPr="00B75169">
        <w:rPr>
          <w:rFonts w:ascii="현대해상 고딕 Light" w:eastAsia="현대해상 고딕 Light" w:hAnsi="현대해상 고딕 Light"/>
          <w:szCs w:val="20"/>
        </w:rPr>
        <w:t xml:space="preserve">조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보험기간</w:t>
      </w:r>
      <w:r w:rsidRPr="00B75169">
        <w:rPr>
          <w:rFonts w:ascii="현대해상 고딕 Light" w:eastAsia="현대해상 고딕 Light" w:hAnsi="현대해상 고딕 Light" w:hint="eastAsia"/>
          <w:szCs w:val="20"/>
        </w:rPr>
        <w:t xml:space="preserve">) </w:t>
      </w:r>
    </w:p>
    <w:p w:rsidR="00FA2610" w:rsidRPr="00B75169" w:rsidRDefault="00FA2610" w:rsidP="002146D4">
      <w:pPr>
        <w:pStyle w:val="a6"/>
        <w:ind w:left="0" w:firstLine="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이 추가특별약관에 따라 계약기간 중에 새로이 증가된 </w:t>
      </w:r>
      <w:r w:rsidRPr="00B75169">
        <w:rPr>
          <w:rFonts w:ascii="현대해상 고딕 Light" w:eastAsia="현대해상 고딕 Light" w:hAnsi="현대해상 고딕 Light" w:hint="eastAsia"/>
          <w:szCs w:val="20"/>
        </w:rPr>
        <w:t>피보험자</w:t>
      </w:r>
      <w:r w:rsidRPr="00B75169">
        <w:rPr>
          <w:rFonts w:ascii="현대해상 고딕 Light" w:eastAsia="현대해상 고딕 Light" w:hAnsi="현대해상 고딕 Light"/>
          <w:szCs w:val="20"/>
        </w:rPr>
        <w:t>의 보험기간은 계약자가 요청하는 기간으로 합니다</w:t>
      </w:r>
      <w:r w:rsidRPr="00B75169">
        <w:rPr>
          <w:rFonts w:ascii="현대해상 고딕 Light" w:eastAsia="현대해상 고딕 Light" w:hAnsi="현대해상 고딕 Light" w:hint="eastAsia"/>
          <w:szCs w:val="20"/>
        </w:rPr>
        <w:t>.</w:t>
      </w:r>
    </w:p>
    <w:p w:rsidR="00FA2610" w:rsidRPr="00B75169" w:rsidRDefault="00FA2610" w:rsidP="00FA2610">
      <w:pPr>
        <w:pStyle w:val="10"/>
        <w:rPr>
          <w:rFonts w:ascii="현대해상 고딕 Light" w:eastAsia="현대해상 고딕 Light" w:hAnsi="현대해상 고딕 Light"/>
          <w:szCs w:val="20"/>
        </w:rPr>
      </w:pPr>
    </w:p>
    <w:p w:rsidR="00FA2610" w:rsidRPr="00B75169" w:rsidRDefault="00FA2610" w:rsidP="00FA2610">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3</w:t>
      </w:r>
      <w:r w:rsidRPr="00B75169">
        <w:rPr>
          <w:rFonts w:ascii="현대해상 고딕 Light" w:eastAsia="현대해상 고딕 Light" w:hAnsi="현대해상 고딕 Light"/>
          <w:szCs w:val="20"/>
        </w:rPr>
        <w:t xml:space="preserve">조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보험료의 납입</w:t>
      </w:r>
      <w:r w:rsidRPr="00B75169">
        <w:rPr>
          <w:rFonts w:ascii="현대해상 고딕 Light" w:eastAsia="현대해상 고딕 Light" w:hAnsi="현대해상 고딕 Light" w:hint="eastAsia"/>
          <w:szCs w:val="20"/>
        </w:rPr>
        <w:t xml:space="preserve">) </w:t>
      </w:r>
    </w:p>
    <w:p w:rsidR="00FA2610" w:rsidRPr="00B75169" w:rsidRDefault="00FA2610" w:rsidP="002146D4">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① 계약자는 새로이 증가된 </w:t>
      </w:r>
      <w:r w:rsidRPr="00B75169">
        <w:rPr>
          <w:rFonts w:ascii="현대해상 고딕 Light" w:eastAsia="현대해상 고딕 Light" w:hAnsi="현대해상 고딕 Light" w:hint="eastAsia"/>
          <w:szCs w:val="20"/>
        </w:rPr>
        <w:t>피보험자</w:t>
      </w:r>
      <w:r w:rsidRPr="00B75169">
        <w:rPr>
          <w:rFonts w:ascii="현대해상 고딕 Light" w:eastAsia="현대해상 고딕 Light" w:hAnsi="현대해상 고딕 Light"/>
          <w:szCs w:val="20"/>
        </w:rPr>
        <w:t>에 대하여 일단위로 계산된 추가보험료를 납입하여야 합니다</w:t>
      </w:r>
      <w:r w:rsidRPr="00B75169">
        <w:rPr>
          <w:rFonts w:ascii="현대해상 고딕 Light" w:eastAsia="현대해상 고딕 Light" w:hAnsi="현대해상 고딕 Light" w:hint="eastAsia"/>
          <w:szCs w:val="20"/>
        </w:rPr>
        <w:t xml:space="preserve">. </w:t>
      </w:r>
    </w:p>
    <w:p w:rsidR="00FA2610" w:rsidRPr="00B75169" w:rsidRDefault="00FA2610" w:rsidP="002146D4">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② 새로이 증가된 </w:t>
      </w:r>
      <w:r w:rsidRPr="00B75169">
        <w:rPr>
          <w:rFonts w:ascii="현대해상 고딕 Light" w:eastAsia="현대해상 고딕 Light" w:hAnsi="현대해상 고딕 Light" w:hint="eastAsia"/>
          <w:szCs w:val="20"/>
        </w:rPr>
        <w:t>피보험자</w:t>
      </w:r>
      <w:r w:rsidRPr="00B75169">
        <w:rPr>
          <w:rFonts w:ascii="현대해상 고딕 Light" w:eastAsia="현대해상 고딕 Light" w:hAnsi="현대해상 고딕 Light"/>
          <w:szCs w:val="20"/>
        </w:rPr>
        <w:t>의 보험기간이 시작된 후라도 다른 약정이 없으면 추가보험료를 받기 전에 생긴 손해는 보상하여 드리지 않습니다</w:t>
      </w:r>
      <w:r w:rsidRPr="00B75169">
        <w:rPr>
          <w:rFonts w:ascii="현대해상 고딕 Light" w:eastAsia="현대해상 고딕 Light" w:hAnsi="현대해상 고딕 Light" w:hint="eastAsia"/>
          <w:szCs w:val="20"/>
        </w:rPr>
        <w:t xml:space="preserve">. </w:t>
      </w:r>
    </w:p>
    <w:p w:rsidR="00FA2610" w:rsidRPr="00B75169" w:rsidRDefault="00FA2610" w:rsidP="00FA2610">
      <w:pPr>
        <w:pStyle w:val="10"/>
        <w:rPr>
          <w:rFonts w:ascii="현대해상 고딕 Light" w:eastAsia="현대해상 고딕 Light" w:hAnsi="현대해상 고딕 Light"/>
          <w:szCs w:val="20"/>
        </w:rPr>
      </w:pPr>
    </w:p>
    <w:p w:rsidR="00FA2610" w:rsidRPr="00B75169" w:rsidRDefault="00FA2610" w:rsidP="00FA2610">
      <w:pPr>
        <w:pStyle w:val="1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4</w:t>
      </w:r>
      <w:r w:rsidRPr="00B75169">
        <w:rPr>
          <w:rFonts w:ascii="현대해상 고딕 Light" w:eastAsia="현대해상 고딕 Light" w:hAnsi="현대해상 고딕 Light"/>
          <w:szCs w:val="20"/>
        </w:rPr>
        <w:t xml:space="preserve">조 </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준용규정</w:t>
      </w:r>
      <w:r w:rsidRPr="00B75169">
        <w:rPr>
          <w:rFonts w:ascii="현대해상 고딕 Light" w:eastAsia="현대해상 고딕 Light" w:hAnsi="현대해상 고딕 Light" w:hint="eastAsia"/>
          <w:szCs w:val="20"/>
        </w:rPr>
        <w:t xml:space="preserve">) </w:t>
      </w:r>
    </w:p>
    <w:p w:rsidR="00FA2610" w:rsidRPr="00B75169" w:rsidRDefault="00FA2610" w:rsidP="002146D4">
      <w:pPr>
        <w:pStyle w:val="a6"/>
        <w:ind w:left="0" w:firstLine="0"/>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이 추가특별약관에 정하지 않은 사항은 보통약관</w:t>
      </w:r>
      <w:r w:rsidRPr="00B75169">
        <w:rPr>
          <w:rFonts w:ascii="현대해상 고딕 Light" w:eastAsia="현대해상 고딕 Light" w:hAnsi="현대해상 고딕 Light" w:hint="eastAsia"/>
          <w:szCs w:val="20"/>
        </w:rPr>
        <w:t xml:space="preserve"> 및 해당</w:t>
      </w:r>
      <w:r w:rsidRPr="00B75169">
        <w:rPr>
          <w:rFonts w:ascii="현대해상 고딕 Light" w:eastAsia="현대해상 고딕 Light" w:hAnsi="현대해상 고딕 Light"/>
          <w:szCs w:val="20"/>
        </w:rPr>
        <w:t>특별약</w:t>
      </w:r>
      <w:r w:rsidRPr="00B75169">
        <w:rPr>
          <w:rFonts w:ascii="현대해상 고딕 Light" w:eastAsia="현대해상 고딕 Light" w:hAnsi="현대해상 고딕 Light" w:hint="eastAsia"/>
          <w:szCs w:val="20"/>
        </w:rPr>
        <w:t>관</w:t>
      </w:r>
      <w:r w:rsidRPr="00B75169">
        <w:rPr>
          <w:rFonts w:ascii="현대해상 고딕 Light" w:eastAsia="현대해상 고딕 Light" w:hAnsi="현대해상 고딕 Light"/>
          <w:szCs w:val="20"/>
        </w:rPr>
        <w:t>을 따릅니다</w:t>
      </w:r>
      <w:r w:rsidRPr="00B75169">
        <w:rPr>
          <w:rFonts w:ascii="현대해상 고딕 Light" w:eastAsia="현대해상 고딕 Light" w:hAnsi="현대해상 고딕 Light" w:hint="eastAsia"/>
          <w:szCs w:val="20"/>
        </w:rPr>
        <w:t>.</w:t>
      </w:r>
    </w:p>
    <w:p w:rsidR="00FA2610" w:rsidRPr="00B75169" w:rsidRDefault="00FA2610" w:rsidP="00022248">
      <w:pPr>
        <w:pStyle w:val="a6"/>
        <w:rPr>
          <w:rFonts w:ascii="현대해상 고딕 Light" w:eastAsia="현대해상 고딕 Light" w:hAnsi="현대해상 고딕 Light"/>
          <w:szCs w:val="20"/>
        </w:rPr>
      </w:pPr>
    </w:p>
    <w:p w:rsidR="00EC7DFD" w:rsidRPr="00B75169" w:rsidRDefault="00EC7DFD" w:rsidP="00EC7DFD">
      <w:pPr>
        <w:widowControl/>
        <w:wordWrap/>
        <w:autoSpaceDE/>
        <w:autoSpaceDN/>
        <w:rPr>
          <w:rFonts w:ascii="맑은 고딕" w:eastAsia="맑은 고딕" w:hAnsi="맑은 고딕" w:cs="굴림"/>
          <w:b/>
          <w:bCs/>
          <w:color w:val="000000"/>
          <w:kern w:val="0"/>
          <w:sz w:val="32"/>
          <w:szCs w:val="32"/>
          <w:shd w:val="clear" w:color="auto" w:fill="FFFFFF"/>
        </w:rPr>
      </w:pPr>
      <w:r w:rsidRPr="00B75169">
        <w:rPr>
          <w:rFonts w:ascii="맑은 고딕" w:eastAsia="맑은 고딕" w:hAnsi="맑은 고딕" w:cs="굴림"/>
          <w:b/>
          <w:bCs/>
          <w:color w:val="000000"/>
          <w:kern w:val="0"/>
          <w:sz w:val="32"/>
          <w:szCs w:val="32"/>
          <w:shd w:val="clear" w:color="auto" w:fill="FFFFFF"/>
        </w:rPr>
        <w:br w:type="page"/>
      </w:r>
    </w:p>
    <w:p w:rsidR="00731AAD" w:rsidRPr="00B75169" w:rsidRDefault="00731AAD" w:rsidP="00731AAD">
      <w:pPr>
        <w:pStyle w:val="3"/>
        <w:jc w:val="center"/>
        <w:rPr>
          <w:rFonts w:ascii="현대해상 고딕 Light" w:eastAsia="현대해상 고딕 Light" w:hAnsi="현대해상 고딕 Light"/>
          <w:sz w:val="26"/>
          <w:szCs w:val="26"/>
        </w:rPr>
      </w:pPr>
      <w:bookmarkStart w:id="82" w:name="_Toc59450626"/>
      <w:bookmarkStart w:id="83" w:name="_Toc110845204"/>
      <w:r w:rsidRPr="00B75169">
        <w:rPr>
          <w:rFonts w:ascii="현대해상 고딕 Light" w:eastAsia="현대해상 고딕 Light" w:hAnsi="현대해상 고딕 Light"/>
          <w:sz w:val="26"/>
          <w:szCs w:val="26"/>
        </w:rPr>
        <w:lastRenderedPageBreak/>
        <w:t>보험료정산 특별약관</w:t>
      </w:r>
      <w:r w:rsidRPr="00B75169">
        <w:rPr>
          <w:rFonts w:ascii="현대해상 고딕 Light" w:eastAsia="현대해상 고딕 Light" w:hAnsi="현대해상 고딕 Light" w:hint="eastAsia"/>
          <w:sz w:val="26"/>
          <w:szCs w:val="26"/>
        </w:rPr>
        <w:t>Ⅴ</w:t>
      </w:r>
      <w:bookmarkEnd w:id="82"/>
      <w:bookmarkEnd w:id="83"/>
    </w:p>
    <w:p w:rsidR="00731AAD" w:rsidRPr="00B75169" w:rsidRDefault="00731AAD" w:rsidP="00731AAD">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p>
    <w:p w:rsidR="00731AAD" w:rsidRPr="00B75169" w:rsidRDefault="00731AAD" w:rsidP="00731AAD">
      <w:pPr>
        <w:shd w:val="clear" w:color="auto" w:fill="FFFFFF"/>
        <w:snapToGrid w:val="0"/>
        <w:spacing w:after="0" w:line="312" w:lineRule="auto"/>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t>제</w:t>
      </w:r>
      <w:r w:rsidRPr="00B75169">
        <w:rPr>
          <w:rFonts w:ascii="현대해상 고딕 Light" w:eastAsia="현대해상 고딕 Light" w:hAnsi="현대해상 고딕 Light" w:cs="굴림" w:hint="eastAsia"/>
          <w:b/>
          <w:bCs/>
          <w:color w:val="000000"/>
          <w:szCs w:val="20"/>
          <w:shd w:val="clear" w:color="auto" w:fill="FFFFFF"/>
        </w:rPr>
        <w:t>1</w:t>
      </w:r>
      <w:r w:rsidRPr="00B75169">
        <w:rPr>
          <w:rFonts w:ascii="현대해상 고딕 Light" w:eastAsia="현대해상 고딕 Light" w:hAnsi="현대해상 고딕 Light" w:cs="굴림"/>
          <w:b/>
          <w:bCs/>
          <w:color w:val="000000"/>
          <w:szCs w:val="20"/>
          <w:shd w:val="clear" w:color="auto" w:fill="FFFFFF"/>
        </w:rPr>
        <w:t xml:space="preserve">조 </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적용범위</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hint="eastAsia"/>
          <w:color w:val="000000"/>
          <w:szCs w:val="20"/>
          <w:shd w:val="clear" w:color="auto" w:fill="FFFFFF"/>
        </w:rPr>
        <w:t xml:space="preserve"> </w:t>
      </w:r>
    </w:p>
    <w:p w:rsidR="00731AAD" w:rsidRPr="00B75169" w:rsidRDefault="00731AAD" w:rsidP="00731AAD">
      <w:pPr>
        <w:shd w:val="clear" w:color="auto" w:fill="FFFFFF"/>
        <w:snapToGrid w:val="0"/>
        <w:spacing w:after="0" w:line="312" w:lineRule="auto"/>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color w:val="000000"/>
          <w:szCs w:val="20"/>
          <w:shd w:val="clear" w:color="auto" w:fill="FFFFFF"/>
        </w:rPr>
        <w:t>회사는 아래의 사유로 보험가입시점에서 직전 회계년도 연간매출액</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부가가치세를 포함한 총매출액</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을 산출하기 곤란한 경우 예치보험료를 적용하며</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예치보험료를 적용한 계약에 대하여는 보험기간 종료 후 보험료를 정산하여 드립니다</w:t>
      </w:r>
      <w:r w:rsidRPr="00B75169">
        <w:rPr>
          <w:rFonts w:ascii="현대해상 고딕 Light" w:eastAsia="현대해상 고딕 Light" w:hAnsi="현대해상 고딕 Light" w:cs="굴림" w:hint="eastAsia"/>
          <w:color w:val="000000"/>
          <w:szCs w:val="20"/>
          <w:shd w:val="clear" w:color="auto" w:fill="FFFFFF"/>
        </w:rPr>
        <w:t>.</w:t>
      </w:r>
    </w:p>
    <w:p w:rsidR="00731AAD" w:rsidRPr="00B75169" w:rsidRDefault="00731AAD" w:rsidP="00731AAD">
      <w:pPr>
        <w:shd w:val="clear" w:color="auto" w:fill="FFFFFF"/>
        <w:snapToGrid w:val="0"/>
        <w:spacing w:after="0" w:line="312" w:lineRule="auto"/>
        <w:ind w:left="202"/>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hint="eastAsia"/>
          <w:color w:val="000000"/>
          <w:szCs w:val="20"/>
          <w:shd w:val="clear" w:color="auto" w:fill="FFFFFF"/>
        </w:rPr>
        <w:t>1.</w:t>
      </w:r>
      <w:r w:rsidRPr="00B75169">
        <w:rPr>
          <w:rFonts w:ascii="현대해상 고딕 Light" w:eastAsia="현대해상 고딕 Light" w:hAnsi="현대해상 고딕 Light" w:cs="굴림"/>
          <w:color w:val="000000"/>
          <w:szCs w:val="20"/>
          <w:shd w:val="clear" w:color="auto" w:fill="FFFFFF"/>
        </w:rPr>
        <w:t xml:space="preserve"> 신규사업으로서 과거 매출액 자료가 없는 경우</w:t>
      </w:r>
    </w:p>
    <w:p w:rsidR="00731AAD" w:rsidRPr="00B75169" w:rsidRDefault="00731AAD" w:rsidP="00731AAD">
      <w:pPr>
        <w:shd w:val="clear" w:color="auto" w:fill="FFFFFF"/>
        <w:snapToGrid w:val="0"/>
        <w:spacing w:after="0" w:line="312" w:lineRule="auto"/>
        <w:ind w:left="202"/>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hint="eastAsia"/>
          <w:color w:val="000000"/>
          <w:szCs w:val="20"/>
          <w:shd w:val="clear" w:color="auto" w:fill="FFFFFF"/>
        </w:rPr>
        <w:t>2.</w:t>
      </w:r>
      <w:r w:rsidRPr="00B75169">
        <w:rPr>
          <w:rFonts w:ascii="현대해상 고딕 Light" w:eastAsia="현대해상 고딕 Light" w:hAnsi="현대해상 고딕 Light" w:cs="굴림"/>
          <w:color w:val="000000"/>
          <w:szCs w:val="20"/>
          <w:shd w:val="clear" w:color="auto" w:fill="FFFFFF"/>
        </w:rPr>
        <w:t xml:space="preserve"> 최근 </w:t>
      </w:r>
      <w:r w:rsidRPr="00B75169">
        <w:rPr>
          <w:rFonts w:ascii="현대해상 고딕 Light" w:eastAsia="현대해상 고딕 Light" w:hAnsi="현대해상 고딕 Light" w:cs="굴림" w:hint="eastAsia"/>
          <w:color w:val="000000"/>
          <w:szCs w:val="20"/>
          <w:shd w:val="clear" w:color="auto" w:fill="FFFFFF"/>
        </w:rPr>
        <w:t>3</w:t>
      </w:r>
      <w:r w:rsidRPr="00B75169">
        <w:rPr>
          <w:rFonts w:ascii="현대해상 고딕 Light" w:eastAsia="현대해상 고딕 Light" w:hAnsi="현대해상 고딕 Light" w:cs="굴림"/>
          <w:color w:val="000000"/>
          <w:szCs w:val="20"/>
          <w:shd w:val="clear" w:color="auto" w:fill="FFFFFF"/>
        </w:rPr>
        <w:t>개년동안의 매출액 산출이 불가능한 경우</w:t>
      </w:r>
    </w:p>
    <w:p w:rsidR="00731AAD" w:rsidRPr="00B75169" w:rsidRDefault="00731AAD" w:rsidP="00731AAD">
      <w:pPr>
        <w:shd w:val="clear" w:color="auto" w:fill="FFFFFF"/>
        <w:snapToGrid w:val="0"/>
        <w:spacing w:after="0" w:line="312" w:lineRule="auto"/>
        <w:ind w:left="202"/>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hint="eastAsia"/>
          <w:color w:val="000000"/>
          <w:szCs w:val="20"/>
          <w:shd w:val="clear" w:color="auto" w:fill="FFFFFF"/>
        </w:rPr>
        <w:t>3.</w:t>
      </w:r>
      <w:r w:rsidRPr="00B75169">
        <w:rPr>
          <w:rFonts w:ascii="현대해상 고딕 Light" w:eastAsia="현대해상 고딕 Light" w:hAnsi="현대해상 고딕 Light" w:cs="굴림"/>
          <w:color w:val="000000"/>
          <w:szCs w:val="20"/>
          <w:shd w:val="clear" w:color="auto" w:fill="FFFFFF"/>
        </w:rPr>
        <w:t xml:space="preserve"> 최근 </w:t>
      </w:r>
      <w:r w:rsidRPr="00B75169">
        <w:rPr>
          <w:rFonts w:ascii="현대해상 고딕 Light" w:eastAsia="현대해상 고딕 Light" w:hAnsi="현대해상 고딕 Light" w:cs="굴림" w:hint="eastAsia"/>
          <w:color w:val="000000"/>
          <w:szCs w:val="20"/>
          <w:shd w:val="clear" w:color="auto" w:fill="FFFFFF"/>
        </w:rPr>
        <w:t>3</w:t>
      </w:r>
      <w:r w:rsidRPr="00B75169">
        <w:rPr>
          <w:rFonts w:ascii="현대해상 고딕 Light" w:eastAsia="현대해상 고딕 Light" w:hAnsi="현대해상 고딕 Light" w:cs="굴림"/>
          <w:color w:val="000000"/>
          <w:szCs w:val="20"/>
          <w:shd w:val="clear" w:color="auto" w:fill="FFFFFF"/>
        </w:rPr>
        <w:t xml:space="preserve">개년동안 한해라도 매출액 변동이 </w:t>
      </w:r>
      <w:r w:rsidRPr="00B75169">
        <w:rPr>
          <w:rFonts w:ascii="현대해상 고딕 Light" w:eastAsia="현대해상 고딕 Light" w:hAnsi="현대해상 고딕 Light" w:cs="굴림" w:hint="eastAsia"/>
          <w:color w:val="000000"/>
          <w:szCs w:val="20"/>
          <w:shd w:val="clear" w:color="auto" w:fill="FFFFFF"/>
        </w:rPr>
        <w:t>20%</w:t>
      </w:r>
      <w:r w:rsidRPr="00B75169">
        <w:rPr>
          <w:rFonts w:ascii="현대해상 고딕 Light" w:eastAsia="현대해상 고딕 Light" w:hAnsi="현대해상 고딕 Light" w:cs="굴림"/>
          <w:color w:val="000000"/>
          <w:szCs w:val="20"/>
          <w:shd w:val="clear" w:color="auto" w:fill="FFFFFF"/>
        </w:rPr>
        <w:t>이상인 경우</w:t>
      </w:r>
    </w:p>
    <w:p w:rsidR="00731AAD" w:rsidRPr="00B75169" w:rsidRDefault="00731AAD" w:rsidP="00731AAD">
      <w:pPr>
        <w:pStyle w:val="MS"/>
        <w:wordWrap/>
        <w:snapToGrid w:val="0"/>
        <w:spacing w:line="312" w:lineRule="auto"/>
        <w:rPr>
          <w:rFonts w:ascii="현대해상 고딕 Light" w:eastAsia="현대해상 고딕 Light" w:hAnsi="현대해상 고딕 Light"/>
          <w:b/>
          <w:bCs/>
          <w:shd w:val="clear" w:color="auto" w:fill="FFFFFF"/>
        </w:rPr>
      </w:pPr>
    </w:p>
    <w:p w:rsidR="00731AAD" w:rsidRPr="00B75169" w:rsidRDefault="00731AAD" w:rsidP="00731AAD">
      <w:pPr>
        <w:shd w:val="clear" w:color="auto" w:fill="FFFFFF"/>
        <w:snapToGrid w:val="0"/>
        <w:spacing w:after="0" w:line="312" w:lineRule="auto"/>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t>제</w:t>
      </w:r>
      <w:r w:rsidRPr="00B75169">
        <w:rPr>
          <w:rFonts w:ascii="현대해상 고딕 Light" w:eastAsia="현대해상 고딕 Light" w:hAnsi="현대해상 고딕 Light" w:cs="굴림" w:hint="eastAsia"/>
          <w:b/>
          <w:bCs/>
          <w:color w:val="000000"/>
          <w:szCs w:val="20"/>
          <w:shd w:val="clear" w:color="auto" w:fill="FFFFFF"/>
        </w:rPr>
        <w:t>2</w:t>
      </w:r>
      <w:r w:rsidRPr="00B75169">
        <w:rPr>
          <w:rFonts w:ascii="현대해상 고딕 Light" w:eastAsia="현대해상 고딕 Light" w:hAnsi="현대해상 고딕 Light" w:cs="굴림"/>
          <w:b/>
          <w:bCs/>
          <w:color w:val="000000"/>
          <w:szCs w:val="20"/>
          <w:shd w:val="clear" w:color="auto" w:fill="FFFFFF"/>
        </w:rPr>
        <w:t xml:space="preserve">조 </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보험료의 정산</w:t>
      </w:r>
      <w:r w:rsidRPr="00B75169">
        <w:rPr>
          <w:rFonts w:ascii="현대해상 고딕 Light" w:eastAsia="현대해상 고딕 Light" w:hAnsi="현대해상 고딕 Light" w:cs="굴림" w:hint="eastAsia"/>
          <w:b/>
          <w:bCs/>
          <w:color w:val="000000"/>
          <w:szCs w:val="20"/>
          <w:shd w:val="clear" w:color="auto" w:fill="FFFFFF"/>
        </w:rPr>
        <w:t>방법)</w:t>
      </w:r>
    </w:p>
    <w:p w:rsidR="00731AAD" w:rsidRPr="00B75169" w:rsidRDefault="00731AAD" w:rsidP="00731AAD">
      <w:pPr>
        <w:shd w:val="clear" w:color="auto" w:fill="FFFFFF"/>
        <w:snapToGrid w:val="0"/>
        <w:spacing w:after="0" w:line="312" w:lineRule="auto"/>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hint="eastAsia"/>
          <w:color w:val="000000"/>
          <w:szCs w:val="20"/>
          <w:shd w:val="clear" w:color="auto" w:fill="FFFFFF"/>
        </w:rPr>
        <w:t>회사는</w:t>
      </w:r>
      <w:r w:rsidRPr="00B75169">
        <w:rPr>
          <w:rFonts w:ascii="현대해상 고딕 Light" w:eastAsia="현대해상 고딕 Light" w:hAnsi="현대해상 고딕 Light" w:cs="굴림"/>
          <w:color w:val="000000"/>
          <w:szCs w:val="20"/>
          <w:shd w:val="clear" w:color="auto" w:fill="FFFFFF"/>
        </w:rPr>
        <w:t xml:space="preserve"> 보험기간 종료 후 아래와 같이 보험료를 정산합니다.</w:t>
      </w:r>
    </w:p>
    <w:p w:rsidR="00731AAD" w:rsidRPr="00B75169" w:rsidRDefault="00731AAD" w:rsidP="00731AAD">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hint="eastAsia"/>
          <w:color w:val="000000"/>
          <w:szCs w:val="20"/>
          <w:shd w:val="clear" w:color="auto" w:fill="FFFFFF"/>
        </w:rPr>
        <w:t xml:space="preserve">1. </w:t>
      </w:r>
      <w:r w:rsidRPr="00B75169">
        <w:rPr>
          <w:rFonts w:ascii="현대해상 고딕 Light" w:eastAsia="현대해상 고딕 Light" w:hAnsi="현대해상 고딕 Light" w:cs="굴림"/>
          <w:color w:val="000000"/>
          <w:szCs w:val="20"/>
          <w:shd w:val="clear" w:color="auto" w:fill="FFFFFF"/>
        </w:rPr>
        <w:t>계약자는 보험계약이 끝난 후 보험료를 정산하기 위하여 필요한 자료를 회사에 제출하여야 합니다</w:t>
      </w:r>
      <w:r w:rsidRPr="00B75169">
        <w:rPr>
          <w:rFonts w:ascii="현대해상 고딕 Light" w:eastAsia="현대해상 고딕 Light" w:hAnsi="현대해상 고딕 Light" w:cs="굴림" w:hint="eastAsia"/>
          <w:color w:val="000000"/>
          <w:szCs w:val="20"/>
          <w:shd w:val="clear" w:color="auto" w:fill="FFFFFF"/>
        </w:rPr>
        <w:t>.</w:t>
      </w:r>
    </w:p>
    <w:p w:rsidR="00731AAD" w:rsidRPr="00B75169" w:rsidRDefault="00731AAD" w:rsidP="00731AAD">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hint="eastAsia"/>
          <w:color w:val="000000"/>
          <w:szCs w:val="20"/>
          <w:shd w:val="clear" w:color="auto" w:fill="FFFFFF"/>
        </w:rPr>
        <w:t xml:space="preserve">2. </w:t>
      </w:r>
      <w:r w:rsidRPr="00B75169">
        <w:rPr>
          <w:rFonts w:ascii="현대해상 고딕 Light" w:eastAsia="현대해상 고딕 Light" w:hAnsi="현대해상 고딕 Light" w:cs="굴림"/>
          <w:color w:val="000000"/>
          <w:szCs w:val="20"/>
          <w:shd w:val="clear" w:color="auto" w:fill="FFFFFF"/>
        </w:rPr>
        <w:t>회사는 보험기간</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 xml:space="preserve">중이나 계약이 끝난 후 </w:t>
      </w:r>
      <w:r w:rsidRPr="00B75169">
        <w:rPr>
          <w:rFonts w:ascii="현대해상 고딕 Light" w:eastAsia="현대해상 고딕 Light" w:hAnsi="현대해상 고딕 Light" w:cs="굴림" w:hint="eastAsia"/>
          <w:color w:val="000000"/>
          <w:szCs w:val="20"/>
          <w:shd w:val="clear" w:color="auto" w:fill="FFFFFF"/>
        </w:rPr>
        <w:t>3</w:t>
      </w:r>
      <w:r w:rsidRPr="00B75169">
        <w:rPr>
          <w:rFonts w:ascii="현대해상 고딕 Light" w:eastAsia="현대해상 고딕 Light" w:hAnsi="현대해상 고딕 Light" w:cs="굴림"/>
          <w:color w:val="000000"/>
          <w:szCs w:val="20"/>
          <w:shd w:val="clear" w:color="auto" w:fill="FFFFFF"/>
        </w:rPr>
        <w:t>년 이내에 보험료를 정산하기 위하여 필요하다고 인정할 때에는 언제든지 계약자 또는 피보험자의 서류를 열람할 수 있으며 계약자 또는 피보험자는 특별한 사유가 없는 한 이에 협조하여야 합니다</w:t>
      </w:r>
      <w:r w:rsidRPr="00B75169">
        <w:rPr>
          <w:rFonts w:ascii="현대해상 고딕 Light" w:eastAsia="현대해상 고딕 Light" w:hAnsi="현대해상 고딕 Light" w:cs="굴림" w:hint="eastAsia"/>
          <w:color w:val="000000"/>
          <w:szCs w:val="20"/>
          <w:shd w:val="clear" w:color="auto" w:fill="FFFFFF"/>
        </w:rPr>
        <w:t>.</w:t>
      </w:r>
    </w:p>
    <w:p w:rsidR="00731AAD" w:rsidRPr="00B75169" w:rsidRDefault="00731AAD" w:rsidP="00731AAD">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hint="eastAsia"/>
          <w:color w:val="000000"/>
          <w:szCs w:val="20"/>
          <w:shd w:val="clear" w:color="auto" w:fill="FFFFFF"/>
        </w:rPr>
        <w:t xml:space="preserve">3. </w:t>
      </w:r>
      <w:r w:rsidRPr="00B75169">
        <w:rPr>
          <w:rFonts w:ascii="현대해상 고딕 Light" w:eastAsia="현대해상 고딕 Light" w:hAnsi="현대해상 고딕 Light" w:cs="굴림"/>
          <w:color w:val="000000"/>
          <w:szCs w:val="20"/>
          <w:shd w:val="clear" w:color="auto" w:fill="FFFFFF"/>
        </w:rPr>
        <w:t>회사는 위의 자료에 의하여 산출된 보험료</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이하 정산보험료라 합니다</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 xml:space="preserve">와 예치보험료 사이에 </w:t>
      </w:r>
      <w:r w:rsidRPr="00B75169">
        <w:rPr>
          <w:rFonts w:ascii="현대해상 고딕 Light" w:eastAsia="현대해상 고딕 Light" w:hAnsi="현대해상 고딕 Light" w:cs="굴림" w:hint="eastAsia"/>
          <w:color w:val="000000"/>
          <w:szCs w:val="20"/>
          <w:shd w:val="clear" w:color="auto" w:fill="FFFFFF"/>
        </w:rPr>
        <w:t>차이가</w:t>
      </w:r>
      <w:r w:rsidRPr="00B75169">
        <w:rPr>
          <w:rFonts w:ascii="현대해상 고딕 Light" w:eastAsia="현대해상 고딕 Light" w:hAnsi="현대해상 고딕 Light" w:cs="굴림"/>
          <w:color w:val="000000"/>
          <w:szCs w:val="20"/>
          <w:shd w:val="clear" w:color="auto" w:fill="FFFFFF"/>
        </w:rPr>
        <w:t xml:space="preserve"> 있을 때에는 아래와 같이 그 차액을 받거나 돌려드립니다</w:t>
      </w:r>
      <w:r w:rsidRPr="00B75169">
        <w:rPr>
          <w:rFonts w:ascii="현대해상 고딕 Light" w:eastAsia="현대해상 고딕 Light" w:hAnsi="현대해상 고딕 Light" w:cs="굴림" w:hint="eastAsia"/>
          <w:color w:val="000000"/>
          <w:szCs w:val="20"/>
          <w:shd w:val="clear" w:color="auto" w:fill="FFFFFF"/>
        </w:rPr>
        <w:t>.</w:t>
      </w:r>
    </w:p>
    <w:p w:rsidR="00731AAD" w:rsidRPr="00B75169" w:rsidRDefault="00731AAD" w:rsidP="00731AAD">
      <w:pPr>
        <w:shd w:val="clear" w:color="auto" w:fill="FFFFFF"/>
        <w:snapToGrid w:val="0"/>
        <w:spacing w:after="0" w:line="312" w:lineRule="auto"/>
        <w:ind w:left="702" w:hanging="200"/>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color w:val="000000"/>
          <w:szCs w:val="20"/>
          <w:shd w:val="clear" w:color="auto" w:fill="FFFFFF"/>
        </w:rPr>
        <w:t>가</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정산보험료가 예치보험료보다 많을 경우</w:t>
      </w:r>
    </w:p>
    <w:p w:rsidR="00731AAD" w:rsidRPr="00B75169" w:rsidRDefault="00731AAD" w:rsidP="00731AAD">
      <w:pPr>
        <w:shd w:val="clear" w:color="auto" w:fill="FFFFFF"/>
        <w:snapToGrid w:val="0"/>
        <w:spacing w:after="0" w:line="312" w:lineRule="auto"/>
        <w:ind w:left="993"/>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정산보험료와 예치보험료의 차액을 받습니다</w:t>
      </w:r>
      <w:r w:rsidRPr="00B75169">
        <w:rPr>
          <w:rFonts w:ascii="현대해상 고딕 Light" w:eastAsia="현대해상 고딕 Light" w:hAnsi="현대해상 고딕 Light" w:cs="굴림" w:hint="eastAsia"/>
          <w:color w:val="000000"/>
          <w:szCs w:val="20"/>
          <w:shd w:val="clear" w:color="auto" w:fill="FFFFFF"/>
        </w:rPr>
        <w:t>.</w:t>
      </w:r>
    </w:p>
    <w:p w:rsidR="00731AAD" w:rsidRPr="00B75169" w:rsidRDefault="00731AAD" w:rsidP="00731AAD">
      <w:pPr>
        <w:shd w:val="clear" w:color="auto" w:fill="FFFFFF"/>
        <w:snapToGrid w:val="0"/>
        <w:spacing w:after="0" w:line="312" w:lineRule="auto"/>
        <w:ind w:left="702" w:hanging="200"/>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color w:val="000000"/>
          <w:szCs w:val="20"/>
          <w:shd w:val="clear" w:color="auto" w:fill="FFFFFF"/>
        </w:rPr>
        <w:t>나</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 xml:space="preserve">정산보험료가 예치보험료보다 적을 경우 </w:t>
      </w:r>
    </w:p>
    <w:p w:rsidR="00731AAD" w:rsidRPr="00B75169" w:rsidRDefault="00731AAD" w:rsidP="00731AAD">
      <w:pPr>
        <w:shd w:val="clear" w:color="auto" w:fill="FFFFFF"/>
        <w:snapToGrid w:val="0"/>
        <w:spacing w:after="0" w:line="312" w:lineRule="auto"/>
        <w:ind w:leftChars="497" w:left="1222" w:hangingChars="114" w:hanging="228"/>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예치보험료와 정산보험료의 차액을 돌려드립니다</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그러나 최소보험료가 설정된 계약은</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정산보험료가 최소보험료보다 적을 경우에는 예치보험료와 최소보험료의 차액만을 돌려드립니다</w:t>
      </w:r>
      <w:r w:rsidRPr="00B75169">
        <w:rPr>
          <w:rFonts w:ascii="현대해상 고딕 Light" w:eastAsia="현대해상 고딕 Light" w:hAnsi="현대해상 고딕 Light" w:cs="굴림" w:hint="eastAsia"/>
          <w:color w:val="000000"/>
          <w:szCs w:val="20"/>
          <w:shd w:val="clear" w:color="auto" w:fill="FFFFFF"/>
        </w:rPr>
        <w:t>.</w:t>
      </w:r>
    </w:p>
    <w:p w:rsidR="00731AAD" w:rsidRPr="00B75169" w:rsidRDefault="00731AAD" w:rsidP="00731AAD">
      <w:pPr>
        <w:pStyle w:val="MS"/>
        <w:wordWrap/>
        <w:snapToGrid w:val="0"/>
        <w:spacing w:line="312" w:lineRule="auto"/>
        <w:rPr>
          <w:rFonts w:ascii="현대해상 고딕 Light" w:eastAsia="현대해상 고딕 Light" w:hAnsi="현대해상 고딕 Light"/>
          <w:b/>
          <w:bCs/>
          <w:shd w:val="clear" w:color="auto" w:fill="FFFFFF"/>
        </w:rPr>
      </w:pPr>
    </w:p>
    <w:p w:rsidR="00731AAD" w:rsidRPr="00B75169" w:rsidRDefault="00731AAD" w:rsidP="00731AAD">
      <w:pPr>
        <w:pStyle w:val="MS"/>
        <w:wordWrap/>
        <w:snapToGrid w:val="0"/>
        <w:spacing w:line="312" w:lineRule="auto"/>
        <w:rPr>
          <w:rFonts w:ascii="현대해상 고딕 Light" w:eastAsia="현대해상 고딕 Light" w:hAnsi="현대해상 고딕 Light"/>
        </w:rPr>
      </w:pPr>
      <w:r w:rsidRPr="00B75169">
        <w:rPr>
          <w:rFonts w:ascii="현대해상 고딕 Light" w:eastAsia="현대해상 고딕 Light" w:hAnsi="현대해상 고딕 Light"/>
          <w:b/>
          <w:bCs/>
          <w:shd w:val="clear" w:color="auto" w:fill="FFFFFF"/>
        </w:rPr>
        <w:t>제</w:t>
      </w:r>
      <w:r w:rsidRPr="00B75169">
        <w:rPr>
          <w:rFonts w:ascii="현대해상 고딕 Light" w:eastAsia="현대해상 고딕 Light" w:hAnsi="현대해상 고딕 Light" w:hint="eastAsia"/>
          <w:b/>
          <w:bCs/>
          <w:shd w:val="clear" w:color="auto" w:fill="FFFFFF"/>
        </w:rPr>
        <w:t>3</w:t>
      </w:r>
      <w:r w:rsidRPr="00B75169">
        <w:rPr>
          <w:rFonts w:ascii="현대해상 고딕 Light" w:eastAsia="현대해상 고딕 Light" w:hAnsi="현대해상 고딕 Light"/>
          <w:b/>
          <w:bCs/>
          <w:shd w:val="clear" w:color="auto" w:fill="FFFFFF"/>
        </w:rPr>
        <w:t>조</w:t>
      </w:r>
      <w:r w:rsidRPr="00B75169">
        <w:rPr>
          <w:rFonts w:ascii="현대해상 고딕 Light" w:eastAsia="현대해상 고딕 Light" w:hAnsi="현대해상 고딕 Light" w:hint="eastAsia"/>
          <w:b/>
          <w:bCs/>
          <w:shd w:val="clear" w:color="auto" w:fill="FFFFFF"/>
        </w:rPr>
        <w:t>(</w:t>
      </w:r>
      <w:r w:rsidRPr="00B75169">
        <w:rPr>
          <w:rFonts w:ascii="현대해상 고딕 Light" w:eastAsia="현대해상 고딕 Light" w:hAnsi="현대해상 고딕 Light"/>
          <w:b/>
          <w:bCs/>
          <w:shd w:val="clear" w:color="auto" w:fill="FFFFFF"/>
        </w:rPr>
        <w:t>준용규정</w:t>
      </w:r>
      <w:r w:rsidRPr="00B75169">
        <w:rPr>
          <w:rFonts w:ascii="현대해상 고딕 Light" w:eastAsia="현대해상 고딕 Light" w:hAnsi="현대해상 고딕 Light" w:hint="eastAsia"/>
          <w:b/>
          <w:bCs/>
          <w:shd w:val="clear" w:color="auto" w:fill="FFFFFF"/>
        </w:rPr>
        <w:t xml:space="preserve">) </w:t>
      </w:r>
    </w:p>
    <w:p w:rsidR="00731AAD" w:rsidRPr="00B75169" w:rsidRDefault="00731AAD" w:rsidP="00731AAD">
      <w:pPr>
        <w:pStyle w:val="MS"/>
        <w:wordWrap/>
        <w:snapToGrid w:val="0"/>
        <w:spacing w:line="312" w:lineRule="auto"/>
        <w:rPr>
          <w:rFonts w:ascii="현대해상 고딕 Light" w:eastAsia="현대해상 고딕 Light" w:hAnsi="현대해상 고딕 Light"/>
          <w:shd w:val="clear" w:color="auto" w:fill="FFFFFF"/>
        </w:rPr>
      </w:pPr>
      <w:r w:rsidRPr="00B75169">
        <w:rPr>
          <w:rFonts w:ascii="현대해상 고딕 Light" w:eastAsia="현대해상 고딕 Light" w:hAnsi="현대해상 고딕 Light"/>
          <w:shd w:val="clear" w:color="auto" w:fill="FFFFFF"/>
        </w:rPr>
        <w:t>이 특별약관에 정하지 않은 사항은 보통약관을 따릅니다</w:t>
      </w:r>
      <w:r w:rsidRPr="00B75169">
        <w:rPr>
          <w:rFonts w:ascii="현대해상 고딕 Light" w:eastAsia="현대해상 고딕 Light" w:hAnsi="현대해상 고딕 Light" w:hint="eastAsia"/>
          <w:shd w:val="clear" w:color="auto" w:fill="FFFFFF"/>
        </w:rPr>
        <w:t>.</w:t>
      </w:r>
    </w:p>
    <w:p w:rsidR="00731AAD" w:rsidRPr="00B75169" w:rsidRDefault="00731AAD" w:rsidP="00731AAD">
      <w:pPr>
        <w:pStyle w:val="18"/>
        <w:wordWrap w:val="0"/>
        <w:spacing w:after="120" w:line="0" w:lineRule="atLeast"/>
        <w:rPr>
          <w:rFonts w:ascii="현대해상 고딕 Light" w:eastAsia="현대해상 고딕 Light" w:hAnsi="현대해상 고딕 Light"/>
          <w:sz w:val="20"/>
          <w:szCs w:val="20"/>
        </w:rPr>
      </w:pPr>
    </w:p>
    <w:p w:rsidR="00731AAD" w:rsidRPr="00B75169" w:rsidRDefault="00731AAD" w:rsidP="00731AAD">
      <w:pPr>
        <w:pStyle w:val="18"/>
        <w:wordWrap w:val="0"/>
        <w:spacing w:after="120" w:line="0" w:lineRule="atLeast"/>
        <w:rPr>
          <w:rFonts w:ascii="현대해상 고딕 Light" w:eastAsia="현대해상 고딕 Light" w:hAnsi="현대해상 고딕 Light"/>
          <w:sz w:val="20"/>
          <w:szCs w:val="20"/>
        </w:rPr>
      </w:pPr>
    </w:p>
    <w:p w:rsidR="00731AAD" w:rsidRPr="00B75169" w:rsidRDefault="00731AAD" w:rsidP="00731AAD">
      <w:pPr>
        <w:pStyle w:val="3"/>
        <w:jc w:val="center"/>
        <w:rPr>
          <w:rFonts w:ascii="현대해상 고딕 Light" w:eastAsia="현대해상 고딕 Light" w:hAnsi="현대해상 고딕 Light" w:cs="굴림"/>
          <w:b w:val="0"/>
          <w:bCs w:val="0"/>
          <w:sz w:val="26"/>
          <w:szCs w:val="26"/>
        </w:rPr>
      </w:pPr>
      <w:bookmarkStart w:id="84" w:name="_Toc57037630"/>
      <w:bookmarkStart w:id="85" w:name="_Toc110845205"/>
      <w:r w:rsidRPr="00B75169">
        <w:rPr>
          <w:rFonts w:ascii="현대해상 고딕 Light" w:eastAsia="현대해상 고딕 Light" w:hAnsi="현대해상 고딕 Light" w:cs="굴림" w:hint="eastAsia"/>
          <w:sz w:val="26"/>
          <w:szCs w:val="26"/>
        </w:rPr>
        <w:t>보험료분납</w:t>
      </w:r>
      <w:r w:rsidRPr="00B75169">
        <w:rPr>
          <w:rFonts w:ascii="현대해상 고딕 Light" w:eastAsia="현대해상 고딕 Light" w:hAnsi="현대해상 고딕 Light" w:cs="굴림"/>
          <w:sz w:val="26"/>
          <w:szCs w:val="26"/>
        </w:rPr>
        <w:t xml:space="preserve"> 특별약관</w:t>
      </w:r>
      <w:r w:rsidRPr="00B75169">
        <w:rPr>
          <w:rFonts w:ascii="현대해상 고딕 Light" w:eastAsia="현대해상 고딕 Light" w:hAnsi="현대해상 고딕 Light" w:cs="굴림" w:hint="eastAsia"/>
          <w:sz w:val="26"/>
          <w:szCs w:val="26"/>
        </w:rPr>
        <w:t>(</w:t>
      </w:r>
      <w:r w:rsidRPr="00B75169">
        <w:rPr>
          <w:rFonts w:ascii="현대해상 고딕 Light" w:eastAsia="현대해상 고딕 Light" w:hAnsi="현대해상 고딕 Light" w:cs="굴림"/>
          <w:sz w:val="26"/>
          <w:szCs w:val="26"/>
        </w:rPr>
        <w:t>Ⅰ</w:t>
      </w:r>
      <w:r w:rsidRPr="00B75169">
        <w:rPr>
          <w:rFonts w:ascii="현대해상 고딕 Light" w:eastAsia="현대해상 고딕 Light" w:hAnsi="현대해상 고딕 Light" w:cs="굴림" w:hint="eastAsia"/>
          <w:sz w:val="26"/>
          <w:szCs w:val="26"/>
        </w:rPr>
        <w:t>)</w:t>
      </w:r>
      <w:bookmarkEnd w:id="84"/>
      <w:bookmarkEnd w:id="85"/>
    </w:p>
    <w:p w:rsidR="00731AAD" w:rsidRPr="00B75169" w:rsidRDefault="00731AAD" w:rsidP="00731AAD">
      <w:pPr>
        <w:shd w:val="clear" w:color="auto" w:fill="FFFFFF"/>
        <w:snapToGrid w:val="0"/>
        <w:spacing w:after="48" w:line="240" w:lineRule="auto"/>
        <w:ind w:left="60" w:right="60"/>
        <w:jc w:val="center"/>
        <w:textAlignment w:val="baseline"/>
        <w:rPr>
          <w:rFonts w:ascii="현대해상 고딕 Light" w:eastAsia="현대해상 고딕 Light" w:hAnsi="현대해상 고딕 Light" w:cs="굴림"/>
          <w:szCs w:val="20"/>
        </w:rPr>
      </w:pPr>
    </w:p>
    <w:p w:rsidR="00731AAD" w:rsidRPr="00B75169" w:rsidRDefault="00731AAD" w:rsidP="00731AAD">
      <w:pPr>
        <w:shd w:val="clear" w:color="auto" w:fill="FFFFFF"/>
        <w:snapToGrid w:val="0"/>
        <w:spacing w:after="48" w:line="240" w:lineRule="auto"/>
        <w:textAlignment w:val="baseline"/>
        <w:rPr>
          <w:rFonts w:ascii="현대해상 고딕 Light" w:eastAsia="현대해상 고딕 Light" w:hAnsi="현대해상 고딕 Light" w:cs="굴림"/>
          <w:b/>
          <w:szCs w:val="20"/>
        </w:rPr>
      </w:pPr>
      <w:r w:rsidRPr="00B75169">
        <w:rPr>
          <w:rFonts w:ascii="현대해상 고딕 Light" w:eastAsia="현대해상 고딕 Light" w:hAnsi="현대해상 고딕 Light" w:cs="굴림"/>
          <w:b/>
          <w:szCs w:val="20"/>
        </w:rPr>
        <w:t>제</w:t>
      </w:r>
      <w:r w:rsidRPr="00B75169">
        <w:rPr>
          <w:rFonts w:ascii="현대해상 고딕 Light" w:eastAsia="현대해상 고딕 Light" w:hAnsi="현대해상 고딕 Light" w:cs="굴림" w:hint="eastAsia"/>
          <w:b/>
          <w:szCs w:val="20"/>
        </w:rPr>
        <w:t>1</w:t>
      </w:r>
      <w:r w:rsidRPr="00B75169">
        <w:rPr>
          <w:rFonts w:ascii="현대해상 고딕 Light" w:eastAsia="현대해상 고딕 Light" w:hAnsi="현대해상 고딕 Light" w:cs="굴림"/>
          <w:b/>
          <w:szCs w:val="20"/>
        </w:rPr>
        <w:t>조</w:t>
      </w:r>
      <w:r w:rsidRPr="00B75169">
        <w:rPr>
          <w:rFonts w:ascii="현대해상 고딕 Light" w:eastAsia="현대해상 고딕 Light" w:hAnsi="현대해상 고딕 Light" w:cs="굴림" w:hint="eastAsia"/>
          <w:b/>
          <w:szCs w:val="20"/>
        </w:rPr>
        <w:t>(</w:t>
      </w:r>
      <w:r w:rsidRPr="00B75169">
        <w:rPr>
          <w:rFonts w:ascii="현대해상 고딕 Light" w:eastAsia="현대해상 고딕 Light" w:hAnsi="현대해상 고딕 Light" w:cs="굴림"/>
          <w:b/>
          <w:szCs w:val="20"/>
        </w:rPr>
        <w:t>보험료의 납입</w:t>
      </w:r>
      <w:r w:rsidRPr="00B75169">
        <w:rPr>
          <w:rFonts w:ascii="현대해상 고딕 Light" w:eastAsia="현대해상 고딕 Light" w:hAnsi="현대해상 고딕 Light" w:cs="굴림" w:hint="eastAsia"/>
          <w:b/>
          <w:szCs w:val="20"/>
        </w:rPr>
        <w:t xml:space="preserve">) </w:t>
      </w:r>
    </w:p>
    <w:p w:rsidR="00731AAD" w:rsidRPr="00B75169" w:rsidRDefault="00731AAD" w:rsidP="00731AAD">
      <w:pPr>
        <w:shd w:val="clear" w:color="auto" w:fill="FFFFFF"/>
        <w:snapToGrid w:val="0"/>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lastRenderedPageBreak/>
        <w:t>계약자는 이 계약의 연간</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보험기간이 공사기간 등 일정한 구간으로 설정되는 계약에 대해서는 증권당</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적용 보험료가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원 이상인 경우</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보험료를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회에 나누어 회사에 납입합니다</w:t>
      </w:r>
      <w:r w:rsidRPr="00B75169">
        <w:rPr>
          <w:rFonts w:ascii="현대해상 고딕 Light" w:eastAsia="현대해상 고딕 Light" w:hAnsi="현대해상 고딕 Light" w:cs="굴림" w:hint="eastAsia"/>
          <w:szCs w:val="20"/>
        </w:rPr>
        <w:t xml:space="preserve">. </w:t>
      </w:r>
    </w:p>
    <w:p w:rsidR="00731AAD" w:rsidRPr="00B75169" w:rsidRDefault="00731AAD" w:rsidP="00731AAD">
      <w:pPr>
        <w:shd w:val="clear" w:color="auto" w:fill="FFFFFF"/>
        <w:snapToGrid w:val="0"/>
        <w:spacing w:after="48" w:line="240" w:lineRule="auto"/>
        <w:textAlignment w:val="baseline"/>
        <w:rPr>
          <w:rFonts w:ascii="현대해상 고딕 Light" w:eastAsia="현대해상 고딕 Light" w:hAnsi="현대해상 고딕 Light" w:cs="굴림"/>
          <w:szCs w:val="20"/>
        </w:rPr>
      </w:pPr>
    </w:p>
    <w:p w:rsidR="00731AAD" w:rsidRPr="00B75169" w:rsidRDefault="00731AAD" w:rsidP="00731AAD">
      <w:pPr>
        <w:shd w:val="clear" w:color="auto" w:fill="FFFFFF"/>
        <w:snapToGrid w:val="0"/>
        <w:spacing w:after="48" w:line="240" w:lineRule="auto"/>
        <w:textAlignment w:val="baseline"/>
        <w:rPr>
          <w:rFonts w:ascii="현대해상 고딕 Light" w:eastAsia="현대해상 고딕 Light" w:hAnsi="현대해상 고딕 Light" w:cs="굴림"/>
          <w:b/>
          <w:szCs w:val="20"/>
        </w:rPr>
      </w:pPr>
      <w:r w:rsidRPr="00B75169">
        <w:rPr>
          <w:rFonts w:ascii="현대해상 고딕 Light" w:eastAsia="현대해상 고딕 Light" w:hAnsi="현대해상 고딕 Light" w:cs="굴림"/>
          <w:b/>
          <w:szCs w:val="20"/>
        </w:rPr>
        <w:t>제</w:t>
      </w:r>
      <w:r w:rsidRPr="00B75169">
        <w:rPr>
          <w:rFonts w:ascii="현대해상 고딕 Light" w:eastAsia="현대해상 고딕 Light" w:hAnsi="현대해상 고딕 Light" w:cs="굴림" w:hint="eastAsia"/>
          <w:b/>
          <w:szCs w:val="20"/>
        </w:rPr>
        <w:t>2</w:t>
      </w:r>
      <w:r w:rsidRPr="00B75169">
        <w:rPr>
          <w:rFonts w:ascii="현대해상 고딕 Light" w:eastAsia="현대해상 고딕 Light" w:hAnsi="현대해상 고딕 Light" w:cs="굴림"/>
          <w:b/>
          <w:szCs w:val="20"/>
        </w:rPr>
        <w:t>조</w:t>
      </w:r>
      <w:r w:rsidRPr="00B75169">
        <w:rPr>
          <w:rFonts w:ascii="현대해상 고딕 Light" w:eastAsia="현대해상 고딕 Light" w:hAnsi="현대해상 고딕 Light" w:cs="굴림" w:hint="eastAsia"/>
          <w:b/>
          <w:szCs w:val="20"/>
        </w:rPr>
        <w:t>(</w:t>
      </w:r>
      <w:r w:rsidRPr="00B75169">
        <w:rPr>
          <w:rFonts w:ascii="현대해상 고딕 Light" w:eastAsia="현대해상 고딕 Light" w:hAnsi="현대해상 고딕 Light" w:cs="굴림"/>
          <w:b/>
          <w:szCs w:val="20"/>
        </w:rPr>
        <w:t>나눠내는 보험료의 납입</w:t>
      </w:r>
      <w:r w:rsidRPr="00B75169">
        <w:rPr>
          <w:rFonts w:ascii="현대해상 고딕 Light" w:eastAsia="현대해상 고딕 Light" w:hAnsi="현대해상 고딕 Light" w:cs="굴림" w:hint="eastAsia"/>
          <w:b/>
          <w:szCs w:val="20"/>
        </w:rPr>
        <w:t xml:space="preserve">) </w:t>
      </w:r>
    </w:p>
    <w:p w:rsidR="00731AAD" w:rsidRPr="00B75169" w:rsidRDefault="00731AAD" w:rsidP="00731AAD">
      <w:pPr>
        <w:shd w:val="clear" w:color="auto" w:fill="FFFFFF"/>
        <w:snapToGrid w:val="0"/>
        <w:spacing w:after="48" w:line="240" w:lineRule="auto"/>
        <w:ind w:left="382" w:hangingChars="191" w:hanging="38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① 계약자는 계약을 체결할 때에 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회 나눠내는 보험료를 납입하고 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회 이후의 나눠내는 보험료는 아래에 기재된 납입기일까지 납입하여야 합니다</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14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1. </w:t>
      </w:r>
      <w:r w:rsidRPr="00B75169">
        <w:rPr>
          <w:rFonts w:ascii="현대해상 고딕 Light" w:eastAsia="현대해상 고딕 Light" w:hAnsi="현대해상 고딕 Light" w:cs="굴림"/>
          <w:szCs w:val="20"/>
        </w:rPr>
        <w:t xml:space="preserve">보험기간이 </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년인 경우</w:t>
      </w:r>
    </w:p>
    <w:p w:rsidR="00731AAD" w:rsidRPr="00B75169" w:rsidRDefault="00731AAD" w:rsidP="00731AAD">
      <w:pPr>
        <w:shd w:val="clear" w:color="auto" w:fill="FFFFFF"/>
        <w:snapToGrid w:val="0"/>
        <w:spacing w:after="48" w:line="240" w:lineRule="auto"/>
        <w:ind w:firstLine="3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1) 2</w:t>
      </w:r>
      <w:r w:rsidRPr="00B75169">
        <w:rPr>
          <w:rFonts w:ascii="현대해상 고딕 Light" w:eastAsia="현대해상 고딕 Light" w:hAnsi="현대해상 고딕 Light" w:cs="굴림"/>
          <w:szCs w:val="20"/>
        </w:rPr>
        <w:t>회 분납</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계약의 청약일</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3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2) 4</w:t>
      </w:r>
      <w:r w:rsidRPr="00B75169">
        <w:rPr>
          <w:rFonts w:ascii="현대해상 고딕 Light" w:eastAsia="현대해상 고딕 Light" w:hAnsi="현대해상 고딕 Light" w:cs="굴림"/>
          <w:szCs w:val="20"/>
        </w:rPr>
        <w:t>회 분납</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계약의 청약일</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3</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4</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3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3) 12</w:t>
      </w:r>
      <w:r w:rsidRPr="00B75169">
        <w:rPr>
          <w:rFonts w:ascii="현대해상 고딕 Light" w:eastAsia="현대해상 고딕 Light" w:hAnsi="현대해상 고딕 Light" w:cs="굴림"/>
          <w:szCs w:val="20"/>
        </w:rPr>
        <w:t>회 분납</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계약의 청약일 </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xml:space="preserve">(  )%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회부터 제</w:t>
      </w:r>
      <w:r w:rsidRPr="00B75169">
        <w:rPr>
          <w:rFonts w:ascii="현대해상 고딕 Light" w:eastAsia="현대해상 고딕 Light" w:hAnsi="현대해상 고딕 Light" w:cs="굴림" w:hint="eastAsia"/>
          <w:szCs w:val="20"/>
        </w:rPr>
        <w:t>12</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매 </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개월이 지나는 날 </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xml:space="preserve">(  )%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140"/>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2. </w:t>
      </w:r>
      <w:r w:rsidRPr="00B75169">
        <w:rPr>
          <w:rFonts w:ascii="현대해상 고딕 Light" w:eastAsia="현대해상 고딕 Light" w:hAnsi="현대해상 고딕 Light" w:cs="굴림"/>
          <w:szCs w:val="20"/>
        </w:rPr>
        <w:t xml:space="preserve">보험기간이 </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년인 경우</w:t>
      </w:r>
    </w:p>
    <w:p w:rsidR="00731AAD" w:rsidRPr="00B75169" w:rsidRDefault="00731AAD" w:rsidP="00731AAD">
      <w:pPr>
        <w:shd w:val="clear" w:color="auto" w:fill="FFFFFF"/>
        <w:snapToGrid w:val="0"/>
        <w:spacing w:after="48" w:line="240" w:lineRule="auto"/>
        <w:ind w:firstLine="3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1) 2</w:t>
      </w:r>
      <w:r w:rsidRPr="00B75169">
        <w:rPr>
          <w:rFonts w:ascii="현대해상 고딕 Light" w:eastAsia="현대해상 고딕 Light" w:hAnsi="현대해상 고딕 Light" w:cs="굴림"/>
          <w:szCs w:val="20"/>
        </w:rPr>
        <w:t xml:space="preserve">회 분납 </w:t>
      </w:r>
      <w:r w:rsidRPr="00B75169">
        <w:rPr>
          <w:rFonts w:ascii="현대해상 고딕 Light" w:eastAsia="현대해상 고딕 Light" w:hAnsi="현대해상 고딕 Light" w:cs="굴림" w:hint="eastAsia"/>
          <w:szCs w:val="20"/>
        </w:rPr>
        <w:t>: 2</w:t>
      </w:r>
      <w:r w:rsidRPr="00B75169">
        <w:rPr>
          <w:rFonts w:ascii="현대해상 고딕 Light" w:eastAsia="현대해상 고딕 Light" w:hAnsi="현대해상 고딕 Light" w:cs="굴림"/>
          <w:szCs w:val="20"/>
        </w:rPr>
        <w:t>회 균등분납으로 다음과 같이 납입하여야 합니다</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계약의 청약일</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50%</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w:t>
      </w:r>
      <w:r w:rsidRPr="00B75169">
        <w:rPr>
          <w:rFonts w:ascii="현대해상 고딕 Light" w:eastAsia="현대해상 고딕 Light" w:hAnsi="현대해상 고딕 Light" w:cs="굴림" w:hint="eastAsia"/>
          <w:szCs w:val="20"/>
        </w:rPr>
        <w:t>12</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50%</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3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2) 24</w:t>
      </w:r>
      <w:r w:rsidRPr="00B75169">
        <w:rPr>
          <w:rFonts w:ascii="현대해상 고딕 Light" w:eastAsia="현대해상 고딕 Light" w:hAnsi="현대해상 고딕 Light" w:cs="굴림"/>
          <w:szCs w:val="20"/>
        </w:rPr>
        <w:t xml:space="preserve">회 분납 </w:t>
      </w:r>
      <w:r w:rsidRPr="00B75169">
        <w:rPr>
          <w:rFonts w:ascii="현대해상 고딕 Light" w:eastAsia="현대해상 고딕 Light" w:hAnsi="현대해상 고딕 Light" w:cs="굴림" w:hint="eastAsia"/>
          <w:szCs w:val="20"/>
        </w:rPr>
        <w:t>: 24</w:t>
      </w:r>
      <w:r w:rsidRPr="00B75169">
        <w:rPr>
          <w:rFonts w:ascii="현대해상 고딕 Light" w:eastAsia="현대해상 고딕 Light" w:hAnsi="현대해상 고딕 Light" w:cs="굴림"/>
          <w:szCs w:val="20"/>
        </w:rPr>
        <w:t>회 균등분납으로 다음과 같이 납입하여야 합니다</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계약의 청약일</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(1/24 )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회부터 제</w:t>
      </w:r>
      <w:r w:rsidRPr="00B75169">
        <w:rPr>
          <w:rFonts w:ascii="현대해상 고딕 Light" w:eastAsia="현대해상 고딕 Light" w:hAnsi="현대해상 고딕 Light" w:cs="굴림" w:hint="eastAsia"/>
          <w:szCs w:val="20"/>
        </w:rPr>
        <w:t>24</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매 </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(1/24)</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196"/>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3. </w:t>
      </w:r>
      <w:r w:rsidRPr="00B75169">
        <w:rPr>
          <w:rFonts w:ascii="현대해상 고딕 Light" w:eastAsia="현대해상 고딕 Light" w:hAnsi="현대해상 고딕 Light" w:cs="굴림"/>
          <w:szCs w:val="20"/>
        </w:rPr>
        <w:t xml:space="preserve">보험기간이 </w:t>
      </w:r>
      <w:r w:rsidRPr="00B75169">
        <w:rPr>
          <w:rFonts w:ascii="현대해상 고딕 Light" w:eastAsia="현대해상 고딕 Light" w:hAnsi="현대해상 고딕 Light" w:cs="굴림" w:hint="eastAsia"/>
          <w:szCs w:val="20"/>
        </w:rPr>
        <w:t>3</w:t>
      </w:r>
      <w:r w:rsidRPr="00B75169">
        <w:rPr>
          <w:rFonts w:ascii="현대해상 고딕 Light" w:eastAsia="현대해상 고딕 Light" w:hAnsi="현대해상 고딕 Light" w:cs="굴림"/>
          <w:szCs w:val="20"/>
        </w:rPr>
        <w:t>년인 경우</w:t>
      </w:r>
    </w:p>
    <w:p w:rsidR="00731AAD" w:rsidRPr="00B75169" w:rsidRDefault="00731AAD" w:rsidP="00731AAD">
      <w:pPr>
        <w:shd w:val="clear" w:color="auto" w:fill="FFFFFF"/>
        <w:snapToGrid w:val="0"/>
        <w:spacing w:after="48" w:line="240" w:lineRule="auto"/>
        <w:ind w:firstLine="3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1) 3</w:t>
      </w:r>
      <w:r w:rsidRPr="00B75169">
        <w:rPr>
          <w:rFonts w:ascii="현대해상 고딕 Light" w:eastAsia="현대해상 고딕 Light" w:hAnsi="현대해상 고딕 Light" w:cs="굴림"/>
          <w:szCs w:val="20"/>
        </w:rPr>
        <w:t xml:space="preserve">회 분납 </w:t>
      </w:r>
      <w:r w:rsidRPr="00B75169">
        <w:rPr>
          <w:rFonts w:ascii="현대해상 고딕 Light" w:eastAsia="현대해상 고딕 Light" w:hAnsi="현대해상 고딕 Light" w:cs="굴림" w:hint="eastAsia"/>
          <w:szCs w:val="20"/>
        </w:rPr>
        <w:t>: 3</w:t>
      </w:r>
      <w:r w:rsidRPr="00B75169">
        <w:rPr>
          <w:rFonts w:ascii="현대해상 고딕 Light" w:eastAsia="현대해상 고딕 Light" w:hAnsi="현대해상 고딕 Light" w:cs="굴림"/>
          <w:szCs w:val="20"/>
        </w:rPr>
        <w:t>회 균등분납으로 다음과 같이 납입하여야 합니다</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5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계약의 청약일</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(1/3 )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5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w:t>
      </w:r>
      <w:r w:rsidRPr="00B75169">
        <w:rPr>
          <w:rFonts w:ascii="현대해상 고딕 Light" w:eastAsia="현대해상 고딕 Light" w:hAnsi="현대해상 고딕 Light" w:cs="굴림" w:hint="eastAsia"/>
          <w:szCs w:val="20"/>
        </w:rPr>
        <w:t>12</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(1/3)</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5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3</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w:t>
      </w:r>
      <w:r w:rsidRPr="00B75169">
        <w:rPr>
          <w:rFonts w:ascii="현대해상 고딕 Light" w:eastAsia="현대해상 고딕 Light" w:hAnsi="현대해상 고딕 Light" w:cs="굴림" w:hint="eastAsia"/>
          <w:szCs w:val="20"/>
        </w:rPr>
        <w:t>24</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(1/3)</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34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2) 36</w:t>
      </w:r>
      <w:r w:rsidRPr="00B75169">
        <w:rPr>
          <w:rFonts w:ascii="현대해상 고딕 Light" w:eastAsia="현대해상 고딕 Light" w:hAnsi="현대해상 고딕 Light" w:cs="굴림"/>
          <w:szCs w:val="20"/>
        </w:rPr>
        <w:t xml:space="preserve">회 분납 </w:t>
      </w:r>
      <w:r w:rsidRPr="00B75169">
        <w:rPr>
          <w:rFonts w:ascii="현대해상 고딕 Light" w:eastAsia="현대해상 고딕 Light" w:hAnsi="현대해상 고딕 Light" w:cs="굴림" w:hint="eastAsia"/>
          <w:szCs w:val="20"/>
        </w:rPr>
        <w:t>: 36</w:t>
      </w:r>
      <w:r w:rsidRPr="00B75169">
        <w:rPr>
          <w:rFonts w:ascii="현대해상 고딕 Light" w:eastAsia="현대해상 고딕 Light" w:hAnsi="현대해상 고딕 Light" w:cs="굴림"/>
          <w:szCs w:val="20"/>
        </w:rPr>
        <w:t>회 균등분납으로 다음과 같이 납입하여야 합니다</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계약의 청약일</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(1/36 )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회부터 제</w:t>
      </w:r>
      <w:r w:rsidRPr="00B75169">
        <w:rPr>
          <w:rFonts w:ascii="현대해상 고딕 Light" w:eastAsia="현대해상 고딕 Light" w:hAnsi="현대해상 고딕 Light" w:cs="굴림" w:hint="eastAsia"/>
          <w:szCs w:val="20"/>
        </w:rPr>
        <w:t>36</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청약일후 매 </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개월이 지나는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(1/36)</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left="382" w:hangingChars="191" w:hanging="38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② 위 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항에도 불구하고 보험기간이 공사기간등 일정한 구간으로 설정되는 계약에 대해서는 나눠내는 보험료를 아래와 같이 정해진 납입기일까지 납입하여야 합니다</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 xml:space="preserve">계약의 청약일 </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총 보험료의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firstLine="484"/>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hint="eastAsia"/>
          <w:szCs w:val="20"/>
        </w:rPr>
        <w:lastRenderedPageBreak/>
        <w:t xml:space="preserve">- </w:t>
      </w:r>
      <w:r w:rsidRPr="00B75169">
        <w:rPr>
          <w:rFonts w:ascii="현대해상 고딕 Light" w:eastAsia="현대해상 고딕 Light" w:hAnsi="현대해상 고딕 Light" w:cs="굴림"/>
          <w:szCs w:val="20"/>
        </w:rPr>
        <w:t>제</w:t>
      </w:r>
      <w:r w:rsidRPr="00B75169">
        <w:rPr>
          <w:rFonts w:ascii="현대해상 고딕 Light" w:eastAsia="현대해상 고딕 Light" w:hAnsi="현대해상 고딕 Light" w:cs="굴림" w:hint="eastAsia"/>
          <w:szCs w:val="20"/>
        </w:rPr>
        <w:t>2</w:t>
      </w:r>
      <w:r w:rsidRPr="00B75169">
        <w:rPr>
          <w:rFonts w:ascii="현대해상 고딕 Light" w:eastAsia="현대해상 고딕 Light" w:hAnsi="현대해상 고딕 Light" w:cs="굴림"/>
          <w:szCs w:val="20"/>
        </w:rPr>
        <w:t>회부터 제</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 xml:space="preserve">회 </w:t>
      </w:r>
      <w:r w:rsidRPr="00B75169">
        <w:rPr>
          <w:rFonts w:ascii="현대해상 고딕 Light" w:eastAsia="현대해상 고딕 Light" w:hAnsi="현대해상 고딕 Light" w:cs="굴림" w:hint="eastAsia"/>
          <w:szCs w:val="20"/>
        </w:rPr>
        <w:t xml:space="preserve">: </w:t>
      </w:r>
      <w:r w:rsidRPr="00B75169">
        <w:rPr>
          <w:rFonts w:ascii="현대해상 고딕 Light" w:eastAsia="현대해상 고딕 Light" w:hAnsi="현대해상 고딕 Light" w:cs="굴림"/>
          <w:szCs w:val="20"/>
        </w:rPr>
        <w:t>회차별로 정한 날</w:t>
      </w:r>
      <w:r w:rsidRPr="00B75169">
        <w:rPr>
          <w:rFonts w:ascii="현대해상 고딕 Light" w:eastAsia="현대해상 고딕 Light" w:hAnsi="현대해상 고딕 Light" w:cs="굴림" w:hint="eastAsia"/>
          <w:szCs w:val="20"/>
        </w:rPr>
        <w:t>(</w:t>
      </w:r>
      <w:r w:rsidRPr="00B75169">
        <w:rPr>
          <w:rFonts w:ascii="현대해상 고딕 Light" w:eastAsia="현대해상 고딕 Light" w:hAnsi="현대해상 고딕 Light" w:cs="굴림"/>
          <w:szCs w:val="20"/>
        </w:rPr>
        <w:t xml:space="preserve">각 회차별로 총 보험료의 </w:t>
      </w:r>
      <w:r w:rsidRPr="00B75169">
        <w:rPr>
          <w:rFonts w:ascii="현대해상 고딕 Light" w:eastAsia="현대해상 고딕 Light" w:hAnsi="현대해상 고딕 Light" w:cs="굴림" w:hint="eastAsia"/>
          <w:szCs w:val="20"/>
        </w:rPr>
        <w:t>(  )%</w:t>
      </w:r>
      <w:r w:rsidRPr="00B75169">
        <w:rPr>
          <w:rFonts w:ascii="현대해상 고딕 Light" w:eastAsia="현대해상 고딕 Light" w:hAnsi="현대해상 고딕 Light" w:cs="굴림"/>
          <w:szCs w:val="20"/>
        </w:rPr>
        <w:t>해당액</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ind w:left="382" w:hangingChars="191" w:hanging="382"/>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③ 보험기간이 시작된 후라도 위 제</w:t>
      </w:r>
      <w:r w:rsidRPr="00B75169">
        <w:rPr>
          <w:rFonts w:ascii="현대해상 고딕 Light" w:eastAsia="현대해상 고딕 Light" w:hAnsi="현대해상 고딕 Light" w:cs="굴림" w:hint="eastAsia"/>
          <w:szCs w:val="20"/>
        </w:rPr>
        <w:t>1, 2</w:t>
      </w:r>
      <w:r w:rsidRPr="00B75169">
        <w:rPr>
          <w:rFonts w:ascii="현대해상 고딕 Light" w:eastAsia="현대해상 고딕 Light" w:hAnsi="현대해상 고딕 Light" w:cs="굴림"/>
          <w:szCs w:val="20"/>
        </w:rPr>
        <w:t>항의 제</w:t>
      </w:r>
      <w:r w:rsidRPr="00B75169">
        <w:rPr>
          <w:rFonts w:ascii="현대해상 고딕 Light" w:eastAsia="현대해상 고딕 Light" w:hAnsi="현대해상 고딕 Light" w:cs="굴림" w:hint="eastAsia"/>
          <w:szCs w:val="20"/>
        </w:rPr>
        <w:t>1</w:t>
      </w:r>
      <w:r w:rsidRPr="00B75169">
        <w:rPr>
          <w:rFonts w:ascii="현대해상 고딕 Light" w:eastAsia="현대해상 고딕 Light" w:hAnsi="현대해상 고딕 Light" w:cs="굴림"/>
          <w:szCs w:val="20"/>
        </w:rPr>
        <w:t>회 나눠내는 보험료를 납입하기 전에 생긴 사고는 보상하지 않습니다</w:t>
      </w:r>
      <w:r w:rsidRPr="00B75169">
        <w:rPr>
          <w:rFonts w:ascii="현대해상 고딕 Light" w:eastAsia="현대해상 고딕 Light" w:hAnsi="현대해상 고딕 Light" w:cs="굴림" w:hint="eastAsia"/>
          <w:szCs w:val="20"/>
        </w:rPr>
        <w:t>.</w:t>
      </w:r>
    </w:p>
    <w:p w:rsidR="00731AAD" w:rsidRPr="00B75169" w:rsidRDefault="00731AAD" w:rsidP="00731AAD">
      <w:pPr>
        <w:shd w:val="clear" w:color="auto" w:fill="FFFFFF"/>
        <w:snapToGrid w:val="0"/>
        <w:spacing w:after="48" w:line="240" w:lineRule="auto"/>
        <w:textAlignment w:val="baseline"/>
        <w:rPr>
          <w:rFonts w:ascii="현대해상 고딕 Light" w:eastAsia="현대해상 고딕 Light" w:hAnsi="현대해상 고딕 Light" w:cs="굴림"/>
          <w:szCs w:val="20"/>
        </w:rPr>
      </w:pPr>
    </w:p>
    <w:p w:rsidR="00731AAD" w:rsidRPr="00B75169" w:rsidRDefault="00731AAD" w:rsidP="00731AAD">
      <w:pPr>
        <w:shd w:val="clear" w:color="auto" w:fill="FFFFFF"/>
        <w:snapToGrid w:val="0"/>
        <w:spacing w:after="48" w:line="240" w:lineRule="auto"/>
        <w:textAlignment w:val="baseline"/>
        <w:rPr>
          <w:rFonts w:ascii="현대해상 고딕 Light" w:eastAsia="현대해상 고딕 Light" w:hAnsi="현대해상 고딕 Light" w:cs="굴림"/>
          <w:b/>
          <w:szCs w:val="20"/>
        </w:rPr>
      </w:pPr>
      <w:r w:rsidRPr="00B75169">
        <w:rPr>
          <w:rFonts w:ascii="현대해상 고딕 Light" w:eastAsia="현대해상 고딕 Light" w:hAnsi="현대해상 고딕 Light" w:cs="굴림"/>
          <w:b/>
          <w:szCs w:val="20"/>
        </w:rPr>
        <w:t>제</w:t>
      </w:r>
      <w:r w:rsidRPr="00B75169">
        <w:rPr>
          <w:rFonts w:ascii="현대해상 고딕 Light" w:eastAsia="현대해상 고딕 Light" w:hAnsi="현대해상 고딕 Light" w:cs="굴림" w:hint="eastAsia"/>
          <w:b/>
          <w:szCs w:val="20"/>
        </w:rPr>
        <w:t>3</w:t>
      </w:r>
      <w:r w:rsidRPr="00B75169">
        <w:rPr>
          <w:rFonts w:ascii="현대해상 고딕 Light" w:eastAsia="현대해상 고딕 Light" w:hAnsi="현대해상 고딕 Light" w:cs="굴림"/>
          <w:b/>
          <w:szCs w:val="20"/>
        </w:rPr>
        <w:t>조</w:t>
      </w:r>
      <w:r w:rsidRPr="00B75169">
        <w:rPr>
          <w:rFonts w:ascii="현대해상 고딕 Light" w:eastAsia="현대해상 고딕 Light" w:hAnsi="현대해상 고딕 Light" w:cs="굴림" w:hint="eastAsia"/>
          <w:b/>
          <w:szCs w:val="20"/>
        </w:rPr>
        <w:t>(</w:t>
      </w:r>
      <w:r w:rsidRPr="00B75169">
        <w:rPr>
          <w:rFonts w:ascii="현대해상 고딕 Light" w:eastAsia="현대해상 고딕 Light" w:hAnsi="현대해상 고딕 Light" w:cs="굴림"/>
          <w:b/>
          <w:szCs w:val="20"/>
        </w:rPr>
        <w:t>준용규정</w:t>
      </w:r>
      <w:r w:rsidRPr="00B75169">
        <w:rPr>
          <w:rFonts w:ascii="현대해상 고딕 Light" w:eastAsia="현대해상 고딕 Light" w:hAnsi="현대해상 고딕 Light" w:cs="굴림" w:hint="eastAsia"/>
          <w:b/>
          <w:szCs w:val="20"/>
        </w:rPr>
        <w:t xml:space="preserve">) </w:t>
      </w:r>
    </w:p>
    <w:p w:rsidR="00731AAD" w:rsidRPr="00B75169" w:rsidRDefault="00731AAD" w:rsidP="00731AAD">
      <w:pPr>
        <w:shd w:val="clear" w:color="auto" w:fill="FFFFFF"/>
        <w:snapToGrid w:val="0"/>
        <w:spacing w:after="48" w:line="240" w:lineRule="auto"/>
        <w:textAlignment w:val="baseline"/>
        <w:rPr>
          <w:rFonts w:ascii="현대해상 고딕 Light" w:eastAsia="현대해상 고딕 Light" w:hAnsi="현대해상 고딕 Light" w:cs="굴림"/>
          <w:szCs w:val="20"/>
        </w:rPr>
      </w:pPr>
      <w:r w:rsidRPr="00B75169">
        <w:rPr>
          <w:rFonts w:ascii="현대해상 고딕 Light" w:eastAsia="현대해상 고딕 Light" w:hAnsi="현대해상 고딕 Light" w:cs="굴림"/>
          <w:szCs w:val="20"/>
        </w:rPr>
        <w:t>이 특별약관에 정하지 않은 사항은 보통약관을 따릅니다</w:t>
      </w:r>
      <w:r w:rsidRPr="00B75169">
        <w:rPr>
          <w:rFonts w:ascii="현대해상 고딕 Light" w:eastAsia="현대해상 고딕 Light" w:hAnsi="현대해상 고딕 Light" w:cs="굴림" w:hint="eastAsia"/>
          <w:szCs w:val="20"/>
        </w:rPr>
        <w:t>.</w:t>
      </w:r>
    </w:p>
    <w:p w:rsidR="00731AAD" w:rsidRPr="00B75169" w:rsidRDefault="00731AAD" w:rsidP="00731AAD">
      <w:pPr>
        <w:pStyle w:val="18"/>
        <w:wordWrap w:val="0"/>
        <w:spacing w:after="120" w:line="0" w:lineRule="atLeast"/>
        <w:rPr>
          <w:rFonts w:ascii="현대해상 고딕 Light" w:eastAsia="현대해상 고딕 Light" w:hAnsi="현대해상 고딕 Light"/>
          <w:sz w:val="20"/>
          <w:szCs w:val="20"/>
        </w:rPr>
      </w:pPr>
    </w:p>
    <w:p w:rsidR="00731AAD" w:rsidRPr="00B75169" w:rsidRDefault="00731AAD" w:rsidP="00731AAD">
      <w:pPr>
        <w:pStyle w:val="18"/>
        <w:wordWrap w:val="0"/>
        <w:spacing w:after="120" w:line="0" w:lineRule="atLeast"/>
        <w:rPr>
          <w:rFonts w:ascii="현대해상 고딕 Light" w:eastAsia="현대해상 고딕 Light" w:hAnsi="현대해상 고딕 Light"/>
          <w:sz w:val="20"/>
          <w:szCs w:val="20"/>
        </w:rPr>
      </w:pPr>
    </w:p>
    <w:p w:rsidR="00731AAD" w:rsidRPr="00B75169" w:rsidRDefault="00731AAD" w:rsidP="00731AAD">
      <w:pPr>
        <w:pStyle w:val="3"/>
        <w:jc w:val="center"/>
        <w:rPr>
          <w:rFonts w:ascii="현대해상 고딕 Light" w:eastAsia="현대해상 고딕 Light" w:hAnsi="현대해상 고딕 Light"/>
          <w:sz w:val="26"/>
          <w:szCs w:val="26"/>
        </w:rPr>
      </w:pPr>
      <w:bookmarkStart w:id="86" w:name="_Toc110845206"/>
      <w:r w:rsidRPr="00B75169">
        <w:rPr>
          <w:rFonts w:ascii="현대해상 고딕 Light" w:eastAsia="현대해상 고딕 Light" w:hAnsi="현대해상 고딕 Light"/>
          <w:sz w:val="26"/>
          <w:szCs w:val="26"/>
        </w:rPr>
        <w:t>환율 특별약관</w:t>
      </w:r>
      <w:bookmarkEnd w:id="86"/>
    </w:p>
    <w:p w:rsidR="00731AAD" w:rsidRPr="00B75169" w:rsidRDefault="00731AAD" w:rsidP="00731AAD">
      <w:pPr>
        <w:pStyle w:val="MS"/>
        <w:wordWrap/>
        <w:snapToGrid w:val="0"/>
        <w:spacing w:line="312" w:lineRule="auto"/>
        <w:rPr>
          <w:rFonts w:ascii="현대해상 고딕 Light" w:eastAsia="현대해상 고딕 Light" w:hAnsi="현대해상 고딕 Light"/>
          <w:b/>
          <w:bCs/>
          <w:shd w:val="clear" w:color="auto" w:fill="FFFFFF"/>
        </w:rPr>
      </w:pPr>
    </w:p>
    <w:p w:rsidR="00731AAD" w:rsidRPr="00B75169" w:rsidRDefault="00731AAD" w:rsidP="00731AAD">
      <w:pPr>
        <w:pStyle w:val="MS"/>
        <w:wordWrap/>
        <w:snapToGrid w:val="0"/>
        <w:spacing w:line="312" w:lineRule="auto"/>
        <w:rPr>
          <w:rFonts w:ascii="현대해상 고딕 Light" w:eastAsia="현대해상 고딕 Light" w:hAnsi="현대해상 고딕 Light"/>
          <w:b/>
          <w:bCs/>
          <w:shd w:val="clear" w:color="auto" w:fill="FFFFFF"/>
        </w:rPr>
      </w:pPr>
      <w:r w:rsidRPr="00B75169">
        <w:rPr>
          <w:rFonts w:ascii="현대해상 고딕 Light" w:eastAsia="현대해상 고딕 Light" w:hAnsi="현대해상 고딕 Light"/>
          <w:b/>
          <w:bCs/>
          <w:shd w:val="clear" w:color="auto" w:fill="FFFFFF"/>
        </w:rPr>
        <w:t xml:space="preserve">제1조 </w:t>
      </w:r>
    </w:p>
    <w:p w:rsidR="00731AAD" w:rsidRPr="00B75169" w:rsidRDefault="00731AAD" w:rsidP="00731AAD">
      <w:pPr>
        <w:pStyle w:val="MS"/>
        <w:wordWrap/>
        <w:snapToGrid w:val="0"/>
        <w:spacing w:line="312" w:lineRule="auto"/>
        <w:rPr>
          <w:rFonts w:ascii="현대해상 고딕 Light" w:eastAsia="현대해상 고딕 Light" w:hAnsi="현대해상 고딕 Light"/>
          <w:shd w:val="clear" w:color="auto" w:fill="FFFFFF"/>
        </w:rPr>
      </w:pPr>
      <w:r w:rsidRPr="00B75169">
        <w:rPr>
          <w:rFonts w:ascii="현대해상 고딕 Light" w:eastAsia="현대해상 고딕 Light" w:hAnsi="현대해상 고딕 Light"/>
          <w:shd w:val="clear" w:color="auto" w:fill="FFFFFF"/>
        </w:rPr>
        <w:t xml:space="preserve">회사는 보험료를 원화로 영수 또는 환급할 때에는 청약일 또는 배서일의 1차고시 대고객 전신환 매도율로 환산한 원화로 합니다. </w:t>
      </w:r>
    </w:p>
    <w:p w:rsidR="00731AAD" w:rsidRPr="00B75169" w:rsidRDefault="00731AAD" w:rsidP="00731AAD">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1. 보험료: 청약일 </w:t>
      </w:r>
    </w:p>
    <w:p w:rsidR="00731AAD" w:rsidRPr="00B75169" w:rsidRDefault="00731AAD" w:rsidP="00731AAD">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2. 추가 및 환급보험료: 배서일 </w:t>
      </w:r>
    </w:p>
    <w:p w:rsidR="00731AAD" w:rsidRPr="00B75169" w:rsidRDefault="00731AAD" w:rsidP="00731AAD">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3. 해지 환급보험료: 해지일 </w:t>
      </w:r>
    </w:p>
    <w:p w:rsidR="00731AAD" w:rsidRPr="00B75169" w:rsidRDefault="00731AAD" w:rsidP="00731AAD">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4. 분납보험료: 납입해당일 </w:t>
      </w:r>
    </w:p>
    <w:p w:rsidR="00731AAD" w:rsidRPr="00B75169" w:rsidRDefault="00731AAD" w:rsidP="00731AAD">
      <w:pPr>
        <w:pStyle w:val="MS"/>
        <w:wordWrap/>
        <w:snapToGrid w:val="0"/>
        <w:spacing w:line="312" w:lineRule="auto"/>
        <w:rPr>
          <w:rFonts w:ascii="현대해상 고딕 Light" w:eastAsia="현대해상 고딕 Light" w:hAnsi="현대해상 고딕 Light"/>
          <w:shd w:val="clear" w:color="auto" w:fill="FFFFFF"/>
        </w:rPr>
      </w:pPr>
    </w:p>
    <w:p w:rsidR="00731AAD" w:rsidRPr="00B75169" w:rsidRDefault="00731AAD" w:rsidP="00731AAD">
      <w:pPr>
        <w:pStyle w:val="MS"/>
        <w:wordWrap/>
        <w:snapToGrid w:val="0"/>
        <w:spacing w:line="312" w:lineRule="auto"/>
        <w:rPr>
          <w:rFonts w:ascii="현대해상 고딕 Light" w:eastAsia="현대해상 고딕 Light" w:hAnsi="현대해상 고딕 Light"/>
          <w:b/>
          <w:bCs/>
          <w:shd w:val="clear" w:color="auto" w:fill="FFFFFF"/>
        </w:rPr>
      </w:pPr>
      <w:r w:rsidRPr="00B75169">
        <w:rPr>
          <w:rFonts w:ascii="현대해상 고딕 Light" w:eastAsia="현대해상 고딕 Light" w:hAnsi="현대해상 고딕 Light"/>
          <w:b/>
          <w:bCs/>
          <w:shd w:val="clear" w:color="auto" w:fill="FFFFFF"/>
        </w:rPr>
        <w:t xml:space="preserve">제2조 </w:t>
      </w:r>
    </w:p>
    <w:p w:rsidR="00731AAD" w:rsidRPr="00B75169" w:rsidRDefault="00731AAD" w:rsidP="00731AAD">
      <w:pPr>
        <w:pStyle w:val="MS"/>
        <w:wordWrap/>
        <w:snapToGrid w:val="0"/>
        <w:spacing w:line="312" w:lineRule="auto"/>
        <w:rPr>
          <w:rFonts w:ascii="현대해상 고딕 Light" w:eastAsia="현대해상 고딕 Light" w:hAnsi="현대해상 고딕 Light"/>
          <w:shd w:val="clear" w:color="auto" w:fill="FFFFFF"/>
        </w:rPr>
      </w:pPr>
      <w:r w:rsidRPr="00B75169">
        <w:rPr>
          <w:rFonts w:ascii="현대해상 고딕 Light" w:eastAsia="현대해상 고딕 Light" w:hAnsi="현대해상 고딕 Light"/>
          <w:shd w:val="clear" w:color="auto" w:fill="FFFFFF"/>
        </w:rPr>
        <w:t>보험금은 지급일의 1차고시 대고객 전신환 매도율로 환산한 원화로 지급하여</w:t>
      </w:r>
      <w:r w:rsidRPr="00B75169">
        <w:rPr>
          <w:rFonts w:ascii="현대해상 고딕 Light" w:eastAsia="현대해상 고딕 Light" w:hAnsi="현대해상 고딕 Light" w:hint="eastAsia"/>
          <w:shd w:val="clear" w:color="auto" w:fill="FFFFFF"/>
        </w:rPr>
        <w:t xml:space="preserve"> 드립니다.</w:t>
      </w:r>
    </w:p>
    <w:p w:rsidR="00731AAD" w:rsidRPr="00B75169" w:rsidRDefault="00731AAD" w:rsidP="00EC7DFD">
      <w:pPr>
        <w:widowControl/>
        <w:wordWrap/>
        <w:autoSpaceDE/>
        <w:autoSpaceDN/>
        <w:rPr>
          <w:rFonts w:ascii="맑은 고딕" w:eastAsia="맑은 고딕" w:hAnsi="맑은 고딕" w:cs="굴림"/>
          <w:b/>
          <w:bCs/>
          <w:color w:val="000000"/>
          <w:kern w:val="0"/>
          <w:sz w:val="32"/>
          <w:szCs w:val="32"/>
          <w:shd w:val="clear" w:color="auto" w:fill="FFFFFF"/>
        </w:rPr>
      </w:pPr>
    </w:p>
    <w:p w:rsidR="00731AAD" w:rsidRPr="00B75169" w:rsidRDefault="00731AAD" w:rsidP="00731AAD">
      <w:pPr>
        <w:pStyle w:val="3"/>
        <w:jc w:val="center"/>
        <w:rPr>
          <w:rFonts w:ascii="현대해상 고딕 Light" w:eastAsia="현대해상 고딕 Light" w:hAnsi="현대해상 고딕 Light"/>
          <w:sz w:val="26"/>
          <w:szCs w:val="26"/>
        </w:rPr>
      </w:pPr>
      <w:bookmarkStart w:id="87" w:name="_Toc110845207"/>
      <w:r w:rsidRPr="00B75169">
        <w:rPr>
          <w:rFonts w:ascii="현대해상 고딕 Light" w:eastAsia="현대해상 고딕 Light" w:hAnsi="현대해상 고딕 Light" w:hint="eastAsia"/>
          <w:sz w:val="26"/>
          <w:szCs w:val="26"/>
        </w:rPr>
        <w:t>공동인수 특별약관</w:t>
      </w:r>
      <w:bookmarkEnd w:id="87"/>
    </w:p>
    <w:p w:rsidR="00731AAD" w:rsidRPr="00B75169" w:rsidRDefault="00731AAD" w:rsidP="00731AAD">
      <w:pPr>
        <w:pStyle w:val="a3"/>
        <w:pBdr>
          <w:top w:val="none" w:sz="2" w:space="1" w:color="000000"/>
          <w:left w:val="none" w:sz="2" w:space="4" w:color="000000"/>
          <w:bottom w:val="none" w:sz="2" w:space="1" w:color="000000"/>
          <w:right w:val="none" w:sz="2" w:space="4" w:color="000000"/>
        </w:pBdr>
        <w:wordWrap/>
        <w:jc w:val="left"/>
        <w:rPr>
          <w:rFonts w:ascii="현대해상 고딕 Light" w:eastAsia="현대해상 고딕 Light" w:hAnsi="현대해상 고딕 Light"/>
          <w:kern w:val="1"/>
          <w:szCs w:val="20"/>
        </w:rPr>
      </w:pPr>
    </w:p>
    <w:p w:rsidR="00731AAD" w:rsidRPr="00B75169" w:rsidRDefault="00731AAD" w:rsidP="00731AAD">
      <w:pPr>
        <w:pStyle w:val="a3"/>
        <w:spacing w:line="312" w:lineRule="auto"/>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 xml:space="preserve">이 보험증권은 아래의 회사들을 대리하여 </w:t>
      </w:r>
      <w:r w:rsidR="00BF7339" w:rsidRPr="00B75169">
        <w:rPr>
          <w:rFonts w:ascii="현대해상 고딕 Light" w:eastAsia="현대해상 고딕 Light" w:hAnsi="현대해상 고딕 Light" w:hint="eastAsia"/>
          <w:szCs w:val="20"/>
          <w:shd w:val="clear" w:color="000000" w:fill="auto"/>
        </w:rPr>
        <w:t>(</w:t>
      </w:r>
      <w:r w:rsidR="00BF7339" w:rsidRPr="00B75169">
        <w:rPr>
          <w:rFonts w:ascii="현대해상 고딕 Light" w:eastAsia="현대해상 고딕 Light" w:hAnsi="현대해상 고딕 Light"/>
          <w:szCs w:val="20"/>
          <w:shd w:val="clear" w:color="000000" w:fill="auto"/>
        </w:rPr>
        <w:t xml:space="preserve">  </w:t>
      </w:r>
      <w:r w:rsidR="00D22C41" w:rsidRPr="00B75169">
        <w:rPr>
          <w:rFonts w:ascii="현대해상 고딕 Light" w:eastAsia="현대해상 고딕 Light" w:hAnsi="현대해상 고딕 Light"/>
          <w:szCs w:val="20"/>
          <w:shd w:val="clear" w:color="000000" w:fill="auto"/>
        </w:rPr>
        <w:t xml:space="preserve">   </w:t>
      </w:r>
      <w:r w:rsidR="00BF7339" w:rsidRPr="00B75169">
        <w:rPr>
          <w:rFonts w:ascii="현대해상 고딕 Light" w:eastAsia="현대해상 고딕 Light" w:hAnsi="현대해상 고딕 Light"/>
          <w:szCs w:val="20"/>
          <w:shd w:val="clear" w:color="000000" w:fill="auto"/>
        </w:rPr>
        <w:t xml:space="preserve"> )</w:t>
      </w:r>
      <w:r w:rsidRPr="00B75169">
        <w:rPr>
          <w:rFonts w:ascii="현대해상 고딕 Light" w:eastAsia="현대해상 고딕 Light" w:hAnsi="현대해상 고딕 Light"/>
          <w:szCs w:val="20"/>
          <w:shd w:val="clear" w:color="000000" w:fill="auto"/>
        </w:rPr>
        <w:t>가 발행하며 각 회사는 아래에 명기된 인수비율에 따라 타보험자의 책임과는 관계없이 개별적, 독립적으로 책임을 부담하는 것으로 약정합니다. 또한 공동보험자의 도산 등의 지급불능사유 발생시에도 각 회사는 자사가 인수한 지분만을 보상합니다.</w:t>
      </w:r>
    </w:p>
    <w:p w:rsidR="00731AAD" w:rsidRPr="00B75169" w:rsidRDefault="00731AAD" w:rsidP="00731AAD">
      <w:pPr>
        <w:pStyle w:val="a3"/>
        <w:pBdr>
          <w:top w:val="none" w:sz="2" w:space="1" w:color="000000"/>
          <w:left w:val="none" w:sz="2" w:space="4" w:color="000000"/>
          <w:bottom w:val="none" w:sz="2" w:space="1" w:color="000000"/>
          <w:right w:val="none" w:sz="2" w:space="4" w:color="000000"/>
        </w:pBdr>
        <w:wordWrap/>
        <w:jc w:val="left"/>
        <w:rPr>
          <w:rFonts w:ascii="현대해상 고딕 Light" w:eastAsia="현대해상 고딕 Light" w:hAnsi="현대해상 고딕 Light"/>
          <w:kern w:val="1"/>
          <w:szCs w:val="20"/>
        </w:rPr>
      </w:pPr>
    </w:p>
    <w:p w:rsidR="00731AAD" w:rsidRPr="00B75169" w:rsidRDefault="00731AAD" w:rsidP="00731AAD">
      <w:pPr>
        <w:pStyle w:val="a3"/>
        <w:wordWrap/>
        <w:spacing w:line="312" w:lineRule="auto"/>
        <w:ind w:left="266" w:hanging="266"/>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shd w:val="clear" w:color="000000" w:fill="auto"/>
        </w:rPr>
        <w:t>보험회사명</w:t>
      </w:r>
      <w:r w:rsidRPr="00B75169">
        <w:rPr>
          <w:rFonts w:ascii="현대해상 고딕 Light" w:eastAsia="현대해상 고딕 Light" w:hAnsi="현대해상 고딕 Light"/>
          <w:kern w:val="1"/>
          <w:szCs w:val="20"/>
        </w:rPr>
        <w:t xml:space="preserve">                                </w:t>
      </w:r>
      <w:r w:rsidRPr="00B75169">
        <w:rPr>
          <w:rFonts w:ascii="현대해상 고딕 Light" w:eastAsia="현대해상 고딕 Light" w:hAnsi="현대해상 고딕 Light"/>
          <w:szCs w:val="20"/>
          <w:shd w:val="clear" w:color="000000" w:fill="auto"/>
        </w:rPr>
        <w:t xml:space="preserve"> 인수 비율      %</w:t>
      </w:r>
    </w:p>
    <w:p w:rsidR="00731AAD" w:rsidRPr="00B75169" w:rsidRDefault="00731AAD" w:rsidP="00731AAD">
      <w:pPr>
        <w:pStyle w:val="af9"/>
        <w:wordWrap/>
        <w:snapToGrid/>
        <w:spacing w:line="384" w:lineRule="auto"/>
        <w:jc w:val="left"/>
        <w:rPr>
          <w:rFonts w:ascii="현대해상 고딕 Light" w:eastAsia="현대해상 고딕 Light" w:hAnsi="현대해상 고딕 Light"/>
          <w:szCs w:val="20"/>
        </w:rPr>
      </w:pPr>
    </w:p>
    <w:p w:rsidR="00731AAD" w:rsidRPr="00B75169" w:rsidRDefault="00731AAD" w:rsidP="00731AAD">
      <w:pPr>
        <w:pStyle w:val="a3"/>
        <w:pBdr>
          <w:top w:val="none" w:sz="2" w:space="1" w:color="000000"/>
          <w:left w:val="none" w:sz="2" w:space="4" w:color="000000"/>
          <w:bottom w:val="none" w:sz="2" w:space="1" w:color="000000"/>
          <w:right w:val="none" w:sz="2" w:space="4" w:color="000000"/>
        </w:pBdr>
        <w:wordWrap/>
        <w:jc w:val="left"/>
        <w:rPr>
          <w:rFonts w:ascii="현대해상 고딕 Light" w:eastAsia="현대해상 고딕 Light" w:hAnsi="현대해상 고딕 Light"/>
          <w:szCs w:val="20"/>
        </w:rPr>
      </w:pPr>
    </w:p>
    <w:p w:rsidR="00731AAD" w:rsidRPr="00B75169" w:rsidRDefault="00731AAD" w:rsidP="00731AAD">
      <w:pPr>
        <w:pStyle w:val="3"/>
        <w:jc w:val="center"/>
        <w:rPr>
          <w:rFonts w:ascii="현대해상 고딕 Light" w:eastAsia="현대해상 고딕 Light" w:hAnsi="현대해상 고딕 Light"/>
          <w:sz w:val="26"/>
          <w:szCs w:val="26"/>
        </w:rPr>
      </w:pPr>
      <w:bookmarkStart w:id="88" w:name="_Toc110845208"/>
      <w:r w:rsidRPr="00B75169">
        <w:rPr>
          <w:rFonts w:ascii="현대해상 고딕 Light" w:eastAsia="현대해상 고딕 Light" w:hAnsi="현대해상 고딕 Light" w:hint="eastAsia"/>
          <w:sz w:val="26"/>
          <w:szCs w:val="26"/>
        </w:rPr>
        <w:lastRenderedPageBreak/>
        <w:t>날짜인식오류</w:t>
      </w:r>
      <w:r w:rsidRPr="00B75169">
        <w:rPr>
          <w:rFonts w:ascii="현대해상 고딕 Light" w:eastAsia="현대해상 고딕 Light" w:hAnsi="현대해상 고딕 Light"/>
          <w:sz w:val="26"/>
          <w:szCs w:val="26"/>
        </w:rPr>
        <w:t xml:space="preserve"> 보장제외 특별약관</w:t>
      </w:r>
      <w:bookmarkEnd w:id="88"/>
    </w:p>
    <w:p w:rsidR="00731AAD" w:rsidRPr="00B75169" w:rsidRDefault="00731AAD" w:rsidP="00731AAD">
      <w:pPr>
        <w:pStyle w:val="18"/>
        <w:widowControl w:val="0"/>
        <w:spacing w:after="0" w:line="384" w:lineRule="auto"/>
        <w:rPr>
          <w:rFonts w:ascii="현대해상 고딕 Light" w:eastAsia="현대해상 고딕 Light" w:hAnsi="현대해상 고딕 Light"/>
          <w:kern w:val="1"/>
          <w:sz w:val="20"/>
          <w:szCs w:val="20"/>
        </w:rPr>
      </w:pP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b/>
          <w:kern w:val="1"/>
          <w:sz w:val="20"/>
          <w:szCs w:val="20"/>
        </w:rPr>
        <w:t>제1조(보상하지 않는 손해)</w:t>
      </w:r>
    </w:p>
    <w:p w:rsidR="00731AAD" w:rsidRPr="00B75169" w:rsidRDefault="00731AAD"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회사는 보통약관 및 특별약관의 제조건·제규정에 불구하고, 피보험자의 소유여부에 관계없이 컴퓨터, 자료처리기기, 마이크로칩, 운영체제, 마이크로프로세서, 집적회로 및 이와 유사한 장치, 컴퓨터소프트웨어 또는 이들을 사용하거나 이들과 관련된 생산물, 서비스, 자료, 기능에 있어 어떤 날짜를 정확한 달력날짜로 인식, 처리, 구별, 해석 혹은 받아들일 수 없음으로 인해 발생되는 모든 형태의 직접 또는 간접손해를 보상하지 않습니다.</w:t>
      </w:r>
    </w:p>
    <w:p w:rsidR="00731AAD" w:rsidRPr="00B75169" w:rsidRDefault="00731AAD"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회사는 위와 관련한 결함, 논리체계 등을 교정하기 위한 정보처리시스템(EDPS) 또는 그 관련기기 일부분을 수리하거나 수정하는 비용은 보상하지 않습니다.</w:t>
      </w:r>
    </w:p>
    <w:p w:rsidR="00731AAD" w:rsidRPr="00B75169" w:rsidRDefault="00731AAD"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③ 회사는 상기 제1조에 기술한 것과 같은 날짜와 관련된 잠재적인 또는 실제적인 고장, 오작동, 부적합 등을 확인, 수정, 시험하기 위하여 피보험자가 자신이나 타인에게 행하였거나 타인으로부터 받은 어떠한 조언, 지도, 설계의 평가, 설치의 검사, 유지관리, 수리 또는 감독상의 오류, 부적절, 오작동으로 인하여 발생되는 손해와 결과적 손실을 보상하지 않습니다.</w:t>
      </w:r>
    </w:p>
    <w:p w:rsidR="00731AAD" w:rsidRPr="00B75169" w:rsidRDefault="00731AAD"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④ 상기 제1조, 제2조, 제3조에 기술한 손해 또는 결과적 손실은 다른 사고원인과 병합 또는 관련된 경우에도 보상하지 않습니다.</w:t>
      </w:r>
    </w:p>
    <w:p w:rsidR="00731AAD" w:rsidRPr="00B75169" w:rsidRDefault="00731AAD" w:rsidP="00731AAD">
      <w:pPr>
        <w:pStyle w:val="a3"/>
        <w:pBdr>
          <w:top w:val="none" w:sz="2" w:space="1" w:color="000000"/>
          <w:left w:val="none" w:sz="2" w:space="4" w:color="000000"/>
          <w:bottom w:val="none" w:sz="2" w:space="1" w:color="000000"/>
          <w:right w:val="none" w:sz="2" w:space="4" w:color="000000"/>
        </w:pBdr>
        <w:wordWrap/>
        <w:jc w:val="left"/>
        <w:rPr>
          <w:rFonts w:ascii="현대해상 고딕 Light" w:eastAsia="현대해상 고딕 Light" w:hAnsi="현대해상 고딕 Light"/>
          <w:kern w:val="1"/>
          <w:szCs w:val="20"/>
        </w:rPr>
      </w:pP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b/>
          <w:kern w:val="1"/>
          <w:sz w:val="20"/>
          <w:szCs w:val="20"/>
        </w:rPr>
        <w:t>제2조(준용규정)</w:t>
      </w: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이 특별약관에 정하지 않은 사항은 보통약관을 따릅니다.</w:t>
      </w:r>
    </w:p>
    <w:p w:rsidR="00731AAD" w:rsidRPr="00B75169" w:rsidRDefault="00731AAD" w:rsidP="00731AAD">
      <w:pPr>
        <w:shd w:val="clear" w:color="auto" w:fill="FFFFFF"/>
        <w:snapToGrid w:val="0"/>
        <w:spacing w:after="120" w:line="0" w:lineRule="atLeast"/>
        <w:jc w:val="center"/>
        <w:textAlignment w:val="baseline"/>
        <w:rPr>
          <w:rFonts w:ascii="현대해상 고딕 Light" w:eastAsia="현대해상 고딕 Light" w:hAnsi="현대해상 고딕 Light"/>
          <w:b/>
          <w:color w:val="0000FF"/>
          <w:szCs w:val="20"/>
        </w:rPr>
      </w:pPr>
    </w:p>
    <w:p w:rsidR="00731AAD" w:rsidRPr="00B75169" w:rsidRDefault="00731AAD" w:rsidP="00731AAD">
      <w:pPr>
        <w:shd w:val="clear" w:color="auto" w:fill="FFFFFF"/>
        <w:snapToGrid w:val="0"/>
        <w:spacing w:after="120" w:line="0" w:lineRule="atLeast"/>
        <w:jc w:val="center"/>
        <w:textAlignment w:val="baseline"/>
        <w:rPr>
          <w:rFonts w:ascii="현대해상 고딕 Light" w:eastAsia="현대해상 고딕 Light" w:hAnsi="현대해상 고딕 Light"/>
          <w:b/>
          <w:color w:val="0000FF"/>
          <w:szCs w:val="20"/>
        </w:rPr>
      </w:pPr>
    </w:p>
    <w:p w:rsidR="00731AAD" w:rsidRPr="00B75169" w:rsidRDefault="00731AAD" w:rsidP="00731AAD">
      <w:pPr>
        <w:pStyle w:val="3"/>
        <w:jc w:val="center"/>
        <w:rPr>
          <w:rFonts w:ascii="현대해상 고딕 Light" w:eastAsia="현대해상 고딕 Light" w:hAnsi="현대해상 고딕 Light"/>
          <w:sz w:val="26"/>
          <w:szCs w:val="26"/>
        </w:rPr>
      </w:pPr>
      <w:bookmarkStart w:id="89" w:name="_Toc110845209"/>
      <w:r w:rsidRPr="00B75169">
        <w:rPr>
          <w:rFonts w:ascii="현대해상 고딕 Light" w:eastAsia="현대해상 고딕 Light" w:hAnsi="현대해상 고딕 Light" w:hint="eastAsia"/>
          <w:sz w:val="26"/>
          <w:szCs w:val="26"/>
        </w:rPr>
        <w:t>테러행위</w:t>
      </w:r>
      <w:r w:rsidR="003769A0" w:rsidRPr="00B75169">
        <w:rPr>
          <w:rFonts w:ascii="현대해상 고딕 Light" w:eastAsia="현대해상 고딕 Light" w:hAnsi="현대해상 고딕 Light" w:hint="eastAsia"/>
          <w:sz w:val="26"/>
          <w:szCs w:val="26"/>
        </w:rPr>
        <w:t xml:space="preserve"> </w:t>
      </w:r>
      <w:r w:rsidRPr="00B75169">
        <w:rPr>
          <w:rFonts w:ascii="현대해상 고딕 Light" w:eastAsia="현대해상 고딕 Light" w:hAnsi="현대해상 고딕 Light" w:hint="eastAsia"/>
          <w:sz w:val="26"/>
          <w:szCs w:val="26"/>
        </w:rPr>
        <w:t>보장제외 특별약관</w:t>
      </w:r>
      <w:bookmarkEnd w:id="89"/>
    </w:p>
    <w:p w:rsidR="00731AAD" w:rsidRPr="00B75169" w:rsidRDefault="00731AAD" w:rsidP="00731AAD">
      <w:pPr>
        <w:pStyle w:val="18"/>
        <w:widowControl w:val="0"/>
        <w:spacing w:after="0" w:line="384" w:lineRule="auto"/>
        <w:rPr>
          <w:rFonts w:ascii="현대해상 고딕 Light" w:eastAsia="현대해상 고딕 Light" w:hAnsi="현대해상 고딕 Light"/>
          <w:kern w:val="1"/>
          <w:sz w:val="20"/>
          <w:szCs w:val="20"/>
        </w:rPr>
      </w:pP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본 특별약관은 보통약관 및 여타의 특별약관 내용을 아래와 같이 수정합니다.</w:t>
      </w:r>
    </w:p>
    <w:p w:rsidR="00731AAD" w:rsidRPr="00B75169" w:rsidRDefault="00731AAD" w:rsidP="00731AAD">
      <w:pPr>
        <w:pStyle w:val="18"/>
        <w:widowControl w:val="0"/>
        <w:spacing w:after="0" w:line="384" w:lineRule="auto"/>
        <w:rPr>
          <w:rFonts w:ascii="현대해상 고딕 Light" w:eastAsia="현대해상 고딕 Light" w:hAnsi="현대해상 고딕 Light"/>
          <w:kern w:val="1"/>
          <w:sz w:val="20"/>
          <w:szCs w:val="20"/>
        </w:rPr>
      </w:pP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b/>
          <w:kern w:val="1"/>
          <w:sz w:val="20"/>
          <w:szCs w:val="20"/>
        </w:rPr>
        <w:t>테러행위 보장제외</w:t>
      </w:r>
    </w:p>
    <w:p w:rsidR="00731AAD" w:rsidRPr="00B75169" w:rsidRDefault="00731AAD" w:rsidP="00731AAD">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보험회사는 실제 또는 발생이 예견되는 테러사고를 저지 또는 방어하는 행위를 포함하는 테러행위로 한 직접적 또는 간접적으로 발생한 손해액을 보상하지 않습니다. 동시적 또는 연속적으로 테러행위로 귀결되는 여타의 원인 또는 행위와 상관없이 그 손해액은 보장제외됩니다.</w:t>
      </w:r>
    </w:p>
    <w:p w:rsidR="00731AAD" w:rsidRPr="00B75169" w:rsidRDefault="00731AAD" w:rsidP="00731AAD">
      <w:pPr>
        <w:pStyle w:val="18"/>
        <w:widowControl w:val="0"/>
        <w:spacing w:after="0" w:line="384" w:lineRule="auto"/>
        <w:rPr>
          <w:rFonts w:ascii="현대해상 고딕 Light" w:eastAsia="현대해상 고딕 Light" w:hAnsi="현대해상 고딕 Light"/>
          <w:kern w:val="1"/>
          <w:sz w:val="20"/>
          <w:szCs w:val="20"/>
        </w:rPr>
      </w:pP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테러행위란 개인, 집단 또는 재물에 가해지는 아래의 행위를 지칭합니다.</w:t>
      </w: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1. 아래의 행위 또는 그 행위의 사전준비와 관련된 행위</w:t>
      </w:r>
    </w:p>
    <w:p w:rsidR="00731AAD" w:rsidRPr="00B75169" w:rsidRDefault="00731AAD" w:rsidP="00731AAD">
      <w:pPr>
        <w:pStyle w:val="18"/>
        <w:widowControl w:val="0"/>
        <w:spacing w:after="0"/>
        <w:ind w:leftChars="71" w:left="142"/>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가. 물리력 또는 폭력의 사용 또는 위협, 또는</w:t>
      </w:r>
    </w:p>
    <w:p w:rsidR="00731AAD" w:rsidRPr="00B75169" w:rsidRDefault="00731AAD" w:rsidP="00731AAD">
      <w:pPr>
        <w:pStyle w:val="18"/>
        <w:widowControl w:val="0"/>
        <w:spacing w:after="0"/>
        <w:ind w:leftChars="71" w:left="142"/>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나. 위태로운 행위의 위협 또는 의뢰</w:t>
      </w:r>
    </w:p>
    <w:p w:rsidR="00731AAD" w:rsidRPr="00B75169" w:rsidRDefault="00731AAD" w:rsidP="00731AAD">
      <w:pPr>
        <w:pStyle w:val="18"/>
        <w:widowControl w:val="0"/>
        <w:spacing w:after="0"/>
        <w:ind w:leftChars="71" w:left="142"/>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다. 전자, 통신, 정보 또는 공학적 시스템을 간섭 또는 차단하는 행위의 수행 또는 의뢰</w:t>
      </w:r>
    </w:p>
    <w:p w:rsidR="00731AAD" w:rsidRPr="00B75169" w:rsidRDefault="00731AAD" w:rsidP="00731AAD">
      <w:pPr>
        <w:pStyle w:val="18"/>
        <w:widowControl w:val="0"/>
        <w:spacing w:after="0" w:line="384" w:lineRule="auto"/>
        <w:rPr>
          <w:rFonts w:ascii="현대해상 고딕 Light" w:eastAsia="현대해상 고딕 Light" w:hAnsi="현대해상 고딕 Light"/>
          <w:kern w:val="1"/>
          <w:sz w:val="20"/>
          <w:szCs w:val="20"/>
        </w:rPr>
      </w:pP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2. 아래 중 하나 또는 양자가 적용될 때,</w:t>
      </w:r>
    </w:p>
    <w:p w:rsidR="00731AAD" w:rsidRPr="00B75169" w:rsidRDefault="00731AAD" w:rsidP="00731AAD">
      <w:pPr>
        <w:pStyle w:val="18"/>
        <w:widowControl w:val="0"/>
        <w:spacing w:after="0"/>
        <w:ind w:leftChars="71" w:left="446" w:hangingChars="152" w:hanging="304"/>
        <w:rPr>
          <w:rFonts w:ascii="현대해상 고딕 Light" w:eastAsia="현대해상 고딕 Light" w:hAnsi="현대해상 고딕 Light"/>
          <w:kern w:val="1"/>
          <w:sz w:val="20"/>
          <w:szCs w:val="20"/>
        </w:rPr>
      </w:pPr>
      <w:r w:rsidRPr="00B75169">
        <w:rPr>
          <w:rFonts w:ascii="현대해상 고딕 Light" w:eastAsia="현대해상 고딕 Light" w:hAnsi="현대해상 고딕 Light"/>
          <w:kern w:val="1"/>
          <w:sz w:val="20"/>
          <w:szCs w:val="20"/>
        </w:rPr>
        <w:t>가. 정부나 민간인 또는 그 중의 일부를 협박하거나 위협 또는 경제의 일부를 혼란 시키고자 하는 의도</w:t>
      </w:r>
    </w:p>
    <w:p w:rsidR="00731AAD" w:rsidRPr="00B75169" w:rsidRDefault="00731AAD" w:rsidP="00731AAD">
      <w:pPr>
        <w:pStyle w:val="18"/>
        <w:widowControl w:val="0"/>
        <w:spacing w:after="0"/>
        <w:ind w:leftChars="71" w:left="446" w:hangingChars="152" w:hanging="304"/>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나. 정치적, 이념적, 종교적, 사회적 또는 경제적 목적 또는 이론이나 이념을(또는 그 이론이나 이념에 반대를) 표현할 목적으로 정부를 위협하거나 협박하려는 의도가 있을 경우</w:t>
      </w:r>
    </w:p>
    <w:p w:rsidR="00731AAD" w:rsidRPr="00B75169" w:rsidRDefault="00731AAD" w:rsidP="00731AAD">
      <w:pPr>
        <w:pStyle w:val="18"/>
        <w:widowControl w:val="0"/>
        <w:spacing w:after="0" w:line="384" w:lineRule="auto"/>
        <w:rPr>
          <w:rFonts w:ascii="현대해상 고딕 Light" w:eastAsia="현대해상 고딕 Light" w:hAnsi="현대해상 고딕 Light"/>
          <w:kern w:val="1"/>
          <w:sz w:val="20"/>
          <w:szCs w:val="20"/>
        </w:rPr>
      </w:pPr>
    </w:p>
    <w:p w:rsidR="00731AAD" w:rsidRPr="00B75169" w:rsidRDefault="00731AAD" w:rsidP="00731AAD">
      <w:pPr>
        <w:pStyle w:val="18"/>
        <w:widowControl w:val="0"/>
        <w:spacing w:after="0" w:line="384" w:lineRule="auto"/>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상기 1항 또는 2항 이외에 본 특별약관은 아래의 테러행위로 인한 손해액을 보상하지 않습니다.</w:t>
      </w:r>
    </w:p>
    <w:p w:rsidR="00731AAD" w:rsidRPr="00B75169" w:rsidRDefault="00731AAD" w:rsidP="00731AAD">
      <w:pPr>
        <w:pStyle w:val="18"/>
        <w:widowControl w:val="0"/>
        <w:spacing w:after="0"/>
        <w:ind w:left="254" w:hanging="254"/>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1. 직접적 또는 간접적인 핵반응, 방사능 또는 방사능 오염으로 귀결되는 핵물질의 사용, 방출 또는 유출과 관련된 행위</w:t>
      </w:r>
    </w:p>
    <w:p w:rsidR="00731AAD" w:rsidRPr="00B75169" w:rsidRDefault="00731AAD" w:rsidP="00731AAD">
      <w:pPr>
        <w:pStyle w:val="18"/>
        <w:widowControl w:val="0"/>
        <w:spacing w:after="0"/>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2. 병원균이나 독성의 생화학 물질을 살포 또는 사용하는 행위</w:t>
      </w:r>
    </w:p>
    <w:p w:rsidR="00731AAD" w:rsidRPr="00B75169" w:rsidRDefault="00731AAD" w:rsidP="00731AAD">
      <w:pPr>
        <w:pStyle w:val="18"/>
        <w:widowControl w:val="0"/>
        <w:spacing w:after="0"/>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kern w:val="1"/>
          <w:sz w:val="20"/>
          <w:szCs w:val="20"/>
        </w:rPr>
        <w:t>3. 병원균이나 독성의 생화학 물질 살포할 경우, 테러행위의 목적이 그러한 물질의 살포일 것</w:t>
      </w:r>
    </w:p>
    <w:p w:rsidR="00731AAD" w:rsidRPr="00B75169" w:rsidRDefault="00731AAD" w:rsidP="00731AAD">
      <w:pPr>
        <w:pStyle w:val="a6"/>
        <w:rPr>
          <w:rFonts w:ascii="현대해상 고딕 Light" w:eastAsia="현대해상 고딕 Light" w:hAnsi="현대해상 고딕 Light"/>
          <w:szCs w:val="20"/>
        </w:rPr>
      </w:pPr>
    </w:p>
    <w:p w:rsidR="00731AAD" w:rsidRPr="00B75169" w:rsidRDefault="00731AAD" w:rsidP="00731AAD">
      <w:pPr>
        <w:pStyle w:val="a6"/>
        <w:rPr>
          <w:rFonts w:ascii="현대해상 고딕 Light" w:eastAsia="현대해상 고딕 Light" w:hAnsi="현대해상 고딕 Light"/>
          <w:szCs w:val="20"/>
        </w:rPr>
      </w:pPr>
    </w:p>
    <w:p w:rsidR="00F34E36" w:rsidRPr="00B75169" w:rsidRDefault="00F34E36" w:rsidP="00F34E36">
      <w:pPr>
        <w:pStyle w:val="3"/>
        <w:jc w:val="center"/>
        <w:rPr>
          <w:rFonts w:ascii="현대해상 고딕 Light" w:eastAsia="현대해상 고딕 Light" w:hAnsi="현대해상 고딕 Light"/>
          <w:sz w:val="26"/>
          <w:szCs w:val="26"/>
        </w:rPr>
      </w:pPr>
      <w:bookmarkStart w:id="90" w:name="_Toc110845210"/>
      <w:r w:rsidRPr="00B75169">
        <w:rPr>
          <w:rFonts w:ascii="현대해상 고딕 Light" w:eastAsia="현대해상 고딕 Light" w:hAnsi="현대해상 고딕 Light" w:hint="eastAsia"/>
          <w:sz w:val="26"/>
          <w:szCs w:val="26"/>
        </w:rPr>
        <w:t>제재위반</w:t>
      </w:r>
      <w:r w:rsidRPr="00B75169">
        <w:rPr>
          <w:rFonts w:ascii="현대해상 고딕 Light" w:eastAsia="현대해상 고딕 Light" w:hAnsi="현대해상 고딕 Light"/>
          <w:sz w:val="26"/>
          <w:szCs w:val="26"/>
        </w:rPr>
        <w:t xml:space="preserve"> 보장제외 특별약관</w:t>
      </w:r>
      <w:bookmarkEnd w:id="90"/>
    </w:p>
    <w:p w:rsidR="00F34E36" w:rsidRPr="00B75169" w:rsidRDefault="00F34E36" w:rsidP="00F34E36">
      <w:pPr>
        <w:shd w:val="clear" w:color="auto" w:fill="FFFFFF"/>
        <w:snapToGrid w:val="0"/>
        <w:spacing w:after="48" w:line="240" w:lineRule="auto"/>
        <w:textAlignment w:val="baseline"/>
        <w:rPr>
          <w:rFonts w:ascii="현대해상 고딕 Light" w:eastAsia="현대해상 고딕 Light" w:hAnsi="현대해상 고딕 Light" w:cs="굴림"/>
          <w:szCs w:val="20"/>
        </w:rPr>
      </w:pPr>
    </w:p>
    <w:p w:rsidR="00F34E36" w:rsidRPr="00B75169" w:rsidRDefault="00F34E36" w:rsidP="00F34E36">
      <w:pPr>
        <w:pStyle w:val="af9"/>
        <w:wordWrap/>
        <w:snapToGrid/>
        <w:spacing w:line="384" w:lineRule="auto"/>
        <w:jc w:val="left"/>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보험회사는 아래의 제재에 반하는 위험의 보장, 보험금의 지급 또는 이익의 제공을 하지 않습니다.</w:t>
      </w:r>
    </w:p>
    <w:p w:rsidR="00F34E36" w:rsidRPr="00B75169" w:rsidRDefault="00F34E36" w:rsidP="00F34E36">
      <w:pPr>
        <w:pStyle w:val="af9"/>
        <w:wordWrap/>
        <w:snapToGrid/>
        <w:spacing w:line="384" w:lineRule="auto"/>
        <w:jc w:val="left"/>
        <w:rPr>
          <w:rFonts w:ascii="현대해상 고딕 Light" w:eastAsia="현대해상 고딕 Light" w:hAnsi="현대해상 고딕 Light"/>
          <w:szCs w:val="20"/>
        </w:rPr>
      </w:pPr>
    </w:p>
    <w:p w:rsidR="00F34E36" w:rsidRPr="00B75169" w:rsidRDefault="00F34E36"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UN 결의에 의한 제재, 금지, 제한사항</w:t>
      </w:r>
    </w:p>
    <w:p w:rsidR="00F34E36" w:rsidRPr="00B75169" w:rsidRDefault="00F34E36"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EU, 영국 또는 미국의 무역·경제적 제재조치 또는 법률규정</w:t>
      </w:r>
    </w:p>
    <w:p w:rsidR="00F34E36" w:rsidRPr="00B75169" w:rsidRDefault="00F34E36" w:rsidP="00731AAD">
      <w:pPr>
        <w:pStyle w:val="a6"/>
        <w:rPr>
          <w:rFonts w:ascii="현대해상 고딕 Light" w:eastAsia="현대해상 고딕 Light" w:hAnsi="현대해상 고딕 Light"/>
          <w:szCs w:val="20"/>
        </w:rPr>
      </w:pPr>
    </w:p>
    <w:p w:rsidR="00F34E36" w:rsidRPr="00B75169" w:rsidRDefault="00F34E36" w:rsidP="00731AAD">
      <w:pPr>
        <w:pStyle w:val="a6"/>
        <w:rPr>
          <w:rFonts w:ascii="현대해상 고딕 Light" w:eastAsia="현대해상 고딕 Light" w:hAnsi="현대해상 고딕 Light"/>
          <w:szCs w:val="20"/>
        </w:rPr>
      </w:pPr>
    </w:p>
    <w:p w:rsidR="00F34E36" w:rsidRPr="00B75169" w:rsidRDefault="00F34E36" w:rsidP="00F34E36">
      <w:pPr>
        <w:pStyle w:val="3"/>
        <w:jc w:val="center"/>
        <w:rPr>
          <w:rFonts w:ascii="현대해상 고딕 Light" w:eastAsia="현대해상 고딕 Light" w:hAnsi="현대해상 고딕 Light"/>
          <w:sz w:val="26"/>
          <w:szCs w:val="26"/>
        </w:rPr>
      </w:pPr>
      <w:bookmarkStart w:id="91" w:name="_Toc77765405"/>
      <w:bookmarkStart w:id="92" w:name="_Toc110845211"/>
      <w:r w:rsidRPr="00B75169">
        <w:rPr>
          <w:rFonts w:ascii="현대해상 고딕 Light" w:eastAsia="현대해상 고딕 Light" w:hAnsi="현대해상 고딕 Light"/>
          <w:sz w:val="26"/>
          <w:szCs w:val="26"/>
        </w:rPr>
        <w:t>지정대리청구서비스 특별약관</w:t>
      </w:r>
      <w:bookmarkEnd w:id="91"/>
      <w:bookmarkEnd w:id="92"/>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lastRenderedPageBreak/>
        <w:t>제</w:t>
      </w:r>
      <w:r w:rsidRPr="00B75169">
        <w:rPr>
          <w:rFonts w:ascii="현대해상 고딕 Light" w:eastAsia="현대해상 고딕 Light" w:hAnsi="현대해상 고딕 Light" w:cs="굴림" w:hint="eastAsia"/>
          <w:b/>
          <w:bCs/>
          <w:color w:val="000000"/>
          <w:szCs w:val="20"/>
          <w:shd w:val="clear" w:color="auto" w:fill="FFFFFF"/>
        </w:rPr>
        <w:t>1</w:t>
      </w:r>
      <w:r w:rsidRPr="00B75169">
        <w:rPr>
          <w:rFonts w:ascii="현대해상 고딕 Light" w:eastAsia="현대해상 고딕 Light" w:hAnsi="현대해상 고딕 Light" w:cs="굴림"/>
          <w:b/>
          <w:bCs/>
          <w:color w:val="000000"/>
          <w:szCs w:val="20"/>
          <w:shd w:val="clear" w:color="auto" w:fill="FFFFFF"/>
        </w:rPr>
        <w:t>조</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적용대상</w:t>
      </w:r>
      <w:r w:rsidRPr="00B75169">
        <w:rPr>
          <w:rFonts w:ascii="현대해상 고딕 Light" w:eastAsia="현대해상 고딕 Light" w:hAnsi="현대해상 고딕 Light" w:cs="굴림" w:hint="eastAsia"/>
          <w:b/>
          <w:bCs/>
          <w:color w:val="000000"/>
          <w:szCs w:val="20"/>
          <w:shd w:val="clear" w:color="auto" w:fill="FFFFFF"/>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color w:val="000000"/>
          <w:szCs w:val="20"/>
          <w:shd w:val="clear" w:color="auto" w:fill="FFFFFF"/>
        </w:rPr>
        <w:t>이 특별약관</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 xml:space="preserve">이하 </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특약</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은 계약자</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피보험자</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및 보험수익자가 모두 동일한 보통약관 및 특별약관에 적용됩니다</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t>제</w:t>
      </w:r>
      <w:r w:rsidRPr="00B75169">
        <w:rPr>
          <w:rFonts w:ascii="현대해상 고딕 Light" w:eastAsia="현대해상 고딕 Light" w:hAnsi="현대해상 고딕 Light" w:cs="굴림" w:hint="eastAsia"/>
          <w:b/>
          <w:bCs/>
          <w:color w:val="000000"/>
          <w:szCs w:val="20"/>
          <w:shd w:val="clear" w:color="auto" w:fill="FFFFFF"/>
        </w:rPr>
        <w:t>2</w:t>
      </w:r>
      <w:r w:rsidRPr="00B75169">
        <w:rPr>
          <w:rFonts w:ascii="현대해상 고딕 Light" w:eastAsia="현대해상 고딕 Light" w:hAnsi="현대해상 고딕 Light" w:cs="굴림"/>
          <w:b/>
          <w:bCs/>
          <w:color w:val="000000"/>
          <w:szCs w:val="20"/>
          <w:shd w:val="clear" w:color="auto" w:fill="FFFFFF"/>
        </w:rPr>
        <w:t>조</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특약의 체결 및 소멸</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① 이 특약은 계약자의 청약</w:t>
      </w:r>
      <w:r w:rsidRPr="00B75169">
        <w:rPr>
          <w:rFonts w:ascii="현대해상 고딕 Light" w:eastAsia="현대해상 고딕 Light" w:hAnsi="현대해상 고딕 Light" w:hint="eastAsia"/>
          <w:szCs w:val="20"/>
        </w:rPr>
        <w:t>(請約)</w:t>
      </w:r>
      <w:r w:rsidRPr="00B75169">
        <w:rPr>
          <w:rFonts w:ascii="현대해상 고딕 Light" w:eastAsia="현대해상 고딕 Light" w:hAnsi="현대해상 고딕 Light"/>
          <w:szCs w:val="20"/>
        </w:rPr>
        <w:t>과 회사의 승낙</w:t>
      </w:r>
      <w:r w:rsidRPr="00B75169">
        <w:rPr>
          <w:rFonts w:ascii="현대해상 고딕 Light" w:eastAsia="현대해상 고딕 Light" w:hAnsi="현대해상 고딕 Light" w:hint="eastAsia"/>
          <w:szCs w:val="20"/>
        </w:rPr>
        <w:t>(承諾)</w:t>
      </w:r>
      <w:r w:rsidRPr="00B75169">
        <w:rPr>
          <w:rFonts w:ascii="현대해상 고딕 Light" w:eastAsia="현대해상 고딕 Light" w:hAnsi="현대해상 고딕 Light"/>
          <w:szCs w:val="20"/>
        </w:rPr>
        <w:t>으로 부가되어집니다</w:t>
      </w:r>
      <w:r w:rsidRPr="00B75169">
        <w:rPr>
          <w:rFonts w:ascii="현대해상 고딕 Light" w:eastAsia="현대해상 고딕 Light" w:hAnsi="현대해상 고딕 Light" w:hint="eastAsia"/>
          <w:szCs w:val="20"/>
        </w:rPr>
        <w:t xml:space="preserve">. </w:t>
      </w:r>
    </w:p>
    <w:p w:rsidR="00F34E36" w:rsidRPr="00B75169" w:rsidRDefault="00F34E36"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②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적용대상</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의 계약이 해지</w:t>
      </w:r>
      <w:r w:rsidRPr="00B75169">
        <w:rPr>
          <w:rFonts w:ascii="현대해상 고딕 Light" w:eastAsia="현대해상 고딕 Light" w:hAnsi="현대해상 고딕 Light" w:hint="eastAsia"/>
          <w:szCs w:val="20"/>
        </w:rPr>
        <w:t xml:space="preserve">(解止) </w:t>
      </w:r>
      <w:r w:rsidRPr="00B75169">
        <w:rPr>
          <w:rFonts w:ascii="현대해상 고딕 Light" w:eastAsia="현대해상 고딕 Light" w:hAnsi="현대해상 고딕 Light"/>
          <w:szCs w:val="20"/>
        </w:rPr>
        <w:t xml:space="preserve">또는 기타 사유에 의하여 효력을 가지지 </w:t>
      </w:r>
      <w:r w:rsidRPr="00B75169">
        <w:rPr>
          <w:rFonts w:ascii="현대해상 고딕 Light" w:eastAsia="현대해상 고딕 Light" w:hAnsi="현대해상 고딕 Light" w:hint="eastAsia"/>
          <w:szCs w:val="20"/>
        </w:rPr>
        <w:t>않</w:t>
      </w:r>
      <w:r w:rsidRPr="00B75169">
        <w:rPr>
          <w:rFonts w:ascii="현대해상 고딕 Light" w:eastAsia="현대해상 고딕 Light" w:hAnsi="현대해상 고딕 Light"/>
          <w:szCs w:val="20"/>
        </w:rPr>
        <w:t xml:space="preserve">게 되는 경우에는 이 특약은 더 이상 효력을 가지지 </w:t>
      </w:r>
      <w:r w:rsidRPr="00B75169">
        <w:rPr>
          <w:rFonts w:ascii="현대해상 고딕 Light" w:eastAsia="현대해상 고딕 Light" w:hAnsi="현대해상 고딕 Light" w:hint="eastAsia"/>
          <w:szCs w:val="20"/>
        </w:rPr>
        <w:t>않습</w:t>
      </w:r>
      <w:r w:rsidRPr="00B75169">
        <w:rPr>
          <w:rFonts w:ascii="현대해상 고딕 Light" w:eastAsia="현대해상 고딕 Light" w:hAnsi="현대해상 고딕 Light"/>
          <w:szCs w:val="20"/>
        </w:rPr>
        <w:t>니다</w:t>
      </w:r>
      <w:r w:rsidRPr="00B75169">
        <w:rPr>
          <w:rFonts w:ascii="현대해상 고딕 Light" w:eastAsia="현대해상 고딕 Light" w:hAnsi="현대해상 고딕 Light" w:hint="eastAsia"/>
          <w:szCs w:val="20"/>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t>제</w:t>
      </w:r>
      <w:r w:rsidRPr="00B75169">
        <w:rPr>
          <w:rFonts w:ascii="현대해상 고딕 Light" w:eastAsia="현대해상 고딕 Light" w:hAnsi="현대해상 고딕 Light" w:cs="굴림" w:hint="eastAsia"/>
          <w:b/>
          <w:bCs/>
          <w:color w:val="000000"/>
          <w:szCs w:val="20"/>
          <w:shd w:val="clear" w:color="auto" w:fill="FFFFFF"/>
        </w:rPr>
        <w:t>3</w:t>
      </w:r>
      <w:r w:rsidRPr="00B75169">
        <w:rPr>
          <w:rFonts w:ascii="현대해상 고딕 Light" w:eastAsia="현대해상 고딕 Light" w:hAnsi="현대해상 고딕 Light" w:cs="굴림"/>
          <w:b/>
          <w:bCs/>
          <w:color w:val="000000"/>
          <w:szCs w:val="20"/>
          <w:shd w:val="clear" w:color="auto" w:fill="FFFFFF"/>
        </w:rPr>
        <w:t>조</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지정대리청구인의 지정</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hint="eastAsia"/>
          <w:color w:val="000000"/>
          <w:szCs w:val="20"/>
          <w:shd w:val="clear" w:color="auto" w:fill="FFFFFF"/>
        </w:rPr>
        <w:t xml:space="preserve"> </w:t>
      </w:r>
    </w:p>
    <w:p w:rsidR="00D865D6" w:rsidRPr="00B75169" w:rsidRDefault="00D865D6" w:rsidP="00D865D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 계약자는 보험계약에서 정한 보험금을 직접 청구할 수 없는 특별한 사정이 있을 경우를 대비하여 계약체결시 또는 계약체결 이후 다음 각 호의 어느 하나에 해당하는 자 중에서 보험금의 대리청구인(2인 이내에서 지정하되, 2인 지정시 대표대리인을 지정)(이하 “지정대리청구인”이라 합니다)을 지정할 수 있습니다.</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또한 지정대리청구인은 제4조(지정대리청구인의 변경지정)에 의한 변경 지정 또는 보험금 청구시에도 다음 각호의 어느 하나에 해당하여야 합니다.</w:t>
      </w:r>
    </w:p>
    <w:p w:rsidR="00D865D6" w:rsidRPr="00B75169" w:rsidRDefault="00D865D6" w:rsidP="00D865D6">
      <w:pPr>
        <w:pStyle w:val="afb"/>
        <w:spacing w:line="384" w:lineRule="auto"/>
        <w:ind w:left="567" w:hanging="300"/>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xml:space="preserve">1. 피보험자의 가족관계등록부상의 배우자 </w:t>
      </w:r>
    </w:p>
    <w:p w:rsidR="00D865D6" w:rsidRPr="00B75169" w:rsidRDefault="00D865D6" w:rsidP="00D865D6">
      <w:pPr>
        <w:pStyle w:val="afb"/>
        <w:spacing w:line="384" w:lineRule="auto"/>
        <w:ind w:left="567" w:hanging="300"/>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2. 피보험자의 3촌 이내의 친족</w:t>
      </w:r>
    </w:p>
    <w:p w:rsidR="00F34E36" w:rsidRPr="00B75169" w:rsidRDefault="00F34E36"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② </w:t>
      </w:r>
      <w:r w:rsidRPr="00B75169">
        <w:rPr>
          <w:rFonts w:ascii="현대해상 고딕 Light" w:eastAsia="현대해상 고딕 Light" w:hAnsi="현대해상 고딕 Light"/>
          <w:szCs w:val="20"/>
        </w:rPr>
        <w:t>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항에도 불구하고</w:t>
      </w:r>
      <w:r w:rsidRPr="00B75169">
        <w:rPr>
          <w:rFonts w:ascii="현대해상 고딕 Light" w:eastAsia="현대해상 고딕 Light" w:hAnsi="현대해상 고딕 Light" w:hint="eastAsia"/>
          <w:szCs w:val="20"/>
        </w:rPr>
        <w:t xml:space="preserve">, </w:t>
      </w:r>
      <w:r w:rsidRPr="00B75169">
        <w:rPr>
          <w:rFonts w:ascii="현대해상 고딕 Light" w:eastAsia="현대해상 고딕 Light" w:hAnsi="현대해상 고딕 Light"/>
          <w:szCs w:val="20"/>
        </w:rPr>
        <w:t>지정대리청구인이 지정된 이후에 제</w:t>
      </w:r>
      <w:r w:rsidRPr="00B75169">
        <w:rPr>
          <w:rFonts w:ascii="현대해상 고딕 Light" w:eastAsia="현대해상 고딕 Light" w:hAnsi="현대해상 고딕 Light" w:hint="eastAsia"/>
          <w:szCs w:val="20"/>
        </w:rPr>
        <w:t>1</w:t>
      </w:r>
      <w:r w:rsidRPr="00B75169">
        <w:rPr>
          <w:rFonts w:ascii="현대해상 고딕 Light" w:eastAsia="현대해상 고딕 Light" w:hAnsi="현대해상 고딕 Light"/>
          <w:szCs w:val="20"/>
        </w:rPr>
        <w:t>조</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적용대상</w:t>
      </w:r>
      <w:r w:rsidRPr="00B75169">
        <w:rPr>
          <w:rFonts w:ascii="현대해상 고딕 Light" w:eastAsia="현대해상 고딕 Light" w:hAnsi="현대해상 고딕 Light" w:hint="eastAsia"/>
          <w:szCs w:val="20"/>
        </w:rPr>
        <w:t>)</w:t>
      </w:r>
      <w:r w:rsidRPr="00B75169">
        <w:rPr>
          <w:rFonts w:ascii="현대해상 고딕 Light" w:eastAsia="현대해상 고딕 Light" w:hAnsi="현대해상 고딕 Light"/>
          <w:szCs w:val="20"/>
        </w:rPr>
        <w:t>의 보험수익자가 변경되는 경우에는 이미 지정된 지정대리청구인의 자격은 자동적으로 상실된 것으로 봅니다</w:t>
      </w:r>
      <w:r w:rsidRPr="00B75169">
        <w:rPr>
          <w:rFonts w:ascii="현대해상 고딕 Light" w:eastAsia="현대해상 고딕 Light" w:hAnsi="현대해상 고딕 Light" w:hint="eastAsia"/>
          <w:szCs w:val="20"/>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t>제</w:t>
      </w:r>
      <w:r w:rsidRPr="00B75169">
        <w:rPr>
          <w:rFonts w:ascii="현대해상 고딕 Light" w:eastAsia="현대해상 고딕 Light" w:hAnsi="현대해상 고딕 Light" w:cs="굴림" w:hint="eastAsia"/>
          <w:b/>
          <w:bCs/>
          <w:color w:val="000000"/>
          <w:szCs w:val="20"/>
          <w:shd w:val="clear" w:color="auto" w:fill="FFFFFF"/>
        </w:rPr>
        <w:t>4</w:t>
      </w:r>
      <w:r w:rsidRPr="00B75169">
        <w:rPr>
          <w:rFonts w:ascii="현대해상 고딕 Light" w:eastAsia="현대해상 고딕 Light" w:hAnsi="현대해상 고딕 Light" w:cs="굴림"/>
          <w:b/>
          <w:bCs/>
          <w:color w:val="000000"/>
          <w:szCs w:val="20"/>
          <w:shd w:val="clear" w:color="auto" w:fill="FFFFFF"/>
        </w:rPr>
        <w:t>조</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지정대리청구인의 변경지정</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color w:val="000000"/>
          <w:szCs w:val="20"/>
          <w:shd w:val="clear" w:color="auto" w:fill="FFFFFF"/>
        </w:rPr>
        <w:t>계약자는 다음의 서류를 제출하고 지정대리청구인을 변경 지정할 수 있습니다</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이 경우 회사는 변경 지정을 서면으로 알리거나 보험증권의 뒷면에 기재하여 드립니다</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F34E36">
      <w:pPr>
        <w:pStyle w:val="afb"/>
        <w:spacing w:line="384" w:lineRule="auto"/>
        <w:ind w:left="567" w:hanging="300"/>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xml:space="preserve">1. </w:t>
      </w:r>
      <w:r w:rsidRPr="00B75169">
        <w:rPr>
          <w:rFonts w:ascii="현대해상 고딕 Light" w:eastAsia="현대해상 고딕 Light" w:hAnsi="현대해상 고딕 Light"/>
          <w:sz w:val="20"/>
          <w:szCs w:val="20"/>
        </w:rPr>
        <w:t>지정대리청구인 변경신청서</w:t>
      </w:r>
      <w:r w:rsidRPr="00B75169">
        <w:rPr>
          <w:rFonts w:ascii="현대해상 고딕 Light" w:eastAsia="현대해상 고딕 Light" w:hAnsi="현대해상 고딕 Light" w:hint="eastAsia"/>
          <w:sz w:val="20"/>
          <w:szCs w:val="20"/>
        </w:rPr>
        <w:t>(</w:t>
      </w:r>
      <w:r w:rsidRPr="00B75169">
        <w:rPr>
          <w:rFonts w:ascii="현대해상 고딕 Light" w:eastAsia="현대해상 고딕 Light" w:hAnsi="현대해상 고딕 Light"/>
          <w:sz w:val="20"/>
          <w:szCs w:val="20"/>
        </w:rPr>
        <w:t>회사양식</w:t>
      </w:r>
      <w:r w:rsidRPr="00B75169">
        <w:rPr>
          <w:rFonts w:ascii="현대해상 고딕 Light" w:eastAsia="현대해상 고딕 Light" w:hAnsi="현대해상 고딕 Light" w:hint="eastAsia"/>
          <w:sz w:val="20"/>
          <w:szCs w:val="20"/>
        </w:rPr>
        <w:t xml:space="preserve">) </w:t>
      </w:r>
    </w:p>
    <w:p w:rsidR="00F34E36" w:rsidRPr="00B75169" w:rsidRDefault="00F34E36" w:rsidP="00F34E36">
      <w:pPr>
        <w:pStyle w:val="afb"/>
        <w:spacing w:line="384" w:lineRule="auto"/>
        <w:ind w:left="567" w:hanging="300"/>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xml:space="preserve">2. </w:t>
      </w:r>
      <w:r w:rsidRPr="00B75169">
        <w:rPr>
          <w:rFonts w:ascii="현대해상 고딕 Light" w:eastAsia="현대해상 고딕 Light" w:hAnsi="현대해상 고딕 Light"/>
          <w:sz w:val="20"/>
          <w:szCs w:val="20"/>
        </w:rPr>
        <w:t>지정대리청구인의 주민등록등본</w:t>
      </w:r>
      <w:r w:rsidRPr="00B75169">
        <w:rPr>
          <w:rFonts w:ascii="현대해상 고딕 Light" w:eastAsia="현대해상 고딕 Light" w:hAnsi="현대해상 고딕 Light" w:hint="eastAsia"/>
          <w:sz w:val="20"/>
          <w:szCs w:val="20"/>
        </w:rPr>
        <w:t xml:space="preserve">, </w:t>
      </w:r>
      <w:r w:rsidRPr="00B75169">
        <w:rPr>
          <w:rFonts w:ascii="현대해상 고딕 Light" w:eastAsia="현대해상 고딕 Light" w:hAnsi="현대해상 고딕 Light"/>
          <w:sz w:val="20"/>
          <w:szCs w:val="20"/>
        </w:rPr>
        <w:t>가족관계등록부</w:t>
      </w:r>
      <w:r w:rsidRPr="00B75169">
        <w:rPr>
          <w:rFonts w:ascii="현대해상 고딕 Light" w:eastAsia="현대해상 고딕 Light" w:hAnsi="현대해상 고딕 Light" w:hint="eastAsia"/>
          <w:sz w:val="20"/>
          <w:szCs w:val="20"/>
        </w:rPr>
        <w:t>(</w:t>
      </w:r>
      <w:r w:rsidRPr="00B75169">
        <w:rPr>
          <w:rFonts w:ascii="현대해상 고딕 Light" w:eastAsia="현대해상 고딕 Light" w:hAnsi="현대해상 고딕 Light"/>
          <w:sz w:val="20"/>
          <w:szCs w:val="20"/>
        </w:rPr>
        <w:t>기본증명서 등</w:t>
      </w:r>
      <w:r w:rsidRPr="00B75169">
        <w:rPr>
          <w:rFonts w:ascii="현대해상 고딕 Light" w:eastAsia="현대해상 고딕 Light" w:hAnsi="현대해상 고딕 Light" w:hint="eastAsia"/>
          <w:sz w:val="20"/>
          <w:szCs w:val="20"/>
        </w:rPr>
        <w:t xml:space="preserve">) </w:t>
      </w:r>
    </w:p>
    <w:p w:rsidR="00F34E36" w:rsidRPr="00B75169" w:rsidRDefault="00F34E36" w:rsidP="00F34E36">
      <w:pPr>
        <w:pStyle w:val="afb"/>
        <w:spacing w:line="384" w:lineRule="auto"/>
        <w:ind w:left="567" w:hanging="300"/>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xml:space="preserve">3. </w:t>
      </w:r>
      <w:r w:rsidRPr="00B75169">
        <w:rPr>
          <w:rFonts w:ascii="현대해상 고딕 Light" w:eastAsia="현대해상 고딕 Light" w:hAnsi="현대해상 고딕 Light"/>
          <w:sz w:val="20"/>
          <w:szCs w:val="20"/>
        </w:rPr>
        <w:t>신분증</w:t>
      </w:r>
      <w:r w:rsidRPr="00B75169">
        <w:rPr>
          <w:rFonts w:ascii="현대해상 고딕 Light" w:eastAsia="현대해상 고딕 Light" w:hAnsi="현대해상 고딕 Light" w:hint="eastAsia"/>
          <w:sz w:val="20"/>
          <w:szCs w:val="20"/>
        </w:rPr>
        <w:t>(</w:t>
      </w:r>
      <w:r w:rsidRPr="00B75169">
        <w:rPr>
          <w:rFonts w:ascii="현대해상 고딕 Light" w:eastAsia="현대해상 고딕 Light" w:hAnsi="현대해상 고딕 Light"/>
          <w:sz w:val="20"/>
          <w:szCs w:val="20"/>
        </w:rPr>
        <w:t>주민등록증이나 운전면허증 등 사진이 붙은 정부기관발행 신분증</w:t>
      </w:r>
      <w:r w:rsidRPr="00B75169">
        <w:rPr>
          <w:rFonts w:ascii="현대해상 고딕 Light" w:eastAsia="현대해상 고딕 Light" w:hAnsi="현대해상 고딕 Light" w:hint="eastAsia"/>
          <w:sz w:val="20"/>
          <w:szCs w:val="20"/>
        </w:rPr>
        <w:t xml:space="preserve">, </w:t>
      </w:r>
      <w:r w:rsidRPr="00B75169">
        <w:rPr>
          <w:rFonts w:ascii="현대해상 고딕 Light" w:eastAsia="현대해상 고딕 Light" w:hAnsi="현대해상 고딕 Light"/>
          <w:sz w:val="20"/>
          <w:szCs w:val="20"/>
        </w:rPr>
        <w:t>본인이 아</w:t>
      </w:r>
      <w:r w:rsidRPr="00B75169">
        <w:rPr>
          <w:rFonts w:ascii="현대해상 고딕 Light" w:eastAsia="현대해상 고딕 Light" w:hAnsi="현대해상 고딕 Light" w:hint="eastAsia"/>
          <w:sz w:val="20"/>
          <w:szCs w:val="20"/>
        </w:rPr>
        <w:t>닌 경우에는</w:t>
      </w:r>
      <w:r w:rsidRPr="00B75169">
        <w:rPr>
          <w:rFonts w:ascii="현대해상 고딕 Light" w:eastAsia="현대해상 고딕 Light" w:hAnsi="현대해상 고딕 Light"/>
          <w:sz w:val="20"/>
          <w:szCs w:val="20"/>
        </w:rPr>
        <w:t xml:space="preserve"> 본인의 인감증명서</w:t>
      </w:r>
      <w:r w:rsidRPr="00B75169">
        <w:rPr>
          <w:rFonts w:ascii="현대해상 고딕 Light" w:eastAsia="현대해상 고딕 Light" w:hAnsi="현대해상 고딕 Light" w:hint="eastAsia"/>
          <w:sz w:val="20"/>
          <w:szCs w:val="20"/>
        </w:rPr>
        <w:t xml:space="preserve"> 또는 본인서명사실확인서</w:t>
      </w:r>
      <w:r w:rsidRPr="00B75169">
        <w:rPr>
          <w:rFonts w:ascii="현대해상 고딕 Light" w:eastAsia="현대해상 고딕 Light" w:hAnsi="현대해상 고딕 Light"/>
          <w:sz w:val="20"/>
          <w:szCs w:val="20"/>
        </w:rPr>
        <w:t xml:space="preserve"> 포함</w:t>
      </w:r>
      <w:r w:rsidRPr="00B75169">
        <w:rPr>
          <w:rFonts w:ascii="현대해상 고딕 Light" w:eastAsia="현대해상 고딕 Light" w:hAnsi="현대해상 고딕 Light" w:hint="eastAsia"/>
          <w:sz w:val="20"/>
          <w:szCs w:val="20"/>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t>제</w:t>
      </w:r>
      <w:r w:rsidRPr="00B75169">
        <w:rPr>
          <w:rFonts w:ascii="현대해상 고딕 Light" w:eastAsia="현대해상 고딕 Light" w:hAnsi="현대해상 고딕 Light" w:cs="굴림" w:hint="eastAsia"/>
          <w:b/>
          <w:bCs/>
          <w:color w:val="000000"/>
          <w:szCs w:val="20"/>
          <w:shd w:val="clear" w:color="auto" w:fill="FFFFFF"/>
        </w:rPr>
        <w:t>5</w:t>
      </w:r>
      <w:r w:rsidRPr="00B75169">
        <w:rPr>
          <w:rFonts w:ascii="현대해상 고딕 Light" w:eastAsia="현대해상 고딕 Light" w:hAnsi="현대해상 고딕 Light" w:cs="굴림"/>
          <w:b/>
          <w:bCs/>
          <w:color w:val="000000"/>
          <w:szCs w:val="20"/>
          <w:shd w:val="clear" w:color="auto" w:fill="FFFFFF"/>
        </w:rPr>
        <w:t>조</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보험금 지급 등의 절차</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hint="eastAsia"/>
          <w:color w:val="000000"/>
          <w:szCs w:val="20"/>
          <w:shd w:val="clear" w:color="auto" w:fill="FFFFFF"/>
        </w:rPr>
        <w:t xml:space="preserve"> </w:t>
      </w:r>
    </w:p>
    <w:p w:rsidR="00E96626" w:rsidRPr="00B75169" w:rsidRDefault="00E96626" w:rsidP="00E9662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 지정대리청구인은 제6조(보험금 등 청구시 구비서류)에 정한 구비서류 및 제1조(적용대상)의 피보험</w:t>
      </w:r>
      <w:r w:rsidRPr="00B75169">
        <w:rPr>
          <w:rFonts w:ascii="현대해상 고딕 Light" w:eastAsia="현대해상 고딕 Light" w:hAnsi="현대해상 고딕 Light" w:hint="eastAsia"/>
          <w:szCs w:val="20"/>
        </w:rPr>
        <w:lastRenderedPageBreak/>
        <w:t>자가 보험금을 직접 청구할 수 없는 특별한 사정이 있음을 증명하는 서류를 제출하고 회사의 승낙을 얻어 제1조(적용대상)의 피보험자의 대리인으로서 보험금(사망보험금 제외)을 청구하고 수령할 수 있습니다. 다만, 2인의 대리청구인이 지정된 경우에는 그 중 대표대리인이 보험금을 청구하고 수령할 수 있으며, 대표대리인이 사망 등의 사유로 보험금 청구가 불가능한 경우에는 대표가 아닌 대리청구인도 보험금을 청구하고 수령할 수 있습니다.</w:t>
      </w:r>
    </w:p>
    <w:p w:rsidR="00F34E36" w:rsidRPr="00B75169" w:rsidRDefault="00F34E36" w:rsidP="00E96626">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② 회사가 보험금을 지정대리청구인에게 지급한 경우에는 그 이후 보험금 청구를 받더라도 회사는 이를 </w:t>
      </w:r>
      <w:r w:rsidR="00E96626" w:rsidRPr="00B75169">
        <w:rPr>
          <w:rFonts w:ascii="현대해상 고딕 Light" w:eastAsia="현대해상 고딕 Light" w:hAnsi="현대해상 고딕 Light" w:hint="eastAsia"/>
          <w:szCs w:val="20"/>
        </w:rPr>
        <w:t>지</w:t>
      </w:r>
      <w:r w:rsidRPr="00B75169">
        <w:rPr>
          <w:rFonts w:ascii="현대해상 고딕 Light" w:eastAsia="현대해상 고딕 Light" w:hAnsi="현대해상 고딕 Light"/>
          <w:szCs w:val="20"/>
        </w:rPr>
        <w:t>급하지 않습니다</w:t>
      </w:r>
      <w:r w:rsidRPr="00B75169">
        <w:rPr>
          <w:rFonts w:ascii="현대해상 고딕 Light" w:eastAsia="현대해상 고딕 Light" w:hAnsi="현대해상 고딕 Light" w:hint="eastAsia"/>
          <w:szCs w:val="20"/>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t>제</w:t>
      </w:r>
      <w:r w:rsidRPr="00B75169">
        <w:rPr>
          <w:rFonts w:ascii="현대해상 고딕 Light" w:eastAsia="현대해상 고딕 Light" w:hAnsi="현대해상 고딕 Light" w:cs="굴림" w:hint="eastAsia"/>
          <w:b/>
          <w:bCs/>
          <w:color w:val="000000"/>
          <w:szCs w:val="20"/>
          <w:shd w:val="clear" w:color="auto" w:fill="FFFFFF"/>
        </w:rPr>
        <w:t>6</w:t>
      </w:r>
      <w:r w:rsidRPr="00B75169">
        <w:rPr>
          <w:rFonts w:ascii="현대해상 고딕 Light" w:eastAsia="현대해상 고딕 Light" w:hAnsi="현대해상 고딕 Light" w:cs="굴림"/>
          <w:b/>
          <w:bCs/>
          <w:color w:val="000000"/>
          <w:szCs w:val="20"/>
          <w:shd w:val="clear" w:color="auto" w:fill="FFFFFF"/>
        </w:rPr>
        <w:t>조</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보험금 등 청구시 구비서류</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color w:val="000000"/>
          <w:szCs w:val="20"/>
          <w:shd w:val="clear" w:color="auto" w:fill="FFFFFF"/>
        </w:rPr>
        <w:t>지정대리청구인은 회사가 정하는 방법에 따라 다음의 서류를 제출하고 보험금을 청구하여야 합니다</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hint="eastAsia"/>
          <w:color w:val="000000"/>
          <w:szCs w:val="20"/>
          <w:shd w:val="clear" w:color="auto" w:fill="FFFFFF"/>
        </w:rPr>
        <w:t xml:space="preserve">1. </w:t>
      </w:r>
      <w:r w:rsidRPr="00B75169">
        <w:rPr>
          <w:rFonts w:ascii="현대해상 고딕 Light" w:eastAsia="현대해상 고딕 Light" w:hAnsi="현대해상 고딕 Light" w:cs="굴림"/>
          <w:color w:val="000000"/>
          <w:szCs w:val="20"/>
          <w:shd w:val="clear" w:color="auto" w:fill="FFFFFF"/>
        </w:rPr>
        <w:t>청구서</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회사양식</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hint="eastAsia"/>
          <w:color w:val="000000"/>
          <w:szCs w:val="20"/>
          <w:shd w:val="clear" w:color="auto" w:fill="FFFFFF"/>
        </w:rPr>
        <w:t xml:space="preserve">2. </w:t>
      </w:r>
      <w:r w:rsidRPr="00B75169">
        <w:rPr>
          <w:rFonts w:ascii="현대해상 고딕 Light" w:eastAsia="현대해상 고딕 Light" w:hAnsi="현대해상 고딕 Light" w:cs="굴림"/>
          <w:color w:val="000000"/>
          <w:szCs w:val="20"/>
          <w:shd w:val="clear" w:color="auto" w:fill="FFFFFF"/>
        </w:rPr>
        <w:t xml:space="preserve">사고증명서 </w:t>
      </w:r>
    </w:p>
    <w:p w:rsidR="00F34E36" w:rsidRPr="00B75169" w:rsidRDefault="00F34E36"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hint="eastAsia"/>
          <w:color w:val="000000"/>
          <w:szCs w:val="20"/>
          <w:shd w:val="clear" w:color="auto" w:fill="FFFFFF"/>
        </w:rPr>
        <w:t xml:space="preserve">3. </w:t>
      </w:r>
      <w:r w:rsidRPr="00B75169">
        <w:rPr>
          <w:rFonts w:ascii="현대해상 고딕 Light" w:eastAsia="현대해상 고딕 Light" w:hAnsi="현대해상 고딕 Light" w:cs="굴림"/>
          <w:color w:val="000000"/>
          <w:szCs w:val="20"/>
          <w:shd w:val="clear" w:color="auto" w:fill="FFFFFF"/>
        </w:rPr>
        <w:t>신분증</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주민등록증 또는 운전면허증 등 사진이 부착된 정부기관 발행 신분증</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hint="eastAsia"/>
          <w:color w:val="000000"/>
          <w:szCs w:val="20"/>
          <w:shd w:val="clear" w:color="auto" w:fill="FFFFFF"/>
        </w:rPr>
        <w:t xml:space="preserve">4. </w:t>
      </w:r>
      <w:r w:rsidRPr="00B75169">
        <w:rPr>
          <w:rFonts w:ascii="현대해상 고딕 Light" w:eastAsia="현대해상 고딕 Light" w:hAnsi="현대해상 고딕 Light" w:cs="굴림"/>
          <w:color w:val="000000"/>
          <w:szCs w:val="20"/>
          <w:shd w:val="clear" w:color="auto" w:fill="FFFFFF"/>
        </w:rPr>
        <w:t>피보험자 및 지정대리청구인의 가족관계등록부</w:t>
      </w:r>
      <w:r w:rsidRPr="00B75169">
        <w:rPr>
          <w:rFonts w:ascii="현대해상 고딕 Light" w:eastAsia="현대해상 고딕 Light" w:hAnsi="현대해상 고딕 Light" w:cs="굴림" w:hint="eastAsia"/>
          <w:color w:val="000000"/>
          <w:szCs w:val="20"/>
          <w:shd w:val="clear" w:color="auto" w:fill="FFFFFF"/>
        </w:rPr>
        <w:t>(</w:t>
      </w:r>
      <w:r w:rsidRPr="00B75169">
        <w:rPr>
          <w:rFonts w:ascii="현대해상 고딕 Light" w:eastAsia="현대해상 고딕 Light" w:hAnsi="현대해상 고딕 Light" w:cs="굴림"/>
          <w:color w:val="000000"/>
          <w:szCs w:val="20"/>
          <w:shd w:val="clear" w:color="auto" w:fill="FFFFFF"/>
        </w:rPr>
        <w:t>가족관계증명서</w:t>
      </w:r>
      <w:r w:rsidRPr="00B75169">
        <w:rPr>
          <w:rFonts w:ascii="현대해상 고딕 Light" w:eastAsia="현대해상 고딕 Light" w:hAnsi="현대해상 고딕 Light" w:cs="굴림" w:hint="eastAsia"/>
          <w:color w:val="000000"/>
          <w:szCs w:val="20"/>
          <w:shd w:val="clear" w:color="auto" w:fill="FFFFFF"/>
        </w:rPr>
        <w:t xml:space="preserve">) </w:t>
      </w:r>
      <w:r w:rsidRPr="00B75169">
        <w:rPr>
          <w:rFonts w:ascii="현대해상 고딕 Light" w:eastAsia="현대해상 고딕 Light" w:hAnsi="현대해상 고딕 Light" w:cs="굴림"/>
          <w:color w:val="000000"/>
          <w:szCs w:val="20"/>
          <w:shd w:val="clear" w:color="auto" w:fill="FFFFFF"/>
        </w:rPr>
        <w:t xml:space="preserve">및 주민등록등본 </w:t>
      </w:r>
    </w:p>
    <w:p w:rsidR="00F34E36" w:rsidRPr="00B75169" w:rsidRDefault="00F34E36"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hint="eastAsia"/>
          <w:color w:val="000000"/>
          <w:szCs w:val="20"/>
          <w:shd w:val="clear" w:color="auto" w:fill="FFFFFF"/>
        </w:rPr>
        <w:t xml:space="preserve">5. </w:t>
      </w:r>
      <w:r w:rsidRPr="00B75169">
        <w:rPr>
          <w:rFonts w:ascii="현대해상 고딕 Light" w:eastAsia="현대해상 고딕 Light" w:hAnsi="현대해상 고딕 Light" w:cs="굴림"/>
          <w:color w:val="000000"/>
          <w:szCs w:val="20"/>
          <w:shd w:val="clear" w:color="auto" w:fill="FFFFFF"/>
        </w:rPr>
        <w:t xml:space="preserve">기타 지정대리청구인이 보험금 등의 수령에 필요하여 제출하는 서류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b/>
          <w:bCs/>
          <w:color w:val="000000"/>
          <w:szCs w:val="20"/>
          <w:shd w:val="clear" w:color="auto" w:fill="FFFFFF"/>
        </w:rPr>
      </w:pP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r w:rsidRPr="00B75169">
        <w:rPr>
          <w:rFonts w:ascii="현대해상 고딕 Light" w:eastAsia="현대해상 고딕 Light" w:hAnsi="현대해상 고딕 Light" w:cs="굴림"/>
          <w:b/>
          <w:bCs/>
          <w:color w:val="000000"/>
          <w:szCs w:val="20"/>
          <w:shd w:val="clear" w:color="auto" w:fill="FFFFFF"/>
        </w:rPr>
        <w:t>제</w:t>
      </w:r>
      <w:r w:rsidRPr="00B75169">
        <w:rPr>
          <w:rFonts w:ascii="현대해상 고딕 Light" w:eastAsia="현대해상 고딕 Light" w:hAnsi="현대해상 고딕 Light" w:cs="굴림" w:hint="eastAsia"/>
          <w:b/>
          <w:bCs/>
          <w:color w:val="000000"/>
          <w:szCs w:val="20"/>
          <w:shd w:val="clear" w:color="auto" w:fill="FFFFFF"/>
        </w:rPr>
        <w:t>7</w:t>
      </w:r>
      <w:r w:rsidRPr="00B75169">
        <w:rPr>
          <w:rFonts w:ascii="현대해상 고딕 Light" w:eastAsia="현대해상 고딕 Light" w:hAnsi="현대해상 고딕 Light" w:cs="굴림"/>
          <w:b/>
          <w:bCs/>
          <w:color w:val="000000"/>
          <w:szCs w:val="20"/>
          <w:shd w:val="clear" w:color="auto" w:fill="FFFFFF"/>
        </w:rPr>
        <w:t>조</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b/>
          <w:bCs/>
          <w:color w:val="000000"/>
          <w:szCs w:val="20"/>
          <w:shd w:val="clear" w:color="auto" w:fill="FFFFFF"/>
        </w:rPr>
        <w:t>준용규정</w:t>
      </w:r>
      <w:r w:rsidRPr="00B75169">
        <w:rPr>
          <w:rFonts w:ascii="현대해상 고딕 Light" w:eastAsia="현대해상 고딕 Light" w:hAnsi="현대해상 고딕 Light" w:cs="굴림" w:hint="eastAsia"/>
          <w:b/>
          <w:bCs/>
          <w:color w:val="000000"/>
          <w:szCs w:val="20"/>
          <w:shd w:val="clear" w:color="auto" w:fill="FFFFFF"/>
        </w:rPr>
        <w:t>)</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F34E36">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이 특약에서 정하지 않은 사항에 대하여는 보통약관의 규정을 따릅니다</w:t>
      </w:r>
      <w:r w:rsidRPr="00B75169">
        <w:rPr>
          <w:rFonts w:ascii="현대해상 고딕 Light" w:eastAsia="현대해상 고딕 Light" w:hAnsi="현대해상 고딕 Light" w:cs="굴림" w:hint="eastAsia"/>
          <w:color w:val="000000"/>
          <w:szCs w:val="20"/>
          <w:shd w:val="clear" w:color="auto" w:fill="FFFFFF"/>
        </w:rPr>
        <w:t xml:space="preserve">. </w:t>
      </w:r>
    </w:p>
    <w:p w:rsidR="00F34E36" w:rsidRPr="00B75169" w:rsidRDefault="00F34E36" w:rsidP="00731AAD">
      <w:pPr>
        <w:pStyle w:val="a6"/>
        <w:rPr>
          <w:rFonts w:ascii="현대해상 고딕 Light" w:eastAsia="현대해상 고딕 Light" w:hAnsi="현대해상 고딕 Light"/>
          <w:szCs w:val="20"/>
        </w:rPr>
      </w:pPr>
    </w:p>
    <w:p w:rsidR="00F34E36" w:rsidRPr="00B75169" w:rsidRDefault="00F34E36" w:rsidP="00731AAD">
      <w:pPr>
        <w:pStyle w:val="a6"/>
        <w:rPr>
          <w:rFonts w:ascii="현대해상 고딕 Light" w:eastAsia="현대해상 고딕 Light" w:hAnsi="현대해상 고딕 Light"/>
          <w:szCs w:val="20"/>
        </w:rPr>
      </w:pPr>
    </w:p>
    <w:p w:rsidR="002356A2" w:rsidRPr="00B75169" w:rsidRDefault="002356A2" w:rsidP="002356A2">
      <w:pPr>
        <w:pStyle w:val="3"/>
        <w:jc w:val="center"/>
        <w:rPr>
          <w:rFonts w:ascii="현대해상 고딕 Light" w:eastAsia="현대해상 고딕 Light" w:hAnsi="현대해상 고딕 Light"/>
          <w:sz w:val="26"/>
          <w:szCs w:val="26"/>
        </w:rPr>
      </w:pPr>
      <w:bookmarkStart w:id="93" w:name="_Toc110845212"/>
      <w:r w:rsidRPr="00B75169">
        <w:rPr>
          <w:rFonts w:ascii="현대해상 고딕 Light" w:eastAsia="현대해상 고딕 Light" w:hAnsi="현대해상 고딕 Light" w:hint="eastAsia"/>
          <w:sz w:val="26"/>
          <w:szCs w:val="26"/>
        </w:rPr>
        <w:t>판매인 특별약관</w:t>
      </w:r>
      <w:bookmarkEnd w:id="93"/>
    </w:p>
    <w:p w:rsidR="002356A2" w:rsidRPr="00B75169" w:rsidRDefault="002356A2" w:rsidP="002356A2">
      <w:pPr>
        <w:pStyle w:val="18"/>
        <w:widowControl w:val="0"/>
        <w:spacing w:after="0" w:line="384" w:lineRule="auto"/>
        <w:rPr>
          <w:rFonts w:ascii="현대해상 고딕 Light" w:eastAsia="현대해상 고딕 Light" w:hAnsi="현대해상 고딕 Light"/>
          <w:b/>
          <w:kern w:val="1"/>
          <w:sz w:val="20"/>
          <w:szCs w:val="20"/>
        </w:rPr>
      </w:pPr>
    </w:p>
    <w:p w:rsidR="002356A2" w:rsidRPr="00B75169" w:rsidRDefault="002356A2" w:rsidP="002356A2">
      <w:pPr>
        <w:pStyle w:val="18"/>
        <w:widowControl w:val="0"/>
        <w:spacing w:after="0" w:line="384" w:lineRule="auto"/>
        <w:rPr>
          <w:rFonts w:ascii="현대해상 고딕 Light" w:eastAsia="현대해상 고딕 Light" w:hAnsi="현대해상 고딕 Light"/>
          <w:b/>
          <w:kern w:val="1"/>
          <w:sz w:val="20"/>
          <w:szCs w:val="20"/>
        </w:rPr>
      </w:pPr>
      <w:r w:rsidRPr="00B75169">
        <w:rPr>
          <w:rFonts w:ascii="현대해상 고딕 Light" w:eastAsia="현대해상 고딕 Light" w:hAnsi="현대해상 고딕 Light" w:hint="eastAsia"/>
          <w:b/>
          <w:kern w:val="1"/>
          <w:sz w:val="20"/>
          <w:szCs w:val="20"/>
        </w:rPr>
        <w:t>제</w:t>
      </w:r>
      <w:r w:rsidRPr="00B75169">
        <w:rPr>
          <w:rFonts w:ascii="현대해상 고딕 Light" w:eastAsia="현대해상 고딕 Light" w:hAnsi="현대해상 고딕 Light"/>
          <w:b/>
          <w:kern w:val="1"/>
          <w:sz w:val="20"/>
          <w:szCs w:val="20"/>
        </w:rPr>
        <w:t>1</w:t>
      </w:r>
      <w:r w:rsidRPr="00B75169">
        <w:rPr>
          <w:rFonts w:ascii="현대해상 고딕 Light" w:eastAsia="현대해상 고딕 Light" w:hAnsi="현대해상 고딕 Light" w:hint="eastAsia"/>
          <w:b/>
          <w:kern w:val="1"/>
          <w:sz w:val="20"/>
          <w:szCs w:val="20"/>
        </w:rPr>
        <w:t>조</w:t>
      </w:r>
      <w:r w:rsidRPr="00B75169">
        <w:rPr>
          <w:rFonts w:ascii="현대해상 고딕 Light" w:eastAsia="현대해상 고딕 Light" w:hAnsi="현대해상 고딕 Light"/>
          <w:b/>
          <w:kern w:val="1"/>
          <w:sz w:val="20"/>
          <w:szCs w:val="20"/>
        </w:rPr>
        <w:t xml:space="preserve"> (</w:t>
      </w:r>
      <w:r w:rsidRPr="00B75169">
        <w:rPr>
          <w:rFonts w:ascii="현대해상 고딕 Light" w:eastAsia="현대해상 고딕 Light" w:hAnsi="현대해상 고딕 Light" w:hint="eastAsia"/>
          <w:b/>
          <w:kern w:val="1"/>
          <w:sz w:val="20"/>
          <w:szCs w:val="20"/>
        </w:rPr>
        <w:t>추가피보험자</w:t>
      </w:r>
      <w:r w:rsidRPr="00B75169">
        <w:rPr>
          <w:rFonts w:ascii="현대해상 고딕 Light" w:eastAsia="현대해상 고딕 Light" w:hAnsi="현대해상 고딕 Light"/>
          <w:b/>
          <w:kern w:val="1"/>
          <w:sz w:val="20"/>
          <w:szCs w:val="20"/>
        </w:rPr>
        <w:t xml:space="preserve">) </w:t>
      </w:r>
    </w:p>
    <w:p w:rsidR="002356A2" w:rsidRPr="00B75169" w:rsidRDefault="002356A2" w:rsidP="002356A2">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회사는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아래에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기재된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판매인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등도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피보험자로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봅니다</w:t>
      </w:r>
      <w:r w:rsidRPr="00B75169">
        <w:rPr>
          <w:rFonts w:ascii="현대해상 고딕 Light" w:eastAsia="현대해상 고딕 Light" w:hAnsi="현대해상 고딕 Light"/>
          <w:szCs w:val="20"/>
        </w:rPr>
        <w:t xml:space="preserve">. </w:t>
      </w:r>
    </w:p>
    <w:p w:rsidR="002356A2" w:rsidRPr="00B75169" w:rsidRDefault="002356A2" w:rsidP="002356A2">
      <w:pPr>
        <w:pStyle w:val="a5"/>
        <w:rPr>
          <w:rFonts w:ascii="현대해상 고딕 Light" w:eastAsia="현대해상 고딕 Light" w:hAnsi="현대해상 고딕 Light"/>
          <w:szCs w:val="20"/>
        </w:rPr>
      </w:pPr>
    </w:p>
    <w:p w:rsidR="002356A2" w:rsidRPr="00B75169" w:rsidRDefault="002356A2" w:rsidP="002356A2">
      <w:pPr>
        <w:pStyle w:val="18"/>
        <w:widowControl w:val="0"/>
        <w:spacing w:after="0" w:line="384" w:lineRule="auto"/>
        <w:rPr>
          <w:rFonts w:ascii="현대해상 고딕 Light" w:eastAsia="현대해상 고딕 Light" w:hAnsi="현대해상 고딕 Light"/>
          <w:b/>
          <w:kern w:val="1"/>
          <w:sz w:val="20"/>
          <w:szCs w:val="20"/>
        </w:rPr>
      </w:pPr>
      <w:r w:rsidRPr="00B75169">
        <w:rPr>
          <w:rFonts w:ascii="현대해상 고딕 Light" w:eastAsia="현대해상 고딕 Light" w:hAnsi="현대해상 고딕 Light" w:hint="eastAsia"/>
          <w:b/>
          <w:kern w:val="1"/>
          <w:sz w:val="20"/>
          <w:szCs w:val="20"/>
        </w:rPr>
        <w:t>제</w:t>
      </w:r>
      <w:r w:rsidRPr="00B75169">
        <w:rPr>
          <w:rFonts w:ascii="현대해상 고딕 Light" w:eastAsia="현대해상 고딕 Light" w:hAnsi="현대해상 고딕 Light"/>
          <w:b/>
          <w:kern w:val="1"/>
          <w:sz w:val="20"/>
          <w:szCs w:val="20"/>
        </w:rPr>
        <w:t>2</w:t>
      </w:r>
      <w:r w:rsidRPr="00B75169">
        <w:rPr>
          <w:rFonts w:ascii="현대해상 고딕 Light" w:eastAsia="현대해상 고딕 Light" w:hAnsi="현대해상 고딕 Light" w:hint="eastAsia"/>
          <w:b/>
          <w:kern w:val="1"/>
          <w:sz w:val="20"/>
          <w:szCs w:val="20"/>
        </w:rPr>
        <w:t>조</w:t>
      </w:r>
      <w:r w:rsidRPr="00B75169">
        <w:rPr>
          <w:rFonts w:ascii="현대해상 고딕 Light" w:eastAsia="현대해상 고딕 Light" w:hAnsi="현대해상 고딕 Light"/>
          <w:b/>
          <w:kern w:val="1"/>
          <w:sz w:val="20"/>
          <w:szCs w:val="20"/>
        </w:rPr>
        <w:t xml:space="preserve"> (</w:t>
      </w:r>
      <w:r w:rsidRPr="00B75169">
        <w:rPr>
          <w:rFonts w:ascii="현대해상 고딕 Light" w:eastAsia="현대해상 고딕 Light" w:hAnsi="현대해상 고딕 Light" w:hint="eastAsia"/>
          <w:b/>
          <w:kern w:val="1"/>
          <w:sz w:val="20"/>
          <w:szCs w:val="20"/>
        </w:rPr>
        <w:t>보상하지</w:t>
      </w:r>
      <w:r w:rsidRPr="00B75169">
        <w:rPr>
          <w:rFonts w:ascii="현대해상 고딕 Light" w:eastAsia="현대해상 고딕 Light" w:hAnsi="현대해상 고딕 Light"/>
          <w:b/>
          <w:kern w:val="1"/>
          <w:sz w:val="20"/>
          <w:szCs w:val="20"/>
        </w:rPr>
        <w:t xml:space="preserve"> </w:t>
      </w:r>
      <w:r w:rsidRPr="00B75169">
        <w:rPr>
          <w:rFonts w:ascii="현대해상 고딕 Light" w:eastAsia="현대해상 고딕 Light" w:hAnsi="현대해상 고딕 Light" w:hint="eastAsia"/>
          <w:b/>
          <w:kern w:val="1"/>
          <w:sz w:val="20"/>
          <w:szCs w:val="20"/>
        </w:rPr>
        <w:t>않는</w:t>
      </w:r>
      <w:r w:rsidRPr="00B75169">
        <w:rPr>
          <w:rFonts w:ascii="현대해상 고딕 Light" w:eastAsia="현대해상 고딕 Light" w:hAnsi="현대해상 고딕 Light"/>
          <w:b/>
          <w:kern w:val="1"/>
          <w:sz w:val="20"/>
          <w:szCs w:val="20"/>
        </w:rPr>
        <w:t xml:space="preserve"> </w:t>
      </w:r>
      <w:r w:rsidRPr="00B75169">
        <w:rPr>
          <w:rFonts w:ascii="현대해상 고딕 Light" w:eastAsia="현대해상 고딕 Light" w:hAnsi="현대해상 고딕 Light" w:hint="eastAsia"/>
          <w:b/>
          <w:kern w:val="1"/>
          <w:sz w:val="20"/>
          <w:szCs w:val="20"/>
        </w:rPr>
        <w:t>손해</w:t>
      </w:r>
      <w:r w:rsidRPr="00B75169">
        <w:rPr>
          <w:rFonts w:ascii="현대해상 고딕 Light" w:eastAsia="현대해상 고딕 Light" w:hAnsi="현대해상 고딕 Light"/>
          <w:b/>
          <w:kern w:val="1"/>
          <w:sz w:val="20"/>
          <w:szCs w:val="20"/>
        </w:rPr>
        <w:t xml:space="preserve">) </w:t>
      </w:r>
    </w:p>
    <w:p w:rsidR="002356A2" w:rsidRPr="00B75169" w:rsidRDefault="002356A2" w:rsidP="002356A2">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회사는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보통약관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제</w:t>
      </w:r>
      <w:r w:rsidRPr="00B75169">
        <w:rPr>
          <w:rFonts w:ascii="현대해상 고딕 Light" w:eastAsia="현대해상 고딕 Light" w:hAnsi="현대해상 고딕 Light"/>
          <w:szCs w:val="20"/>
        </w:rPr>
        <w:t>4</w:t>
      </w:r>
      <w:r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보상하지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않는</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손해</w:t>
      </w:r>
      <w:r w:rsidRPr="00B75169">
        <w:rPr>
          <w:rFonts w:ascii="현대해상 고딕 Light" w:eastAsia="현대해상 고딕 Light" w:hAnsi="현대해상 고딕 Light"/>
          <w:szCs w:val="20"/>
        </w:rPr>
        <w:t>)</w:t>
      </w:r>
      <w:r w:rsidRPr="00B75169">
        <w:rPr>
          <w:rFonts w:ascii="현대해상 고딕 Light" w:eastAsia="현대해상 고딕 Light" w:hAnsi="현대해상 고딕 Light" w:hint="eastAsia"/>
          <w:szCs w:val="20"/>
        </w:rPr>
        <w:t>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추가하여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판매인등이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아래에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기재된</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배상책임을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부담함으로써</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입은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손해를</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보상하여</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드리지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않습니다</w:t>
      </w:r>
      <w:r w:rsidRPr="00B75169">
        <w:rPr>
          <w:rFonts w:ascii="현대해상 고딕 Light" w:eastAsia="현대해상 고딕 Light" w:hAnsi="현대해상 고딕 Light"/>
          <w:szCs w:val="20"/>
        </w:rPr>
        <w:t xml:space="preserve">. </w:t>
      </w:r>
    </w:p>
    <w:p w:rsidR="002356A2" w:rsidRPr="00B75169" w:rsidRDefault="002356A2"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1. </w:t>
      </w:r>
      <w:r w:rsidRPr="00B75169">
        <w:rPr>
          <w:rFonts w:ascii="현대해상 고딕 Light" w:eastAsia="현대해상 고딕 Light" w:hAnsi="현대해상 고딕 Light" w:cs="굴림" w:hint="eastAsia"/>
          <w:color w:val="000000"/>
          <w:szCs w:val="20"/>
          <w:shd w:val="clear" w:color="auto" w:fill="FFFFFF"/>
        </w:rPr>
        <w:t>피보험자가</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승인하지</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않은</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보증서로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생긴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w:t>
      </w:r>
      <w:r w:rsidRPr="00B75169">
        <w:rPr>
          <w:rFonts w:ascii="현대해상 고딕 Light" w:eastAsia="현대해상 고딕 Light" w:hAnsi="현대해상 고딕 Light" w:cs="굴림"/>
          <w:color w:val="000000"/>
          <w:szCs w:val="20"/>
          <w:shd w:val="clear" w:color="auto" w:fill="FFFFFF"/>
        </w:rPr>
        <w:t xml:space="preserve"> </w:t>
      </w:r>
    </w:p>
    <w:p w:rsidR="002356A2" w:rsidRPr="00B75169" w:rsidRDefault="002356A2"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2. </w:t>
      </w:r>
      <w:r w:rsidRPr="00B75169">
        <w:rPr>
          <w:rFonts w:ascii="현대해상 고딕 Light" w:eastAsia="현대해상 고딕 Light" w:hAnsi="현대해상 고딕 Light" w:cs="굴림" w:hint="eastAsia"/>
          <w:color w:val="000000"/>
          <w:szCs w:val="20"/>
          <w:shd w:val="clear" w:color="auto" w:fill="FFFFFF"/>
        </w:rPr>
        <w:t>판매인등이</w:t>
      </w:r>
      <w:r w:rsidRPr="00B75169">
        <w:rPr>
          <w:rFonts w:ascii="현대해상 고딕 Light" w:eastAsia="현대해상 고딕 Light" w:hAnsi="현대해상 고딕 Light" w:cs="굴림"/>
          <w:color w:val="000000"/>
          <w:szCs w:val="20"/>
          <w:shd w:val="clear" w:color="auto" w:fill="FFFFFF"/>
        </w:rPr>
        <w:t xml:space="preserve">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00CD719F" w:rsidRPr="00B75169">
        <w:rPr>
          <w:rFonts w:ascii="현대해상 고딕 Light" w:eastAsia="현대해상 고딕 Light" w:hAnsi="현대해상 고딕 Light" w:cs="굴림"/>
          <w:color w:val="000000"/>
          <w:szCs w:val="20"/>
          <w:shd w:val="clear" w:color="auto" w:fill="FFFFFF"/>
        </w:rPr>
        <w:t>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물리적</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또는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화학적으로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형태를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변경하여</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생긴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w:t>
      </w:r>
      <w:r w:rsidRPr="00B75169">
        <w:rPr>
          <w:rFonts w:ascii="현대해상 고딕 Light" w:eastAsia="현대해상 고딕 Light" w:hAnsi="현대해상 고딕 Light" w:cs="굴림"/>
          <w:color w:val="000000"/>
          <w:szCs w:val="20"/>
          <w:shd w:val="clear" w:color="auto" w:fill="FFFFFF"/>
        </w:rPr>
        <w:t xml:space="preserve"> </w:t>
      </w:r>
    </w:p>
    <w:p w:rsidR="002356A2" w:rsidRPr="00B75169" w:rsidRDefault="002356A2"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lastRenderedPageBreak/>
        <w:t xml:space="preserve">3.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00CD719F" w:rsidRPr="00B75169">
        <w:rPr>
          <w:rFonts w:ascii="현대해상 고딕 Light" w:eastAsia="현대해상 고딕 Light" w:hAnsi="현대해상 고딕 Light" w:cs="굴림"/>
          <w:color w:val="000000"/>
          <w:szCs w:val="20"/>
          <w:shd w:val="clear" w:color="auto" w:fill="FFFFFF"/>
        </w:rPr>
        <w:t>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재</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포장함으로써</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생긴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그러나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제조업자의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지시에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따라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오로지</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부품을</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검사</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전시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시험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또는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대체하기</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위하여</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포장을</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벗긴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후에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원래의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용기에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재</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포장함으로써</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생긴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배상책임은</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보상하여</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드립니다</w:t>
      </w:r>
      <w:r w:rsidRPr="00B75169">
        <w:rPr>
          <w:rFonts w:ascii="현대해상 고딕 Light" w:eastAsia="현대해상 고딕 Light" w:hAnsi="현대해상 고딕 Light" w:cs="굴림"/>
          <w:color w:val="000000"/>
          <w:szCs w:val="20"/>
          <w:shd w:val="clear" w:color="auto" w:fill="FFFFFF"/>
        </w:rPr>
        <w:t xml:space="preserve">. </w:t>
      </w:r>
    </w:p>
    <w:p w:rsidR="002356A2" w:rsidRPr="00B75169" w:rsidRDefault="002356A2"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4.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Pr="00B75169">
        <w:rPr>
          <w:rFonts w:ascii="현대해상 고딕 Light" w:eastAsia="현대해상 고딕 Light" w:hAnsi="현대해상 고딕 Light" w:cs="굴림" w:hint="eastAsia"/>
          <w:color w:val="000000"/>
          <w:szCs w:val="20"/>
          <w:shd w:val="clear" w:color="auto" w:fill="FFFFFF"/>
        </w:rPr>
        <w:t>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전시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설치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또는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수리작업으로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생긴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그러나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판매인</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구내에서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판매를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위하여</w:t>
      </w:r>
      <w:r w:rsidRPr="00B75169">
        <w:rPr>
          <w:rFonts w:ascii="현대해상 고딕 Light" w:eastAsia="현대해상 고딕 Light" w:hAnsi="현대해상 고딕 Light" w:cs="굴림"/>
          <w:color w:val="000000"/>
          <w:szCs w:val="20"/>
          <w:shd w:val="clear" w:color="auto" w:fill="FFFFFF"/>
        </w:rPr>
        <w:t xml:space="preserve">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00CD719F" w:rsidRPr="00B75169">
        <w:rPr>
          <w:rFonts w:ascii="현대해상 고딕 Light" w:eastAsia="현대해상 고딕 Light" w:hAnsi="현대해상 고딕 Light" w:cs="굴림"/>
          <w:color w:val="000000"/>
          <w:szCs w:val="20"/>
          <w:shd w:val="clear" w:color="auto" w:fill="FFFFFF"/>
        </w:rPr>
        <w:t>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전시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설치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또는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수리하는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작업으로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생긴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배상책임은</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보상하여</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드립니다</w:t>
      </w:r>
      <w:r w:rsidRPr="00B75169">
        <w:rPr>
          <w:rFonts w:ascii="현대해상 고딕 Light" w:eastAsia="현대해상 고딕 Light" w:hAnsi="현대해상 고딕 Light" w:cs="굴림"/>
          <w:color w:val="000000"/>
          <w:szCs w:val="20"/>
          <w:shd w:val="clear" w:color="auto" w:fill="FFFFFF"/>
        </w:rPr>
        <w:t xml:space="preserve">. </w:t>
      </w:r>
    </w:p>
    <w:p w:rsidR="002356A2" w:rsidRPr="00B75169" w:rsidRDefault="002356A2"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5. </w:t>
      </w:r>
      <w:r w:rsidRPr="00B75169">
        <w:rPr>
          <w:rFonts w:ascii="현대해상 고딕 Light" w:eastAsia="현대해상 고딕 Light" w:hAnsi="현대해상 고딕 Light" w:cs="굴림" w:hint="eastAsia"/>
          <w:color w:val="000000"/>
          <w:szCs w:val="20"/>
          <w:shd w:val="clear" w:color="auto" w:fill="FFFFFF"/>
        </w:rPr>
        <w:t>판매인등이</w:t>
      </w:r>
      <w:r w:rsidRPr="00B75169">
        <w:rPr>
          <w:rFonts w:ascii="현대해상 고딕 Light" w:eastAsia="현대해상 고딕 Light" w:hAnsi="현대해상 고딕 Light" w:cs="굴림"/>
          <w:color w:val="000000"/>
          <w:szCs w:val="20"/>
          <w:shd w:val="clear" w:color="auto" w:fill="FFFFFF"/>
        </w:rPr>
        <w:t xml:space="preserve">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00CD719F" w:rsidRPr="00B75169">
        <w:rPr>
          <w:rFonts w:ascii="현대해상 고딕 Light" w:eastAsia="현대해상 고딕 Light" w:hAnsi="현대해상 고딕 Light" w:cs="굴림"/>
          <w:color w:val="000000"/>
          <w:szCs w:val="20"/>
          <w:shd w:val="clear" w:color="auto" w:fill="FFFFFF"/>
        </w:rPr>
        <w:t>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공급</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판매하는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통상적인</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영업활동상</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수행하여야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하는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검사</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조정</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시험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또는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서비스를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제공하지</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않음으로써</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생긴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w:t>
      </w:r>
      <w:r w:rsidRPr="00B75169">
        <w:rPr>
          <w:rFonts w:ascii="현대해상 고딕 Light" w:eastAsia="현대해상 고딕 Light" w:hAnsi="현대해상 고딕 Light" w:cs="굴림"/>
          <w:color w:val="000000"/>
          <w:szCs w:val="20"/>
          <w:shd w:val="clear" w:color="auto" w:fill="FFFFFF"/>
        </w:rPr>
        <w:t xml:space="preserve"> </w:t>
      </w:r>
    </w:p>
    <w:p w:rsidR="002356A2" w:rsidRPr="00B75169" w:rsidRDefault="002356A2"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6. </w:t>
      </w:r>
      <w:r w:rsidRPr="00B75169">
        <w:rPr>
          <w:rFonts w:ascii="현대해상 고딕 Light" w:eastAsia="현대해상 고딕 Light" w:hAnsi="현대해상 고딕 Light" w:cs="굴림" w:hint="eastAsia"/>
          <w:color w:val="000000"/>
          <w:szCs w:val="20"/>
          <w:shd w:val="clear" w:color="auto" w:fill="FFFFFF"/>
        </w:rPr>
        <w:t>판매인등이</w:t>
      </w:r>
      <w:r w:rsidRPr="00B75169">
        <w:rPr>
          <w:rFonts w:ascii="현대해상 고딕 Light" w:eastAsia="현대해상 고딕 Light" w:hAnsi="현대해상 고딕 Light" w:cs="굴림"/>
          <w:color w:val="000000"/>
          <w:szCs w:val="20"/>
          <w:shd w:val="clear" w:color="auto" w:fill="FFFFFF"/>
        </w:rPr>
        <w:t xml:space="preserve">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Pr="00B75169">
        <w:rPr>
          <w:rFonts w:ascii="현대해상 고딕 Light" w:eastAsia="현대해상 고딕 Light" w:hAnsi="현대해상 고딕 Light" w:cs="굴림" w:hint="eastAsia"/>
          <w:color w:val="000000"/>
          <w:szCs w:val="20"/>
          <w:shd w:val="clear" w:color="auto" w:fill="FFFFFF"/>
        </w:rPr>
        <w:t>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상표를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붙이든지</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바꾸거나</w:t>
      </w:r>
      <w:r w:rsidRPr="00B75169">
        <w:rPr>
          <w:rFonts w:ascii="현대해상 고딕 Light" w:eastAsia="현대해상 고딕 Light" w:hAnsi="현대해상 고딕 Light" w:cs="굴림"/>
          <w:color w:val="000000"/>
          <w:szCs w:val="20"/>
          <w:shd w:val="clear" w:color="auto" w:fill="FFFFFF"/>
        </w:rPr>
        <w:t xml:space="preserve">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00CD719F" w:rsidRPr="00B75169">
        <w:rPr>
          <w:rFonts w:ascii="현대해상 고딕 Light" w:eastAsia="현대해상 고딕 Light" w:hAnsi="현대해상 고딕 Light" w:cs="굴림"/>
          <w:color w:val="000000"/>
          <w:szCs w:val="20"/>
          <w:shd w:val="clear" w:color="auto" w:fill="FFFFFF"/>
        </w:rPr>
        <w:t>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다른</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물건의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용기</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부품</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또는</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성분으로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사용함으로써</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생긴</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w:t>
      </w:r>
      <w:r w:rsidRPr="00B75169">
        <w:rPr>
          <w:rFonts w:ascii="현대해상 고딕 Light" w:eastAsia="현대해상 고딕 Light" w:hAnsi="현대해상 고딕 Light" w:cs="굴림"/>
          <w:color w:val="000000"/>
          <w:szCs w:val="20"/>
          <w:shd w:val="clear" w:color="auto" w:fill="FFFFFF"/>
        </w:rPr>
        <w:t xml:space="preserve"> </w:t>
      </w:r>
    </w:p>
    <w:p w:rsidR="002356A2" w:rsidRPr="00B75169" w:rsidRDefault="002356A2" w:rsidP="00230453">
      <w:pPr>
        <w:shd w:val="clear" w:color="auto" w:fill="FFFFFF"/>
        <w:snapToGrid w:val="0"/>
        <w:spacing w:after="0" w:line="312" w:lineRule="auto"/>
        <w:ind w:left="474" w:hanging="284"/>
        <w:textAlignment w:val="baseline"/>
        <w:rPr>
          <w:rFonts w:ascii="현대해상 고딕 Light" w:eastAsia="현대해상 고딕 Light" w:hAnsi="현대해상 고딕 Light" w:cs="굴림"/>
          <w:color w:val="000000"/>
          <w:szCs w:val="20"/>
          <w:shd w:val="clear" w:color="auto" w:fill="FFFFFF"/>
        </w:rPr>
      </w:pPr>
      <w:r w:rsidRPr="00B75169">
        <w:rPr>
          <w:rFonts w:ascii="현대해상 고딕 Light" w:eastAsia="현대해상 고딕 Light" w:hAnsi="현대해상 고딕 Light" w:cs="굴림"/>
          <w:color w:val="000000"/>
          <w:szCs w:val="20"/>
          <w:shd w:val="clear" w:color="auto" w:fill="FFFFFF"/>
        </w:rPr>
        <w:t xml:space="preserve">7. </w:t>
      </w:r>
      <w:r w:rsidRPr="00B75169">
        <w:rPr>
          <w:rFonts w:ascii="현대해상 고딕 Light" w:eastAsia="현대해상 고딕 Light" w:hAnsi="현대해상 고딕 Light" w:cs="굴림" w:hint="eastAsia"/>
          <w:color w:val="000000"/>
          <w:szCs w:val="20"/>
          <w:shd w:val="clear" w:color="auto" w:fill="FFFFFF"/>
        </w:rPr>
        <w:t>판매인등이</w:t>
      </w:r>
      <w:r w:rsidRPr="00B75169">
        <w:rPr>
          <w:rFonts w:ascii="현대해상 고딕 Light" w:eastAsia="현대해상 고딕 Light" w:hAnsi="현대해상 고딕 Light" w:cs="굴림"/>
          <w:color w:val="000000"/>
          <w:szCs w:val="20"/>
          <w:shd w:val="clear" w:color="auto" w:fill="FFFFFF"/>
        </w:rPr>
        <w:t xml:space="preserve">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00CD719F" w:rsidRPr="00B75169">
        <w:rPr>
          <w:rFonts w:ascii="현대해상 고딕 Light" w:eastAsia="현대해상 고딕 Light" w:hAnsi="현대해상 고딕 Light" w:cs="굴림"/>
          <w:color w:val="000000"/>
          <w:szCs w:val="20"/>
          <w:shd w:val="clear" w:color="auto" w:fill="FFFFFF"/>
        </w:rPr>
        <w:t>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그</w:t>
      </w:r>
      <w:r w:rsidRPr="00B75169">
        <w:rPr>
          <w:rFonts w:ascii="현대해상 고딕 Light" w:eastAsia="현대해상 고딕 Light" w:hAnsi="현대해상 고딕 Light" w:cs="굴림"/>
          <w:color w:val="000000"/>
          <w:szCs w:val="20"/>
          <w:shd w:val="clear" w:color="auto" w:fill="FFFFFF"/>
        </w:rPr>
        <w:t xml:space="preserve">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Pr="00B75169">
        <w:rPr>
          <w:rFonts w:ascii="현대해상 고딕 Light" w:eastAsia="현대해상 고딕 Light" w:hAnsi="현대해상 고딕 Light" w:cs="굴림" w:hint="eastAsia"/>
          <w:color w:val="000000"/>
          <w:szCs w:val="20"/>
          <w:shd w:val="clear" w:color="auto" w:fill="FFFFFF"/>
        </w:rPr>
        <w:t>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성분</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부품</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또는</w:t>
      </w:r>
      <w:r w:rsidRPr="00B75169">
        <w:rPr>
          <w:rFonts w:ascii="현대해상 고딕 Light" w:eastAsia="현대해상 고딕 Light" w:hAnsi="현대해상 고딕 Light" w:cs="굴림"/>
          <w:color w:val="000000"/>
          <w:szCs w:val="20"/>
          <w:shd w:val="clear" w:color="auto" w:fill="FFFFFF"/>
        </w:rPr>
        <w:t xml:space="preserve"> </w:t>
      </w:r>
      <w:r w:rsidR="00CD719F" w:rsidRPr="00B75169">
        <w:rPr>
          <w:rFonts w:ascii="현대해상 고딕 Light" w:eastAsia="현대해상 고딕 Light" w:hAnsi="현대해상 고딕 Light" w:cs="굴림" w:hint="eastAsia"/>
          <w:color w:val="000000"/>
          <w:szCs w:val="20"/>
          <w:shd w:val="clear" w:color="auto" w:fill="FFFFFF"/>
        </w:rPr>
        <w:t>인체이식형 의료기기</w:t>
      </w:r>
      <w:r w:rsidRPr="00B75169">
        <w:rPr>
          <w:rFonts w:ascii="현대해상 고딕 Light" w:eastAsia="현대해상 고딕 Light" w:hAnsi="현대해상 고딕 Light" w:cs="굴림" w:hint="eastAsia"/>
          <w:color w:val="000000"/>
          <w:szCs w:val="20"/>
          <w:shd w:val="clear" w:color="auto" w:fill="FFFFFF"/>
        </w:rPr>
        <w:t>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용기를</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구입한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사람에게</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입힌</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신체장해나</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재물손해에</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대한</w:t>
      </w:r>
      <w:r w:rsidRPr="00B75169">
        <w:rPr>
          <w:rFonts w:ascii="현대해상 고딕 Light" w:eastAsia="현대해상 고딕 Light" w:hAnsi="현대해상 고딕 Light" w:cs="굴림"/>
          <w:color w:val="000000"/>
          <w:szCs w:val="20"/>
          <w:shd w:val="clear" w:color="auto" w:fill="FFFFFF"/>
        </w:rPr>
        <w:t xml:space="preserve"> </w:t>
      </w:r>
      <w:r w:rsidRPr="00B75169">
        <w:rPr>
          <w:rFonts w:ascii="현대해상 고딕 Light" w:eastAsia="현대해상 고딕 Light" w:hAnsi="현대해상 고딕 Light" w:cs="굴림" w:hint="eastAsia"/>
          <w:color w:val="000000"/>
          <w:szCs w:val="20"/>
          <w:shd w:val="clear" w:color="auto" w:fill="FFFFFF"/>
        </w:rPr>
        <w:t>배상책임</w:t>
      </w:r>
      <w:r w:rsidRPr="00B75169">
        <w:rPr>
          <w:rFonts w:ascii="현대해상 고딕 Light" w:eastAsia="현대해상 고딕 Light" w:hAnsi="현대해상 고딕 Light" w:cs="굴림"/>
          <w:color w:val="000000"/>
          <w:szCs w:val="20"/>
          <w:shd w:val="clear" w:color="auto" w:fill="FFFFFF"/>
        </w:rPr>
        <w:t xml:space="preserve"> </w:t>
      </w:r>
    </w:p>
    <w:p w:rsidR="002356A2" w:rsidRPr="00B75169" w:rsidRDefault="002356A2" w:rsidP="002356A2">
      <w:pPr>
        <w:pStyle w:val="18"/>
        <w:widowControl w:val="0"/>
        <w:spacing w:after="0" w:line="384" w:lineRule="auto"/>
        <w:rPr>
          <w:rFonts w:ascii="현대해상 고딕 Light" w:eastAsia="현대해상 고딕 Light" w:hAnsi="현대해상 고딕 Light"/>
          <w:b/>
          <w:kern w:val="1"/>
          <w:sz w:val="20"/>
          <w:szCs w:val="20"/>
        </w:rPr>
      </w:pPr>
    </w:p>
    <w:p w:rsidR="002356A2" w:rsidRPr="00B75169" w:rsidRDefault="002356A2" w:rsidP="002356A2">
      <w:pPr>
        <w:pStyle w:val="18"/>
        <w:widowControl w:val="0"/>
        <w:spacing w:after="0" w:line="384" w:lineRule="auto"/>
        <w:rPr>
          <w:rFonts w:ascii="현대해상 고딕 Light" w:eastAsia="현대해상 고딕 Light" w:hAnsi="현대해상 고딕 Light"/>
          <w:b/>
          <w:kern w:val="1"/>
          <w:sz w:val="20"/>
          <w:szCs w:val="20"/>
        </w:rPr>
      </w:pPr>
      <w:r w:rsidRPr="00B75169">
        <w:rPr>
          <w:rFonts w:ascii="현대해상 고딕 Light" w:eastAsia="현대해상 고딕 Light" w:hAnsi="현대해상 고딕 Light" w:hint="eastAsia"/>
          <w:b/>
          <w:kern w:val="1"/>
          <w:sz w:val="20"/>
          <w:szCs w:val="20"/>
        </w:rPr>
        <w:t>제</w:t>
      </w:r>
      <w:r w:rsidRPr="00B75169">
        <w:rPr>
          <w:rFonts w:ascii="현대해상 고딕 Light" w:eastAsia="현대해상 고딕 Light" w:hAnsi="현대해상 고딕 Light"/>
          <w:b/>
          <w:kern w:val="1"/>
          <w:sz w:val="20"/>
          <w:szCs w:val="20"/>
        </w:rPr>
        <w:t>3</w:t>
      </w:r>
      <w:r w:rsidRPr="00B75169">
        <w:rPr>
          <w:rFonts w:ascii="현대해상 고딕 Light" w:eastAsia="현대해상 고딕 Light" w:hAnsi="현대해상 고딕 Light" w:hint="eastAsia"/>
          <w:b/>
          <w:kern w:val="1"/>
          <w:sz w:val="20"/>
          <w:szCs w:val="20"/>
        </w:rPr>
        <w:t>조</w:t>
      </w:r>
      <w:r w:rsidRPr="00B75169">
        <w:rPr>
          <w:rFonts w:ascii="현대해상 고딕 Light" w:eastAsia="현대해상 고딕 Light" w:hAnsi="현대해상 고딕 Light"/>
          <w:b/>
          <w:kern w:val="1"/>
          <w:sz w:val="20"/>
          <w:szCs w:val="20"/>
        </w:rPr>
        <w:t xml:space="preserve"> (</w:t>
      </w:r>
      <w:r w:rsidRPr="00B75169">
        <w:rPr>
          <w:rFonts w:ascii="현대해상 고딕 Light" w:eastAsia="현대해상 고딕 Light" w:hAnsi="현대해상 고딕 Light" w:hint="eastAsia"/>
          <w:b/>
          <w:kern w:val="1"/>
          <w:sz w:val="20"/>
          <w:szCs w:val="20"/>
        </w:rPr>
        <w:t>준용규정</w:t>
      </w:r>
      <w:r w:rsidRPr="00B75169">
        <w:rPr>
          <w:rFonts w:ascii="현대해상 고딕 Light" w:eastAsia="현대해상 고딕 Light" w:hAnsi="현대해상 고딕 Light"/>
          <w:b/>
          <w:kern w:val="1"/>
          <w:sz w:val="20"/>
          <w:szCs w:val="20"/>
        </w:rPr>
        <w:t xml:space="preserve">) </w:t>
      </w:r>
    </w:p>
    <w:p w:rsidR="002356A2" w:rsidRPr="00B75169" w:rsidRDefault="002356A2" w:rsidP="002356A2">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이</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특별약관에</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정하지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않은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사항은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보통약관</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및</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해당</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특별약관을</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따릅니다</w:t>
      </w:r>
      <w:r w:rsidRPr="00B75169">
        <w:rPr>
          <w:rFonts w:ascii="현대해상 고딕 Light" w:eastAsia="현대해상 고딕 Light" w:hAnsi="현대해상 고딕 Light"/>
          <w:szCs w:val="20"/>
        </w:rPr>
        <w:t xml:space="preserve">. </w:t>
      </w:r>
    </w:p>
    <w:tbl>
      <w:tblPr>
        <w:tblW w:w="5000" w:type="pct"/>
        <w:tblCellMar>
          <w:left w:w="0" w:type="dxa"/>
          <w:right w:w="0" w:type="dxa"/>
        </w:tblCellMar>
        <w:tblLook w:val="0000" w:firstRow="0" w:lastRow="0" w:firstColumn="0" w:lastColumn="0" w:noHBand="0" w:noVBand="0"/>
      </w:tblPr>
      <w:tblGrid>
        <w:gridCol w:w="9632"/>
      </w:tblGrid>
      <w:tr w:rsidR="002356A2" w:rsidRPr="00B75169" w:rsidTr="00F74765">
        <w:tc>
          <w:tcPr>
            <w:tcW w:w="5000" w:type="pct"/>
            <w:tcBorders>
              <w:top w:val="single" w:sz="2" w:space="0" w:color="000000"/>
              <w:left w:val="single" w:sz="2" w:space="0" w:color="000000"/>
              <w:bottom w:val="single" w:sz="2" w:space="0" w:color="000000"/>
              <w:right w:val="single" w:sz="2" w:space="0" w:color="000000"/>
            </w:tcBorders>
            <w:vAlign w:val="center"/>
          </w:tcPr>
          <w:p w:rsidR="002356A2" w:rsidRPr="00B75169" w:rsidRDefault="002356A2" w:rsidP="00F74765">
            <w:pPr>
              <w:pStyle w:val="18"/>
              <w:wordWrap w:val="0"/>
              <w:spacing w:after="120" w:line="0" w:lineRule="atLeast"/>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w:t>
            </w:r>
            <w:r w:rsidR="006F4538" w:rsidRPr="00B75169">
              <w:rPr>
                <w:rFonts w:ascii="현대해상 고딕 Light" w:eastAsia="현대해상 고딕 Light" w:hAnsi="현대해상 고딕 Light" w:hint="eastAsia"/>
                <w:sz w:val="20"/>
                <w:szCs w:val="20"/>
              </w:rPr>
              <w:t>인체인식형 의료기기</w:t>
            </w:r>
            <w:r w:rsidRPr="00B75169">
              <w:rPr>
                <w:rFonts w:ascii="현대해상 고딕 Light" w:eastAsia="현대해상 고딕 Light" w:hAnsi="현대해상 고딕 Light" w:hint="eastAsia"/>
                <w:sz w:val="20"/>
                <w:szCs w:val="20"/>
              </w:rPr>
              <w:t>명</w:t>
            </w:r>
            <w:r w:rsidRPr="00B75169">
              <w:rPr>
                <w:rFonts w:ascii="현대해상 고딕 Light" w:eastAsia="현대해상 고딕 Light" w:hAnsi="현대해상 고딕 Light"/>
                <w:sz w:val="20"/>
                <w:szCs w:val="20"/>
              </w:rPr>
              <w:t xml:space="preserve"> :</w:t>
            </w:r>
          </w:p>
          <w:p w:rsidR="002356A2" w:rsidRPr="00B75169" w:rsidRDefault="002356A2" w:rsidP="00F74765">
            <w:pPr>
              <w:pStyle w:val="18"/>
              <w:wordWrap w:val="0"/>
              <w:spacing w:after="120" w:line="0" w:lineRule="atLeast"/>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판매인등의</w:t>
            </w:r>
            <w:r w:rsidRPr="00B75169">
              <w:rPr>
                <w:rFonts w:ascii="현대해상 고딕 Light" w:eastAsia="현대해상 고딕 Light" w:hAnsi="현대해상 고딕 Light"/>
                <w:sz w:val="20"/>
                <w:szCs w:val="20"/>
              </w:rPr>
              <w:t xml:space="preserve"> 성명 :</w:t>
            </w:r>
          </w:p>
          <w:p w:rsidR="002356A2" w:rsidRPr="00B75169" w:rsidRDefault="002356A2" w:rsidP="00F74765">
            <w:pPr>
              <w:pStyle w:val="18"/>
              <w:wordWrap w:val="0"/>
              <w:spacing w:after="120" w:line="0" w:lineRule="atLeast"/>
              <w:rPr>
                <w:rFonts w:ascii="현대해상 고딕 Light" w:eastAsia="현대해상 고딕 Light" w:hAnsi="현대해상 고딕 Light"/>
                <w:sz w:val="20"/>
                <w:szCs w:val="20"/>
              </w:rPr>
            </w:pPr>
            <w:r w:rsidRPr="00B75169">
              <w:rPr>
                <w:rFonts w:ascii="현대해상 고딕 Light" w:eastAsia="현대해상 고딕 Light" w:hAnsi="현대해상 고딕 Light" w:hint="eastAsia"/>
                <w:sz w:val="20"/>
                <w:szCs w:val="20"/>
              </w:rPr>
              <w:t> 주소</w:t>
            </w:r>
            <w:r w:rsidRPr="00B75169">
              <w:rPr>
                <w:rFonts w:ascii="현대해상 고딕 Light" w:eastAsia="현대해상 고딕 Light" w:hAnsi="현대해상 고딕 Light"/>
                <w:sz w:val="20"/>
                <w:szCs w:val="20"/>
              </w:rPr>
              <w:t xml:space="preserve"> :</w:t>
            </w:r>
          </w:p>
        </w:tc>
      </w:tr>
    </w:tbl>
    <w:p w:rsidR="002356A2" w:rsidRPr="00B75169" w:rsidRDefault="002356A2" w:rsidP="002356A2">
      <w:pPr>
        <w:pStyle w:val="a3"/>
        <w:rPr>
          <w:rFonts w:ascii="현대해상 고딕 Light" w:eastAsia="현대해상 고딕 Light" w:hAnsi="현대해상 고딕 Light"/>
          <w:szCs w:val="20"/>
        </w:rPr>
      </w:pPr>
    </w:p>
    <w:p w:rsidR="002356A2" w:rsidRPr="00B75169" w:rsidRDefault="002356A2" w:rsidP="002356A2">
      <w:pPr>
        <w:pStyle w:val="a3"/>
        <w:rPr>
          <w:rFonts w:ascii="현대해상 고딕 Light" w:eastAsia="현대해상 고딕 Light" w:hAnsi="현대해상 고딕 Light"/>
          <w:szCs w:val="20"/>
        </w:rPr>
      </w:pPr>
    </w:p>
    <w:p w:rsidR="006E44F4" w:rsidRPr="00B75169" w:rsidRDefault="00DD489B" w:rsidP="00DD489B">
      <w:pPr>
        <w:pStyle w:val="3"/>
        <w:jc w:val="center"/>
        <w:rPr>
          <w:rFonts w:ascii="현대해상 고딕 Light" w:eastAsia="현대해상 고딕 Light" w:hAnsi="현대해상 고딕 Light"/>
          <w:sz w:val="26"/>
          <w:szCs w:val="26"/>
        </w:rPr>
      </w:pPr>
      <w:bookmarkStart w:id="94" w:name="_Toc110845213"/>
      <w:r w:rsidRPr="00B75169">
        <w:rPr>
          <w:rFonts w:ascii="현대해상 고딕 Light" w:eastAsia="현대해상 고딕 Light" w:hAnsi="현대해상 고딕 Light" w:hint="eastAsia"/>
          <w:sz w:val="26"/>
          <w:szCs w:val="26"/>
        </w:rPr>
        <w:t>대</w:t>
      </w:r>
      <w:r w:rsidR="008462E6" w:rsidRPr="00B75169">
        <w:rPr>
          <w:rFonts w:ascii="현대해상 고딕 Light" w:eastAsia="현대해상 고딕 Light" w:hAnsi="현대해상 고딕 Light" w:hint="eastAsia"/>
          <w:sz w:val="26"/>
          <w:szCs w:val="26"/>
        </w:rPr>
        <w:t>위권포기 특별약관</w:t>
      </w:r>
      <w:bookmarkEnd w:id="94"/>
    </w:p>
    <w:p w:rsidR="008462E6" w:rsidRPr="00B75169" w:rsidRDefault="008462E6">
      <w:pPr>
        <w:pStyle w:val="a3"/>
        <w:rPr>
          <w:rFonts w:ascii="현대해상 고딕 Light" w:eastAsia="현대해상 고딕 Light" w:hAnsi="현대해상 고딕 Light"/>
          <w:szCs w:val="20"/>
        </w:rPr>
      </w:pPr>
    </w:p>
    <w:p w:rsidR="00A470A1" w:rsidRPr="00B75169" w:rsidRDefault="00A470A1">
      <w:pPr>
        <w:pStyle w:val="a5"/>
        <w:rPr>
          <w:rFonts w:ascii="현대해상 고딕 Light" w:eastAsia="현대해상 고딕 Light" w:hAnsi="현대해상 고딕 Light"/>
          <w:spacing w:val="-1"/>
          <w:szCs w:val="20"/>
        </w:rPr>
      </w:pPr>
      <w:r w:rsidRPr="00B75169">
        <w:rPr>
          <w:rFonts w:ascii="현대해상 고딕 Light" w:eastAsia="현대해상 고딕 Light" w:hAnsi="현대해상 고딕 Light" w:hint="eastAsia"/>
          <w:spacing w:val="-1"/>
          <w:szCs w:val="20"/>
        </w:rPr>
        <w:t>회사는</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보통약관</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제</w:t>
      </w:r>
      <w:r w:rsidRPr="00B75169">
        <w:rPr>
          <w:rFonts w:ascii="현대해상 고딕 Light" w:eastAsia="현대해상 고딕 Light" w:hAnsi="현대해상 고딕 Light"/>
          <w:spacing w:val="-1"/>
          <w:szCs w:val="20"/>
        </w:rPr>
        <w:t>1</w:t>
      </w:r>
      <w:r w:rsidR="0024219E" w:rsidRPr="00B75169">
        <w:rPr>
          <w:rFonts w:ascii="현대해상 고딕 Light" w:eastAsia="현대해상 고딕 Light" w:hAnsi="현대해상 고딕 Light"/>
          <w:spacing w:val="-1"/>
          <w:szCs w:val="20"/>
        </w:rPr>
        <w:t>4</w:t>
      </w:r>
      <w:r w:rsidRPr="00B75169">
        <w:rPr>
          <w:rFonts w:ascii="현대해상 고딕 Light" w:eastAsia="현대해상 고딕 Light" w:hAnsi="현대해상 고딕 Light" w:hint="eastAsia"/>
          <w:spacing w:val="-1"/>
          <w:szCs w:val="20"/>
        </w:rPr>
        <w:t>조</w:t>
      </w:r>
      <w:r w:rsidRPr="00B75169">
        <w:rPr>
          <w:rFonts w:ascii="현대해상 고딕 Light" w:eastAsia="현대해상 고딕 Light" w:hAnsi="현대해상 고딕 Light"/>
          <w:spacing w:val="-1"/>
          <w:szCs w:val="20"/>
        </w:rPr>
        <w:t>(</w:t>
      </w:r>
      <w:r w:rsidRPr="00B75169">
        <w:rPr>
          <w:rFonts w:ascii="현대해상 고딕 Light" w:eastAsia="현대해상 고딕 Light" w:hAnsi="현대해상 고딕 Light" w:hint="eastAsia"/>
          <w:spacing w:val="-1"/>
          <w:szCs w:val="20"/>
        </w:rPr>
        <w:t>대위권</w:t>
      </w:r>
      <w:r w:rsidRPr="00B75169">
        <w:rPr>
          <w:rFonts w:ascii="현대해상 고딕 Light" w:eastAsia="현대해상 고딕 Light" w:hAnsi="현대해상 고딕 Light"/>
          <w:spacing w:val="-1"/>
          <w:szCs w:val="20"/>
        </w:rPr>
        <w:t>)</w:t>
      </w:r>
      <w:r w:rsidRPr="00B75169">
        <w:rPr>
          <w:rFonts w:ascii="현대해상 고딕 Light" w:eastAsia="현대해상 고딕 Light" w:hAnsi="현대해상 고딕 Light" w:hint="eastAsia"/>
          <w:spacing w:val="-1"/>
          <w:szCs w:val="20"/>
        </w:rPr>
        <w:t>의</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규정에도</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불구하고</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아래에</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기재된</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자</w:t>
      </w:r>
      <w:r w:rsidRPr="00B75169">
        <w:rPr>
          <w:rFonts w:ascii="현대해상 고딕 Light" w:eastAsia="현대해상 고딕 Light" w:hAnsi="현대해상 고딕 Light"/>
          <w:spacing w:val="-1"/>
          <w:szCs w:val="20"/>
        </w:rPr>
        <w:t>(</w:t>
      </w:r>
      <w:r w:rsidRPr="00B75169">
        <w:rPr>
          <w:rFonts w:ascii="현대해상 고딕 Light" w:eastAsia="현대해상 고딕 Light" w:hAnsi="현대해상 고딕 Light" w:hint="eastAsia"/>
          <w:spacing w:val="-1"/>
          <w:szCs w:val="20"/>
        </w:rPr>
        <w:t>완성품의</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제조업자</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부품</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또는</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중간재</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등의</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제조업자를</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제외합니다</w:t>
      </w:r>
      <w:r w:rsidRPr="00B75169">
        <w:rPr>
          <w:rFonts w:ascii="현대해상 고딕 Light" w:eastAsia="현대해상 고딕 Light" w:hAnsi="현대해상 고딕 Light"/>
          <w:spacing w:val="-1"/>
          <w:szCs w:val="20"/>
        </w:rPr>
        <w:t>)</w:t>
      </w:r>
      <w:r w:rsidRPr="00B75169">
        <w:rPr>
          <w:rFonts w:ascii="현대해상 고딕 Light" w:eastAsia="현대해상 고딕 Light" w:hAnsi="현대해상 고딕 Light" w:hint="eastAsia"/>
          <w:spacing w:val="-1"/>
          <w:szCs w:val="20"/>
        </w:rPr>
        <w:t>에</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대하여는</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대위권을</w:t>
      </w:r>
      <w:r w:rsidRPr="00B75169">
        <w:rPr>
          <w:rFonts w:ascii="현대해상 고딕 Light" w:eastAsia="현대해상 고딕 Light" w:hAnsi="현대해상 고딕 Light"/>
          <w:spacing w:val="-1"/>
          <w:szCs w:val="20"/>
        </w:rPr>
        <w:t xml:space="preserve"> </w:t>
      </w:r>
      <w:r w:rsidRPr="00B75169">
        <w:rPr>
          <w:rFonts w:ascii="현대해상 고딕 Light" w:eastAsia="현대해상 고딕 Light" w:hAnsi="현대해상 고딕 Light" w:hint="eastAsia"/>
          <w:spacing w:val="-1"/>
          <w:szCs w:val="20"/>
        </w:rPr>
        <w:t>포기합니다</w:t>
      </w:r>
      <w:r w:rsidRPr="00B75169">
        <w:rPr>
          <w:rFonts w:ascii="현대해상 고딕 Light" w:eastAsia="현대해상 고딕 Light" w:hAnsi="현대해상 고딕 Light"/>
          <w:spacing w:val="-1"/>
          <w:szCs w:val="20"/>
        </w:rPr>
        <w:t>. </w:t>
      </w:r>
    </w:p>
    <w:p w:rsidR="00A05653" w:rsidRPr="00B75169" w:rsidRDefault="00A05653" w:rsidP="00EE1D1B">
      <w:pPr>
        <w:shd w:val="clear" w:color="auto" w:fill="FFFFFF"/>
        <w:snapToGrid w:val="0"/>
        <w:spacing w:after="120" w:line="0" w:lineRule="atLeast"/>
        <w:textAlignment w:val="baseline"/>
        <w:rPr>
          <w:rFonts w:ascii="현대해상 고딕 Light" w:eastAsia="현대해상 고딕 Light" w:hAnsi="현대해상 고딕 Light"/>
          <w:b/>
          <w:color w:val="0000FF"/>
          <w:szCs w:val="20"/>
        </w:rPr>
      </w:pPr>
    </w:p>
    <w:p w:rsidR="00EE1D1B" w:rsidRPr="00B75169" w:rsidRDefault="00EE1D1B" w:rsidP="00EE1D1B">
      <w:pPr>
        <w:pStyle w:val="MS"/>
        <w:wordWrap/>
        <w:snapToGrid w:val="0"/>
        <w:spacing w:line="312" w:lineRule="auto"/>
        <w:rPr>
          <w:rFonts w:ascii="현대해상 고딕 Light" w:eastAsia="현대해상 고딕 Light" w:hAnsi="현대해상 고딕 Light"/>
          <w:shd w:val="clear" w:color="auto" w:fill="FFFFFF"/>
        </w:rPr>
      </w:pPr>
    </w:p>
    <w:p w:rsidR="00F34E36" w:rsidRPr="00B75169" w:rsidRDefault="00F34E36" w:rsidP="00F34E36">
      <w:pPr>
        <w:pStyle w:val="3"/>
        <w:jc w:val="center"/>
        <w:rPr>
          <w:rFonts w:ascii="현대해상 고딕 Light" w:eastAsia="현대해상 고딕 Light" w:hAnsi="현대해상 고딕 Light"/>
          <w:sz w:val="26"/>
          <w:szCs w:val="26"/>
        </w:rPr>
      </w:pPr>
      <w:bookmarkStart w:id="95" w:name="_Toc110845214"/>
      <w:r w:rsidRPr="00B75169">
        <w:rPr>
          <w:rFonts w:ascii="현대해상 고딕 Light" w:eastAsia="현대해상 고딕 Light" w:hAnsi="현대해상 고딕 Light" w:hint="eastAsia"/>
          <w:sz w:val="26"/>
          <w:szCs w:val="26"/>
        </w:rPr>
        <w:t>교차배상책임 특별약관</w:t>
      </w:r>
      <w:bookmarkEnd w:id="95"/>
    </w:p>
    <w:p w:rsidR="00F34E36" w:rsidRPr="00B75169" w:rsidRDefault="00F34E36" w:rsidP="00F34E36">
      <w:pPr>
        <w:pStyle w:val="a3"/>
        <w:rPr>
          <w:rFonts w:ascii="현대해상 고딕 Light" w:eastAsia="현대해상 고딕 Light" w:hAnsi="현대해상 고딕 Light"/>
          <w:szCs w:val="20"/>
        </w:rPr>
      </w:pPr>
    </w:p>
    <w:p w:rsidR="00F34E36" w:rsidRPr="00B75169" w:rsidRDefault="00F34E36" w:rsidP="00F34E36">
      <w:pPr>
        <w:pStyle w:val="a5"/>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회사는 보통약관 제3조(보상하는 손해)의 규정에도 불구하고 이 보험증권의 공동피보험자에게 계약이 각각 체결된 것으로 간주하여 공동피보험자상호간에 입힌 손해를 보상합니다. 그러나 보상한도액은 보험</w:t>
      </w:r>
      <w:r w:rsidRPr="00B75169">
        <w:rPr>
          <w:rFonts w:ascii="현대해상 고딕 Light" w:eastAsia="현대해상 고딕 Light" w:hAnsi="현대해상 고딕 Light"/>
          <w:szCs w:val="20"/>
        </w:rPr>
        <w:lastRenderedPageBreak/>
        <w:t>증권에 기재된 금액을 초과할 수 없습니다.</w:t>
      </w:r>
    </w:p>
    <w:p w:rsidR="006E44F4" w:rsidRPr="00B75169" w:rsidRDefault="006E44F4" w:rsidP="00A05653">
      <w:pPr>
        <w:pStyle w:val="116"/>
        <w:ind w:left="0" w:firstLine="0"/>
        <w:rPr>
          <w:rFonts w:ascii="현대해상 고딕 Light" w:eastAsia="현대해상 고딕 Light" w:hAnsi="현대해상 고딕 Light"/>
          <w:b/>
          <w:color w:val="0000FF"/>
          <w:spacing w:val="0"/>
          <w:w w:val="100"/>
          <w:sz w:val="20"/>
          <w:szCs w:val="20"/>
        </w:rPr>
      </w:pPr>
    </w:p>
    <w:p w:rsidR="00F34E36" w:rsidRPr="00B75169" w:rsidRDefault="00F34E36" w:rsidP="00A05653">
      <w:pPr>
        <w:pStyle w:val="116"/>
        <w:ind w:left="0" w:firstLine="0"/>
        <w:rPr>
          <w:rFonts w:ascii="현대해상 고딕 Light" w:eastAsia="현대해상 고딕 Light" w:hAnsi="현대해상 고딕 Light"/>
          <w:b/>
          <w:color w:val="0000FF"/>
          <w:spacing w:val="0"/>
          <w:w w:val="100"/>
          <w:sz w:val="20"/>
          <w:szCs w:val="20"/>
        </w:rPr>
      </w:pPr>
    </w:p>
    <w:p w:rsidR="00230453" w:rsidRPr="00B75169" w:rsidRDefault="00230453" w:rsidP="00230453">
      <w:pPr>
        <w:pStyle w:val="3"/>
        <w:jc w:val="center"/>
        <w:rPr>
          <w:rFonts w:ascii="현대해상 고딕 Light" w:eastAsia="현대해상 고딕 Light" w:hAnsi="현대해상 고딕 Light"/>
          <w:sz w:val="26"/>
          <w:szCs w:val="26"/>
        </w:rPr>
      </w:pPr>
      <w:bookmarkStart w:id="96" w:name="_Toc110845215"/>
      <w:r w:rsidRPr="00B75169">
        <w:rPr>
          <w:rFonts w:ascii="현대해상 고딕 Light" w:eastAsia="현대해상 고딕 Light" w:hAnsi="현대해상 고딕 Light" w:hint="eastAsia"/>
          <w:sz w:val="26"/>
          <w:szCs w:val="26"/>
        </w:rPr>
        <w:t>감염병</w:t>
      </w:r>
      <w:r w:rsidRPr="00B75169">
        <w:rPr>
          <w:rFonts w:ascii="현대해상 고딕 Light" w:eastAsia="현대해상 고딕 Light" w:hAnsi="현대해상 고딕 Light"/>
          <w:sz w:val="26"/>
          <w:szCs w:val="26"/>
        </w:rPr>
        <w:t xml:space="preserve"> </w:t>
      </w:r>
      <w:r w:rsidRPr="00B75169">
        <w:rPr>
          <w:rFonts w:ascii="현대해상 고딕 Light" w:eastAsia="현대해상 고딕 Light" w:hAnsi="현대해상 고딕 Light" w:hint="eastAsia"/>
          <w:sz w:val="26"/>
          <w:szCs w:val="26"/>
        </w:rPr>
        <w:t>질병</w:t>
      </w:r>
      <w:r w:rsidRPr="00B75169">
        <w:rPr>
          <w:rFonts w:ascii="현대해상 고딕 Light" w:eastAsia="현대해상 고딕 Light" w:hAnsi="현대해상 고딕 Light"/>
          <w:sz w:val="26"/>
          <w:szCs w:val="26"/>
        </w:rPr>
        <w:t xml:space="preserve"> </w:t>
      </w:r>
      <w:r w:rsidRPr="00B75169">
        <w:rPr>
          <w:rFonts w:ascii="현대해상 고딕 Light" w:eastAsia="현대해상 고딕 Light" w:hAnsi="현대해상 고딕 Light" w:hint="eastAsia"/>
          <w:sz w:val="26"/>
          <w:szCs w:val="26"/>
        </w:rPr>
        <w:t>보장제외</w:t>
      </w:r>
      <w:r w:rsidRPr="00B75169">
        <w:rPr>
          <w:rFonts w:ascii="현대해상 고딕 Light" w:eastAsia="현대해상 고딕 Light" w:hAnsi="현대해상 고딕 Light"/>
          <w:sz w:val="26"/>
          <w:szCs w:val="26"/>
        </w:rPr>
        <w:t xml:space="preserve"> </w:t>
      </w:r>
      <w:r w:rsidRPr="00B75169">
        <w:rPr>
          <w:rFonts w:ascii="현대해상 고딕 Light" w:eastAsia="현대해상 고딕 Light" w:hAnsi="현대해상 고딕 Light" w:hint="eastAsia"/>
          <w:sz w:val="26"/>
          <w:szCs w:val="26"/>
        </w:rPr>
        <w:t>특별약관(</w:t>
      </w:r>
      <w:r w:rsidRPr="00B75169">
        <w:rPr>
          <w:rFonts w:ascii="현대해상 고딕 Light" w:eastAsia="현대해상 고딕 Light" w:hAnsi="현대해상 고딕 Light"/>
          <w:sz w:val="26"/>
          <w:szCs w:val="26"/>
        </w:rPr>
        <w:t>Chubb Form)</w:t>
      </w:r>
      <w:bookmarkEnd w:id="96"/>
    </w:p>
    <w:p w:rsidR="00230453" w:rsidRPr="00B75169" w:rsidRDefault="00230453" w:rsidP="00230453">
      <w:pPr>
        <w:pStyle w:val="18"/>
        <w:wordWrap w:val="0"/>
        <w:rPr>
          <w:rFonts w:ascii="현대해상 고딕 Light" w:eastAsia="현대해상 고딕 Light" w:hAnsi="현대해상 고딕 Light"/>
          <w:sz w:val="20"/>
          <w:szCs w:val="20"/>
        </w:rPr>
      </w:pPr>
    </w:p>
    <w:p w:rsidR="00230453" w:rsidRPr="00B75169" w:rsidRDefault="00230453" w:rsidP="00230453">
      <w:pPr>
        <w:pStyle w:val="18"/>
        <w:widowControl w:val="0"/>
        <w:spacing w:after="0" w:line="384" w:lineRule="auto"/>
        <w:rPr>
          <w:rFonts w:ascii="현대해상 고딕 Light" w:eastAsia="현대해상 고딕 Light" w:hAnsi="현대해상 고딕 Light"/>
          <w:b/>
          <w:kern w:val="1"/>
          <w:sz w:val="20"/>
          <w:szCs w:val="20"/>
        </w:rPr>
      </w:pPr>
      <w:r w:rsidRPr="00B75169">
        <w:rPr>
          <w:rFonts w:ascii="현대해상 고딕 Light" w:eastAsia="현대해상 고딕 Light" w:hAnsi="현대해상 고딕 Light" w:hint="eastAsia"/>
          <w:b/>
          <w:kern w:val="1"/>
          <w:sz w:val="20"/>
          <w:szCs w:val="20"/>
        </w:rPr>
        <w:t>제</w:t>
      </w:r>
      <w:r w:rsidRPr="00B75169">
        <w:rPr>
          <w:rFonts w:ascii="현대해상 고딕 Light" w:eastAsia="현대해상 고딕 Light" w:hAnsi="현대해상 고딕 Light"/>
          <w:b/>
          <w:kern w:val="1"/>
          <w:sz w:val="20"/>
          <w:szCs w:val="20"/>
        </w:rPr>
        <w:t xml:space="preserve">1조(보상하지 않는 손해) </w:t>
      </w:r>
    </w:p>
    <w:p w:rsidR="00230453" w:rsidRPr="00B75169" w:rsidRDefault="00230453"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①</w:t>
      </w:r>
      <w:r w:rsidRPr="00B75169">
        <w:rPr>
          <w:rFonts w:ascii="현대해상 고딕 Light" w:eastAsia="현대해상 고딕 Light" w:hAnsi="현대해상 고딕 Light"/>
          <w:szCs w:val="20"/>
        </w:rPr>
        <w:t xml:space="preserve"> 회사는 이 특별약관에 따라 "</w:t>
      </w:r>
      <w:r w:rsidR="00E87939" w:rsidRPr="00B75169">
        <w:rPr>
          <w:rFonts w:ascii="현대해상 고딕 Light" w:eastAsia="현대해상 고딕 Light" w:hAnsi="현대해상 고딕 Light"/>
          <w:szCs w:val="20"/>
        </w:rPr>
        <w:t>감염</w:t>
      </w:r>
      <w:r w:rsidRPr="00B75169">
        <w:rPr>
          <w:rFonts w:ascii="현대해상 고딕 Light" w:eastAsia="현대해상 고딕 Light" w:hAnsi="현대해상 고딕 Light"/>
          <w:szCs w:val="20"/>
        </w:rPr>
        <w:t>성 질병"의 전체 또는 일부에서 직접 또는 간접적으로 기인하거나, 관련되거나, 그로 인해 발생하는 어떠한 성격의 신체장해, 재물손해, 비용, 손실, 책임과 관련된 법률적 배상책임을 보상하지 않습니다.</w:t>
      </w:r>
    </w:p>
    <w:p w:rsidR="00230453" w:rsidRPr="00B75169" w:rsidRDefault="00230453"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②</w:t>
      </w:r>
      <w:r w:rsidRPr="00B75169">
        <w:rPr>
          <w:rFonts w:ascii="현대해상 고딕 Light" w:eastAsia="현대해상 고딕 Light" w:hAnsi="현대해상 고딕 Light"/>
          <w:szCs w:val="20"/>
        </w:rPr>
        <w:t xml:space="preserve"> 상기 </w:t>
      </w:r>
      <w:r w:rsidR="002B283F" w:rsidRPr="00B75169">
        <w:rPr>
          <w:rFonts w:ascii="현대해상 고딕 Light" w:eastAsia="현대해상 고딕 Light" w:hAnsi="현대해상 고딕 Light"/>
          <w:szCs w:val="20"/>
        </w:rPr>
        <w:t>면책</w:t>
      </w:r>
      <w:r w:rsidR="002B283F" w:rsidRPr="00B75169">
        <w:rPr>
          <w:rFonts w:ascii="현대해상 고딕 Light" w:eastAsia="현대해상 고딕 Light" w:hAnsi="현대해상 고딕 Light" w:hint="eastAsia"/>
          <w:szCs w:val="20"/>
        </w:rPr>
        <w:t>조</w:t>
      </w:r>
      <w:r w:rsidRPr="00B75169">
        <w:rPr>
          <w:rFonts w:ascii="현대해상 고딕 Light" w:eastAsia="현대해상 고딕 Light" w:hAnsi="현대해상 고딕 Light"/>
          <w:szCs w:val="20"/>
        </w:rPr>
        <w:t>항은 보험에 가입된 모든 과실에 대한 청구가 아래의 사유로 인한 경우에도 적용 됩니다.</w:t>
      </w:r>
    </w:p>
    <w:p w:rsidR="00230453" w:rsidRPr="00B75169" w:rsidRDefault="00230453" w:rsidP="00230453">
      <w:pPr>
        <w:pStyle w:val="a6"/>
        <w:ind w:left="567"/>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1. ‘</w:t>
      </w:r>
      <w:r w:rsidR="00E87939" w:rsidRPr="00B75169">
        <w:rPr>
          <w:rFonts w:ascii="현대해상 고딕 Light" w:eastAsia="현대해상 고딕 Light" w:hAnsi="현대해상 고딕 Light"/>
          <w:szCs w:val="20"/>
        </w:rPr>
        <w:t>감염</w:t>
      </w:r>
      <w:r w:rsidRPr="00B75169">
        <w:rPr>
          <w:rFonts w:ascii="현대해상 고딕 Light" w:eastAsia="현대해상 고딕 Light" w:hAnsi="현대해상 고딕 Light"/>
          <w:szCs w:val="20"/>
        </w:rPr>
        <w:t>성 질환’에 감염되어 확산될 수 있는 타인에 대한 감독, 고용, 고용, 훈련 또는 모니터링</w:t>
      </w:r>
    </w:p>
    <w:p w:rsidR="00230453" w:rsidRPr="00B75169" w:rsidRDefault="00230453" w:rsidP="00230453">
      <w:pPr>
        <w:pStyle w:val="a6"/>
        <w:ind w:left="567"/>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2. ‘</w:t>
      </w:r>
      <w:r w:rsidR="00E87939" w:rsidRPr="00B75169">
        <w:rPr>
          <w:rFonts w:ascii="현대해상 고딕 Light" w:eastAsia="현대해상 고딕 Light" w:hAnsi="현대해상 고딕 Light"/>
          <w:szCs w:val="20"/>
        </w:rPr>
        <w:t>감염</w:t>
      </w:r>
      <w:r w:rsidRPr="00B75169">
        <w:rPr>
          <w:rFonts w:ascii="현대해상 고딕 Light" w:eastAsia="현대해상 고딕 Light" w:hAnsi="현대해상 고딕 Light"/>
          <w:szCs w:val="20"/>
        </w:rPr>
        <w:t>성 질환’에 대한 시험(테스트) 작업</w:t>
      </w:r>
    </w:p>
    <w:p w:rsidR="00230453" w:rsidRPr="00B75169" w:rsidRDefault="00230453" w:rsidP="00230453">
      <w:pPr>
        <w:pStyle w:val="a6"/>
        <w:ind w:left="567"/>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3. ‘</w:t>
      </w:r>
      <w:r w:rsidR="00E87939" w:rsidRPr="00B75169">
        <w:rPr>
          <w:rFonts w:ascii="현대해상 고딕 Light" w:eastAsia="현대해상 고딕 Light" w:hAnsi="현대해상 고딕 Light"/>
          <w:szCs w:val="20"/>
        </w:rPr>
        <w:t>감염</w:t>
      </w:r>
      <w:r w:rsidRPr="00B75169">
        <w:rPr>
          <w:rFonts w:ascii="현대해상 고딕 Light" w:eastAsia="현대해상 고딕 Light" w:hAnsi="현대해상 고딕 Light"/>
          <w:szCs w:val="20"/>
        </w:rPr>
        <w:t xml:space="preserve">성 질환’의 확산을 방지하지 못 하거나 </w:t>
      </w:r>
    </w:p>
    <w:p w:rsidR="00230453" w:rsidRPr="00B75169" w:rsidRDefault="00230453" w:rsidP="00230453">
      <w:pPr>
        <w:pStyle w:val="a6"/>
        <w:ind w:left="567"/>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4. ‘</w:t>
      </w:r>
      <w:r w:rsidR="00E87939" w:rsidRPr="00B75169">
        <w:rPr>
          <w:rFonts w:ascii="현대해상 고딕 Light" w:eastAsia="현대해상 고딕 Light" w:hAnsi="현대해상 고딕 Light"/>
          <w:szCs w:val="20"/>
        </w:rPr>
        <w:t>감염</w:t>
      </w:r>
      <w:r w:rsidRPr="00B75169">
        <w:rPr>
          <w:rFonts w:ascii="현대해상 고딕 Light" w:eastAsia="현대해상 고딕 Light" w:hAnsi="현대해상 고딕 Light"/>
          <w:szCs w:val="20"/>
        </w:rPr>
        <w:t>성 질환’을 당국에 신고하지 않음</w:t>
      </w:r>
    </w:p>
    <w:p w:rsidR="00230453" w:rsidRPr="00B75169" w:rsidRDefault="00230453" w:rsidP="00230453">
      <w:pPr>
        <w:pStyle w:val="a6"/>
        <w:ind w:left="567"/>
        <w:rPr>
          <w:rFonts w:ascii="현대해상 고딕 Light" w:eastAsia="현대해상 고딕 Light" w:hAnsi="현대해상 고딕 Light"/>
          <w:szCs w:val="20"/>
        </w:rPr>
      </w:pPr>
      <w:r w:rsidRPr="00B75169">
        <w:rPr>
          <w:rFonts w:ascii="현대해상 고딕 Light" w:eastAsia="현대해상 고딕 Light" w:hAnsi="현대해상 고딕 Light"/>
          <w:szCs w:val="20"/>
        </w:rPr>
        <w:t xml:space="preserve">   ‘</w:t>
      </w:r>
      <w:r w:rsidR="00E87939" w:rsidRPr="00B75169">
        <w:rPr>
          <w:rFonts w:ascii="현대해상 고딕 Light" w:eastAsia="현대해상 고딕 Light" w:hAnsi="현대해상 고딕 Light"/>
          <w:szCs w:val="20"/>
        </w:rPr>
        <w:t>감염</w:t>
      </w:r>
      <w:r w:rsidRPr="00B75169">
        <w:rPr>
          <w:rFonts w:ascii="현대해상 고딕 Light" w:eastAsia="현대해상 고딕 Light" w:hAnsi="현대해상 고딕 Light"/>
          <w:szCs w:val="20"/>
        </w:rPr>
        <w:t xml:space="preserve">성 질환’은 바이러스, 박테리아, 미생물 또는 병원체를 포함하여 신체적인 고통, 질병 또는 질병을 유발하거나, 유발할 수 있는 모든 </w:t>
      </w:r>
      <w:r w:rsidR="00E87939" w:rsidRPr="00B75169">
        <w:rPr>
          <w:rFonts w:ascii="현대해상 고딕 Light" w:eastAsia="현대해상 고딕 Light" w:hAnsi="현대해상 고딕 Light"/>
          <w:szCs w:val="20"/>
        </w:rPr>
        <w:t>감염</w:t>
      </w:r>
      <w:r w:rsidRPr="00B75169">
        <w:rPr>
          <w:rFonts w:ascii="현대해상 고딕 Light" w:eastAsia="현대해상 고딕 Light" w:hAnsi="현대해상 고딕 Light"/>
          <w:szCs w:val="20"/>
        </w:rPr>
        <w:t xml:space="preserve">병을 의미합니다. </w:t>
      </w:r>
    </w:p>
    <w:p w:rsidR="00230453" w:rsidRPr="00B75169" w:rsidRDefault="00230453" w:rsidP="00230453">
      <w:pPr>
        <w:pStyle w:val="a6"/>
        <w:rPr>
          <w:rFonts w:ascii="현대해상 고딕 Light" w:eastAsia="현대해상 고딕 Light" w:hAnsi="현대해상 고딕 Light"/>
          <w:szCs w:val="20"/>
        </w:rPr>
      </w:pPr>
    </w:p>
    <w:p w:rsidR="00230453" w:rsidRPr="00B75169" w:rsidRDefault="00230453" w:rsidP="00230453">
      <w:pPr>
        <w:pStyle w:val="18"/>
        <w:widowControl w:val="0"/>
        <w:spacing w:after="0" w:line="384" w:lineRule="auto"/>
        <w:rPr>
          <w:rFonts w:ascii="현대해상 고딕 Light" w:eastAsia="현대해상 고딕 Light" w:hAnsi="현대해상 고딕 Light"/>
          <w:b/>
          <w:kern w:val="1"/>
          <w:sz w:val="20"/>
          <w:szCs w:val="20"/>
        </w:rPr>
      </w:pPr>
      <w:r w:rsidRPr="00B75169">
        <w:rPr>
          <w:rFonts w:ascii="현대해상 고딕 Light" w:eastAsia="현대해상 고딕 Light" w:hAnsi="현대해상 고딕 Light" w:hint="eastAsia"/>
          <w:b/>
          <w:kern w:val="1"/>
          <w:sz w:val="20"/>
          <w:szCs w:val="20"/>
        </w:rPr>
        <w:t>제</w:t>
      </w:r>
      <w:r w:rsidRPr="00B75169">
        <w:rPr>
          <w:rFonts w:ascii="현대해상 고딕 Light" w:eastAsia="현대해상 고딕 Light" w:hAnsi="현대해상 고딕 Light"/>
          <w:b/>
          <w:kern w:val="1"/>
          <w:sz w:val="20"/>
          <w:szCs w:val="20"/>
        </w:rPr>
        <w:t xml:space="preserve">2조(준용규정) </w:t>
      </w:r>
    </w:p>
    <w:p w:rsidR="00230453" w:rsidRPr="00B75169" w:rsidRDefault="00230453" w:rsidP="00230453">
      <w:pPr>
        <w:pStyle w:val="a6"/>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이</w:t>
      </w:r>
      <w:r w:rsidRPr="00B75169">
        <w:rPr>
          <w:rFonts w:ascii="현대해상 고딕 Light" w:eastAsia="현대해상 고딕 Light" w:hAnsi="현대해상 고딕 Light"/>
          <w:szCs w:val="20"/>
        </w:rPr>
        <w:t xml:space="preserve"> 특별약관에 정하지 않은 사항은 보통약관을 따릅니다.</w:t>
      </w:r>
    </w:p>
    <w:p w:rsidR="001B1042" w:rsidRPr="00B75169" w:rsidRDefault="001B1042" w:rsidP="001B1042">
      <w:pPr>
        <w:spacing w:after="0"/>
        <w:ind w:leftChars="129" w:left="562" w:hangingChars="152" w:hanging="304"/>
        <w:rPr>
          <w:rFonts w:ascii="현대해상 고딕 Light" w:eastAsia="현대해상 고딕 Light" w:hAnsi="현대해상 고딕 Light" w:cs="굴림"/>
          <w:color w:val="000000"/>
          <w:szCs w:val="20"/>
        </w:rPr>
      </w:pPr>
    </w:p>
    <w:p w:rsidR="00722570" w:rsidRPr="00B75169" w:rsidRDefault="00722570" w:rsidP="001B1042">
      <w:pPr>
        <w:spacing w:after="0"/>
        <w:ind w:leftChars="129" w:left="562" w:hangingChars="152" w:hanging="304"/>
        <w:rPr>
          <w:rFonts w:ascii="현대해상 고딕 Light" w:eastAsia="현대해상 고딕 Light" w:hAnsi="현대해상 고딕 Light" w:cs="굴림"/>
          <w:color w:val="000000"/>
          <w:szCs w:val="20"/>
        </w:rPr>
      </w:pPr>
    </w:p>
    <w:p w:rsidR="00722570" w:rsidRPr="00B75169" w:rsidRDefault="00722570" w:rsidP="00722570">
      <w:pPr>
        <w:pStyle w:val="3"/>
        <w:jc w:val="center"/>
        <w:rPr>
          <w:rFonts w:ascii="현대해상 고딕 Light" w:eastAsia="현대해상 고딕 Light" w:hAnsi="현대해상 고딕 Light"/>
          <w:sz w:val="26"/>
          <w:szCs w:val="26"/>
        </w:rPr>
      </w:pPr>
      <w:bookmarkStart w:id="97" w:name="_Toc110845216"/>
      <w:r w:rsidRPr="00B75169">
        <w:rPr>
          <w:rFonts w:ascii="현대해상 고딕 Light" w:eastAsia="현대해상 고딕 Light" w:hAnsi="현대해상 고딕 Light" w:hint="eastAsia"/>
          <w:sz w:val="26"/>
          <w:szCs w:val="26"/>
        </w:rPr>
        <w:t>세계적 유행병/감염병 보장제외 특별약관</w:t>
      </w:r>
      <w:bookmarkEnd w:id="97"/>
    </w:p>
    <w:p w:rsidR="00F34E36" w:rsidRPr="00B75169" w:rsidRDefault="00F34E36" w:rsidP="00F34E36">
      <w:pPr>
        <w:widowControl/>
        <w:wordWrap/>
        <w:autoSpaceDE/>
        <w:autoSpaceDN/>
        <w:rPr>
          <w:rFonts w:ascii="현대해상 고딕 Light" w:eastAsia="현대해상 고딕 Light" w:hAnsi="현대해상 고딕 Light" w:cs="굴림"/>
          <w:color w:val="000000"/>
          <w:szCs w:val="20"/>
        </w:rPr>
      </w:pPr>
    </w:p>
    <w:p w:rsidR="00722570" w:rsidRPr="00B75169" w:rsidRDefault="00722570" w:rsidP="005E32BD">
      <w:pPr>
        <w:widowControl/>
        <w:wordWrap/>
        <w:autoSpaceDE/>
        <w:autoSpaceDN/>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본</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보</w:t>
      </w:r>
      <w:r w:rsidRPr="00B75169">
        <w:rPr>
          <w:rFonts w:ascii="현대해상 고딕 Light" w:eastAsia="현대해상 고딕 Light" w:hAnsi="현대해상 고딕 Light"/>
          <w:szCs w:val="20"/>
        </w:rPr>
        <w:t xml:space="preserve">험약관 또는 본 </w:t>
      </w:r>
      <w:r w:rsidRPr="00B75169">
        <w:rPr>
          <w:rFonts w:ascii="현대해상 고딕 Light" w:eastAsia="현대해상 고딕 Light" w:hAnsi="현대해상 고딕 Light" w:hint="eastAsia"/>
          <w:szCs w:val="20"/>
        </w:rPr>
        <w:t>보</w:t>
      </w:r>
      <w:r w:rsidRPr="00B75169">
        <w:rPr>
          <w:rFonts w:ascii="현대해상 고딕 Light" w:eastAsia="현대해상 고딕 Light" w:hAnsi="현대해상 고딕 Light"/>
          <w:szCs w:val="20"/>
        </w:rPr>
        <w:t xml:space="preserve">함약관의 배서 상에 반대되는 어떠한 조항에도 불구하고, 바이러스, 박테리아, 기생충 또는 여타의 유기체와 그 변종 등을 포함하는 유행병, 세계적 유행병, 또는 공기중으로 전파되거나 접촉으로 인해 발병되는 감염병의 실제 발생, 인지, 공포가 직간접적인 원인이 되거나, 그로부터 유발되었거나, 그 결과로 발생하였거나, 관련이 있는 모든 성질의 손실, 피해, 비용 또는 경비는, 해당 손실에 대해 어떠한 다른 원인 또는 사건이 동시 다발적으로 혹은 어떠한 순서를 두고 원인을 제공하였는지 여부와 관계없이 보상하지 않습니다. 또한, 그러한 유행병, 세계적 유행, 또는 감염병에 대한 통제, 모니터, 방지, 억제, 회복을 목적으로 한 어떠한 조치의 이행이나 그 이행의 실패가 </w:t>
      </w:r>
      <w:r w:rsidRPr="00B75169">
        <w:rPr>
          <w:rFonts w:ascii="현대해상 고딕 Light" w:eastAsia="현대해상 고딕 Light" w:hAnsi="현대해상 고딕 Light"/>
          <w:szCs w:val="20"/>
        </w:rPr>
        <w:lastRenderedPageBreak/>
        <w:t>직간접적인 원인이 되거나, 그로부터 유발되었거나, 귀결되었거나, 관련이 있는 모든 성질의 손실, 피해, 비용 또는 경비는 보상하지 않습니다.</w:t>
      </w:r>
    </w:p>
    <w:p w:rsidR="00464F00" w:rsidRPr="00B75169" w:rsidRDefault="00464F00" w:rsidP="005E32BD">
      <w:pPr>
        <w:spacing w:after="0"/>
        <w:rPr>
          <w:rFonts w:ascii="현대해상 고딕 Light" w:eastAsia="현대해상 고딕 Light" w:hAnsi="현대해상 고딕 Light"/>
          <w:szCs w:val="20"/>
        </w:rPr>
      </w:pPr>
    </w:p>
    <w:p w:rsidR="00464F00" w:rsidRDefault="00464F00" w:rsidP="00464F00">
      <w:pPr>
        <w:shd w:val="clear" w:color="auto" w:fill="FFFFFF"/>
        <w:snapToGrid w:val="0"/>
        <w:spacing w:after="120" w:line="0" w:lineRule="atLeast"/>
        <w:textAlignment w:val="baseline"/>
        <w:rPr>
          <w:rFonts w:ascii="현대해상 고딕 Light" w:eastAsia="현대해상 고딕 Light" w:hAnsi="현대해상 고딕 Light" w:cs="굴림"/>
          <w:color w:val="000000"/>
          <w:szCs w:val="20"/>
        </w:rPr>
      </w:pPr>
    </w:p>
    <w:p w:rsidR="00502683" w:rsidRPr="00495BD6" w:rsidRDefault="00502683" w:rsidP="00502683">
      <w:pPr>
        <w:pStyle w:val="3"/>
        <w:jc w:val="center"/>
        <w:rPr>
          <w:rFonts w:ascii="현대해상 고딕 Light" w:eastAsia="현대해상 고딕 Light" w:hAnsi="현대해상 고딕 Light"/>
          <w:sz w:val="26"/>
          <w:szCs w:val="26"/>
          <w:u w:val="single"/>
        </w:rPr>
      </w:pPr>
      <w:bookmarkStart w:id="98" w:name="_Toc103242118"/>
      <w:bookmarkStart w:id="99" w:name="_Toc110845217"/>
      <w:r w:rsidRPr="00495BD6">
        <w:rPr>
          <w:rFonts w:ascii="현대해상 고딕 Light" w:eastAsia="현대해상 고딕 Light" w:hAnsi="현대해상 고딕 Light" w:hint="eastAsia"/>
          <w:sz w:val="26"/>
          <w:szCs w:val="26"/>
          <w:u w:val="single"/>
        </w:rPr>
        <w:t>감염병</w:t>
      </w:r>
      <w:r w:rsidRPr="00495BD6">
        <w:rPr>
          <w:rFonts w:ascii="현대해상 고딕 Light" w:eastAsia="현대해상 고딕 Light" w:hAnsi="현대해상 고딕 Light"/>
          <w:sz w:val="26"/>
          <w:szCs w:val="26"/>
          <w:u w:val="single"/>
        </w:rPr>
        <w:t xml:space="preserve"> 보장제외 </w:t>
      </w:r>
      <w:r w:rsidRPr="00495BD6">
        <w:rPr>
          <w:rFonts w:ascii="현대해상 고딕 Light" w:eastAsia="현대해상 고딕 Light" w:hAnsi="현대해상 고딕 Light" w:hint="eastAsia"/>
          <w:sz w:val="26"/>
          <w:szCs w:val="26"/>
          <w:u w:val="single"/>
        </w:rPr>
        <w:t>특별약관</w:t>
      </w:r>
      <w:r w:rsidRPr="00495BD6">
        <w:rPr>
          <w:rFonts w:ascii="현대해상 고딕 Light" w:eastAsia="현대해상 고딕 Light" w:hAnsi="현대해상 고딕 Light"/>
          <w:sz w:val="26"/>
          <w:szCs w:val="26"/>
          <w:u w:val="single"/>
        </w:rPr>
        <w:t>(LMA5399)</w:t>
      </w:r>
      <w:bookmarkEnd w:id="98"/>
      <w:bookmarkEnd w:id="99"/>
    </w:p>
    <w:p w:rsidR="00502683" w:rsidRPr="00495BD6" w:rsidRDefault="00502683" w:rsidP="00502683">
      <w:pPr>
        <w:spacing w:after="0"/>
        <w:rPr>
          <w:rFonts w:ascii="현대해상 고딕 Light" w:eastAsia="현대해상 고딕 Light" w:hAnsi="현대해상 고딕 Light" w:cs="굴림"/>
          <w:color w:val="000000"/>
          <w:szCs w:val="20"/>
          <w:u w:val="single"/>
        </w:rPr>
      </w:pPr>
    </w:p>
    <w:p w:rsidR="00502683" w:rsidRPr="00495BD6" w:rsidRDefault="00502683" w:rsidP="00502683">
      <w:pPr>
        <w:spacing w:after="0"/>
        <w:ind w:left="304" w:hangingChars="152" w:hanging="304"/>
        <w:rPr>
          <w:rFonts w:ascii="현대해상 고딕 Light" w:eastAsia="현대해상 고딕 Light" w:hAnsi="현대해상 고딕 Light" w:cs="굴림"/>
          <w:color w:val="000000"/>
          <w:szCs w:val="20"/>
          <w:u w:val="single"/>
        </w:rPr>
      </w:pPr>
      <w:r w:rsidRPr="00495BD6">
        <w:rPr>
          <w:rFonts w:ascii="현대해상 고딕 Light" w:eastAsia="현대해상 고딕 Light" w:hAnsi="현대해상 고딕 Light" w:cs="굴림"/>
          <w:color w:val="000000"/>
          <w:szCs w:val="20"/>
          <w:u w:val="single"/>
        </w:rPr>
        <w:t>1. 이 보험계약의 다른 반대되는 모든 조항에도 불구하고, 이 보험은 직간접을 불문하고 감염병 또는 그 감염병에 대한 우려 및 위협(실제로 발생했거나 그렇게 인식되거나 관계없이)에 기인하거나, 다른 원인들과 동시에 또는 연속으로 영향을 받거나, 그와 관련하여 피보험자가 실제로 입거나 제기된 손해, 배상책임, 손상, 보상, 보상, 신체상해, 질병, 사망, 의료비, 방어비용, 비용, 각종 경비를 보상하지 않습니다.</w:t>
      </w:r>
    </w:p>
    <w:p w:rsidR="00502683" w:rsidRPr="00495BD6" w:rsidRDefault="00502683" w:rsidP="00502683">
      <w:pPr>
        <w:spacing w:after="0"/>
        <w:ind w:left="304" w:hangingChars="152" w:hanging="304"/>
        <w:rPr>
          <w:rFonts w:ascii="현대해상 고딕 Light" w:eastAsia="현대해상 고딕 Light" w:hAnsi="현대해상 고딕 Light" w:cs="굴림"/>
          <w:color w:val="000000"/>
          <w:szCs w:val="20"/>
          <w:u w:val="single"/>
        </w:rPr>
      </w:pPr>
      <w:r w:rsidRPr="00495BD6">
        <w:rPr>
          <w:rFonts w:ascii="현대해상 고딕 Light" w:eastAsia="현대해상 고딕 Light" w:hAnsi="현대해상 고딕 Light" w:cs="굴림"/>
          <w:color w:val="000000"/>
          <w:szCs w:val="20"/>
          <w:u w:val="single"/>
        </w:rPr>
        <w:t>2. 감염병은 아래와 같이 어떤 물질이나 매개체를 통해 한 유기체에서 다른 유기체로 전달될 수 있는 질병을 말합니다.</w:t>
      </w:r>
    </w:p>
    <w:p w:rsidR="00502683" w:rsidRPr="00495BD6" w:rsidRDefault="00502683" w:rsidP="00502683">
      <w:pPr>
        <w:spacing w:after="0"/>
        <w:ind w:leftChars="129" w:left="714" w:hangingChars="228" w:hanging="456"/>
        <w:rPr>
          <w:rFonts w:ascii="현대해상 고딕 Light" w:eastAsia="현대해상 고딕 Light" w:hAnsi="현대해상 고딕 Light" w:cs="굴림"/>
          <w:color w:val="000000"/>
          <w:szCs w:val="20"/>
          <w:u w:val="single"/>
        </w:rPr>
      </w:pPr>
      <w:r w:rsidRPr="00495BD6">
        <w:rPr>
          <w:rFonts w:ascii="현대해상 고딕 Light" w:eastAsia="현대해상 고딕 Light" w:hAnsi="현대해상 고딕 Light" w:cs="굴림"/>
          <w:color w:val="000000"/>
          <w:szCs w:val="20"/>
          <w:u w:val="single"/>
        </w:rPr>
        <w:t>2.1. 물질이나 매개체는 살아있거나 죽은것으로 보이는 모든 바이러스, 박테리아, 기생충 등의 유기체 또는 변이를 포함하나, 이에 국한되지 않습니다.</w:t>
      </w:r>
    </w:p>
    <w:p w:rsidR="00502683" w:rsidRPr="00495BD6" w:rsidRDefault="00502683" w:rsidP="00502683">
      <w:pPr>
        <w:spacing w:after="0"/>
        <w:ind w:leftChars="129" w:left="714" w:hangingChars="228" w:hanging="456"/>
        <w:rPr>
          <w:rFonts w:ascii="현대해상 고딕 Light" w:eastAsia="현대해상 고딕 Light" w:hAnsi="현대해상 고딕 Light" w:cs="굴림"/>
          <w:color w:val="000000"/>
          <w:szCs w:val="20"/>
          <w:u w:val="single"/>
        </w:rPr>
      </w:pPr>
      <w:r w:rsidRPr="00495BD6">
        <w:rPr>
          <w:rFonts w:ascii="현대해상 고딕 Light" w:eastAsia="현대해상 고딕 Light" w:hAnsi="현대해상 고딕 Light" w:cs="굴림"/>
          <w:color w:val="000000"/>
          <w:szCs w:val="20"/>
          <w:u w:val="single"/>
        </w:rPr>
        <w:t>2.2. 전달되는 방법은 직간접적을 불문하고 공기를 통한, 체액으로 인한, 표면, 고체, 액체 또는 가스를 통한 감염을 포함합니다.</w:t>
      </w:r>
    </w:p>
    <w:p w:rsidR="00464F00" w:rsidRPr="00495BD6" w:rsidRDefault="00502683" w:rsidP="00502683">
      <w:pPr>
        <w:spacing w:after="0"/>
        <w:ind w:leftChars="129" w:left="714" w:hangingChars="228" w:hanging="456"/>
        <w:rPr>
          <w:rFonts w:ascii="현대해상 고딕 Light" w:eastAsia="현대해상 고딕 Light" w:hAnsi="현대해상 고딕 Light"/>
          <w:szCs w:val="20"/>
          <w:u w:val="single"/>
        </w:rPr>
      </w:pPr>
      <w:r w:rsidRPr="00495BD6">
        <w:rPr>
          <w:rFonts w:ascii="현대해상 고딕 Light" w:eastAsia="현대해상 고딕 Light" w:hAnsi="현대해상 고딕 Light" w:cs="굴림"/>
          <w:color w:val="000000"/>
          <w:szCs w:val="20"/>
          <w:u w:val="single"/>
        </w:rPr>
        <w:t>2.3. 질병, 물질 또는 매개체가 신체상해, 질병, 정신적 고통 또는 손상, 인간의 건강, 복지 또는 재물에 대한 피해를 유발하거나 위협합니다.</w:t>
      </w:r>
    </w:p>
    <w:p w:rsidR="00EA44BD" w:rsidRPr="00B75169" w:rsidRDefault="00EA44BD" w:rsidP="00EA44BD">
      <w:pPr>
        <w:widowControl/>
        <w:wordWrap/>
        <w:autoSpaceDE/>
        <w:autoSpaceDN/>
        <w:rPr>
          <w:rFonts w:ascii="현대해상 고딕 Light" w:eastAsia="현대해상 고딕 Light" w:hAnsi="현대해상 고딕 Light"/>
          <w:szCs w:val="20"/>
        </w:rPr>
      </w:pPr>
    </w:p>
    <w:p w:rsidR="00A05653" w:rsidRPr="00B75169" w:rsidRDefault="00EA44BD" w:rsidP="00EA44BD">
      <w:pPr>
        <w:pStyle w:val="3"/>
        <w:jc w:val="center"/>
        <w:rPr>
          <w:rFonts w:ascii="현대해상 고딕 Light" w:eastAsia="현대해상 고딕 Light" w:hAnsi="현대해상 고딕 Light"/>
          <w:sz w:val="26"/>
          <w:szCs w:val="26"/>
        </w:rPr>
      </w:pPr>
      <w:bookmarkStart w:id="100" w:name="_Toc110845218"/>
      <w:r w:rsidRPr="00B75169">
        <w:rPr>
          <w:rFonts w:ascii="현대해상 고딕 Light" w:eastAsia="현대해상 고딕 Light" w:hAnsi="현대해상 고딕 Light" w:hint="eastAsia"/>
          <w:sz w:val="26"/>
          <w:szCs w:val="26"/>
        </w:rPr>
        <w:t>【별표</w:t>
      </w:r>
      <w:r w:rsidRPr="00B75169">
        <w:rPr>
          <w:rFonts w:ascii="현대해상 고딕 Light" w:eastAsia="현대해상 고딕 Light" w:hAnsi="현대해상 고딕 Light"/>
          <w:sz w:val="26"/>
          <w:szCs w:val="26"/>
        </w:rPr>
        <w:t>1】</w:t>
      </w:r>
      <w:r w:rsidR="00F412FC" w:rsidRPr="00B75169">
        <w:rPr>
          <w:rFonts w:ascii="현대해상 고딕 Light" w:eastAsia="현대해상 고딕 Light" w:hAnsi="현대해상 고딕 Light" w:hint="eastAsia"/>
          <w:sz w:val="26"/>
          <w:szCs w:val="26"/>
        </w:rPr>
        <w:t xml:space="preserve"> </w:t>
      </w:r>
      <w:r w:rsidRPr="00B75169">
        <w:rPr>
          <w:rFonts w:ascii="현대해상 고딕 Light" w:eastAsia="현대해상 고딕 Light" w:hAnsi="현대해상 고딕 Light"/>
          <w:sz w:val="26"/>
          <w:szCs w:val="26"/>
        </w:rPr>
        <w:t>상해의 구분과 책임보험금의 한도금액</w:t>
      </w:r>
      <w:bookmarkEnd w:id="100"/>
    </w:p>
    <w:p w:rsidR="00EA44BD" w:rsidRPr="00B75169" w:rsidRDefault="00EA44BD" w:rsidP="00EA44BD"/>
    <w:tbl>
      <w:tblPr>
        <w:tblOverlap w:val="never"/>
        <w:tblW w:w="0" w:type="auto"/>
        <w:tblCellMar>
          <w:top w:w="15" w:type="dxa"/>
          <w:left w:w="15" w:type="dxa"/>
          <w:bottom w:w="15" w:type="dxa"/>
          <w:right w:w="15" w:type="dxa"/>
        </w:tblCellMar>
        <w:tblLook w:val="04A0" w:firstRow="1" w:lastRow="0" w:firstColumn="1" w:lastColumn="0" w:noHBand="0" w:noVBand="1"/>
      </w:tblPr>
      <w:tblGrid>
        <w:gridCol w:w="822"/>
        <w:gridCol w:w="1162"/>
        <w:gridCol w:w="6999"/>
      </w:tblGrid>
      <w:tr w:rsidR="00EA44BD" w:rsidRPr="00B75169" w:rsidTr="00EA44BD">
        <w:trPr>
          <w:trHeight w:val="353"/>
        </w:trPr>
        <w:tc>
          <w:tcPr>
            <w:tcW w:w="8983" w:type="dxa"/>
            <w:gridSpan w:val="3"/>
            <w:tcBorders>
              <w:top w:val="nil"/>
              <w:left w:val="nil"/>
              <w:bottom w:val="nil"/>
              <w:right w:val="nil"/>
            </w:tcBorders>
            <w:tcMar>
              <w:top w:w="28" w:type="dxa"/>
              <w:left w:w="28" w:type="dxa"/>
              <w:bottom w:w="28" w:type="dxa"/>
              <w:right w:w="28" w:type="dxa"/>
            </w:tcMar>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자동차손해배상 보장법 시행령 [별표 1]</w:t>
            </w:r>
            <w:r w:rsidRPr="00B75169">
              <w:rPr>
                <w:rFonts w:ascii="현대해상 고딕 Light" w:eastAsia="현대해상 고딕 Light" w:hAnsi="현대해상 고딕 Light"/>
                <w:szCs w:val="20"/>
              </w:rPr>
              <w:t xml:space="preserve"> </w:t>
            </w:r>
          </w:p>
        </w:tc>
      </w:tr>
      <w:tr w:rsidR="00EA44BD" w:rsidRPr="00B75169" w:rsidTr="00EA44BD">
        <w:trPr>
          <w:trHeight w:val="1336"/>
        </w:trPr>
        <w:tc>
          <w:tcPr>
            <w:tcW w:w="8983" w:type="dxa"/>
            <w:gridSpan w:val="3"/>
            <w:tcBorders>
              <w:top w:val="nil"/>
              <w:left w:val="nil"/>
              <w:bottom w:val="single" w:sz="2" w:space="0" w:color="000000"/>
              <w:right w:val="nil"/>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rPr>
                <w:rFonts w:ascii="현대해상 고딕 Light" w:eastAsia="현대해상 고딕 Light" w:hAnsi="현대해상 고딕 Light"/>
                <w:szCs w:val="20"/>
              </w:rPr>
            </w:pP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상해의 구분과 책임보험금의 한도금액(제3조제1항제2호 관련)</w:t>
            </w:r>
          </w:p>
          <w:p w:rsidR="00EA44BD" w:rsidRPr="00B75169" w:rsidRDefault="00EA44BD" w:rsidP="00EA44BD">
            <w:pPr>
              <w:rPr>
                <w:rFonts w:ascii="현대해상 고딕 Light" w:eastAsia="현대해상 고딕 Light" w:hAnsi="현대해상 고딕 Light"/>
                <w:color w:val="000000"/>
                <w:szCs w:val="20"/>
              </w:rPr>
            </w:pPr>
          </w:p>
          <w:p w:rsidR="00EA44BD" w:rsidRPr="00B75169" w:rsidRDefault="00EA44BD" w:rsidP="00EA44BD">
            <w:pPr>
              <w:rPr>
                <w:rFonts w:ascii="현대해상 고딕 Light" w:eastAsia="현대해상 고딕 Light" w:hAnsi="현대해상 고딕 Light"/>
                <w:color w:val="000000"/>
                <w:szCs w:val="20"/>
              </w:rPr>
            </w:pPr>
            <w:r w:rsidRPr="00B75169">
              <w:rPr>
                <w:rFonts w:ascii="현대해상 고딕 Light" w:eastAsia="현대해상 고딕 Light" w:hAnsi="현대해상 고딕 Light" w:hint="eastAsia"/>
                <w:color w:val="000000"/>
                <w:szCs w:val="20"/>
              </w:rPr>
              <w:t>1. 상해 구분별 한도금액</w:t>
            </w:r>
          </w:p>
        </w:tc>
      </w:tr>
      <w:tr w:rsidR="00EA44BD" w:rsidRPr="00B75169" w:rsidTr="00EA44BD">
        <w:trPr>
          <w:trHeight w:val="616"/>
        </w:trPr>
        <w:tc>
          <w:tcPr>
            <w:tcW w:w="822" w:type="dxa"/>
            <w:tcBorders>
              <w:top w:val="single" w:sz="2" w:space="0" w:color="000000"/>
              <w:left w:val="single" w:sz="2" w:space="0" w:color="000000"/>
              <w:bottom w:val="double" w:sz="6" w:space="0" w:color="000000"/>
              <w:right w:val="single" w:sz="2" w:space="0" w:color="000000"/>
            </w:tcBorders>
            <w:tcMar>
              <w:top w:w="0" w:type="dxa"/>
              <w:left w:w="99" w:type="dxa"/>
              <w:bottom w:w="0" w:type="dxa"/>
              <w:right w:w="99" w:type="dxa"/>
            </w:tcMar>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급별</w:t>
            </w:r>
          </w:p>
        </w:tc>
        <w:tc>
          <w:tcPr>
            <w:tcW w:w="1162" w:type="dxa"/>
            <w:tcBorders>
              <w:top w:val="single" w:sz="2" w:space="0" w:color="000000"/>
              <w:left w:val="single" w:sz="2" w:space="0" w:color="000000"/>
              <w:bottom w:val="double" w:sz="6" w:space="0" w:color="000000"/>
              <w:right w:val="single" w:sz="2" w:space="0" w:color="000000"/>
            </w:tcBorders>
            <w:tcMar>
              <w:top w:w="0" w:type="dxa"/>
              <w:left w:w="99" w:type="dxa"/>
              <w:bottom w:w="0" w:type="dxa"/>
              <w:right w:w="99" w:type="dxa"/>
            </w:tcMar>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한도</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금액</w:t>
            </w:r>
          </w:p>
        </w:tc>
        <w:tc>
          <w:tcPr>
            <w:tcW w:w="6999" w:type="dxa"/>
            <w:tcBorders>
              <w:top w:val="single" w:sz="2" w:space="0" w:color="000000"/>
              <w:left w:val="single" w:sz="2" w:space="0" w:color="000000"/>
              <w:bottom w:val="double" w:sz="6" w:space="0" w:color="000000"/>
              <w:right w:val="single" w:sz="2" w:space="0" w:color="000000"/>
            </w:tcBorders>
            <w:tcMar>
              <w:top w:w="0" w:type="dxa"/>
              <w:left w:w="99" w:type="dxa"/>
              <w:bottom w:w="0" w:type="dxa"/>
              <w:right w:w="99" w:type="dxa"/>
            </w:tcMar>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상해내용</w:t>
            </w:r>
          </w:p>
        </w:tc>
      </w:tr>
      <w:tr w:rsidR="00EA44BD" w:rsidRPr="00B75169" w:rsidTr="00EA44BD">
        <w:tc>
          <w:tcPr>
            <w:tcW w:w="822" w:type="dxa"/>
            <w:tcBorders>
              <w:top w:val="double" w:sz="6"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1급</w:t>
            </w:r>
          </w:p>
        </w:tc>
        <w:tc>
          <w:tcPr>
            <w:tcW w:w="1162" w:type="dxa"/>
            <w:tcBorders>
              <w:top w:val="double" w:sz="6"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3천만원</w:t>
            </w:r>
          </w:p>
        </w:tc>
        <w:tc>
          <w:tcPr>
            <w:tcW w:w="6999" w:type="dxa"/>
            <w:tcBorders>
              <w:top w:val="double" w:sz="6"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수술 여부와 상관없이 뇌손상으로 신경학적 증상이 고도인 상해(신경학적 증상이 48시간 이상 지속되는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양안 안구 파열로 안구 적출술 또는 안구내용 제거술과 의안 삽입술을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3. 심장 파열로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흉부 대동맥 손상 또는 이에 준하는 대혈관 손상으로 수술 또는 스탠트그라프트 삽입술을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척주(등골뼈) 손상으로 완전 사지마비 또는 완전 하반신마비를 동반한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척수 손상을 동반한 불안정성 방출성 척추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척수 손상을 동반한 척추 신연손상 또는 전위성(회전성)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상완신경총 완전 손상으로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위팔 부위 완전 절단(팔꿈치관절 부위 분리절단을 포함한다)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불안정성 골반뼈 골절로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비구 골절 또는 비구 골절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넓적다리 부위 완전 절단(무릎관절 부위 분리절단을 포함한다)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골의 분절 소실로 유리생골 이식술을 시행한 상해(근육, 근막 또는 피부 등 연부 조직을 포함한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화상ㆍ좌창ㆍ괴사상처 등 연부 조직의 심한 손상이 몸 표면의 9퍼센트 이상인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그 밖에 1급에 해당한다고 인정되는 상해</w:t>
            </w:r>
          </w:p>
        </w:tc>
      </w:tr>
      <w:tr w:rsidR="00EA44BD" w:rsidRPr="00B75169" w:rsidTr="00EA44BD">
        <w:tc>
          <w:tcPr>
            <w:tcW w:w="82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2급</w:t>
            </w:r>
          </w:p>
        </w:tc>
        <w:tc>
          <w:tcPr>
            <w:tcW w:w="116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1,500만원</w:t>
            </w:r>
          </w:p>
        </w:tc>
        <w:tc>
          <w:tcPr>
            <w:tcW w:w="6999"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뇌손상으로 신경학적 증상이 중등도인 상해(신경학적 증상이 48시간 이상 지속되는 경우로 수술을 시행한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흉부 기관, 기관지 파열, 폐 손상 또는 식도 손상으로 절제술을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내부 장기 손상으로 장기의 일부분이라도 적출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신장 파열로 수술한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척주 손상으로 불완전 사지마비를 동반한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신경 손상 없는 불안정성 방출성 척추 골절로 수술적 고정술을 시행한 상해 또는 목뼈 골절(치돌기 골절을 포함한다) 또는 탈구로 목뼈고정기(할로베스트)나 수술적 고정술을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상완 신경총 상부간부 또는 하부간부의 완전 손상으로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8. 아래팔 완전 절단(손목관절 부위 분리절단을 포함한다)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엉덩관절의 골절성 탈구로 수술을 시행한 상해(비구 골절을 동반하지 않은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넓적다리뼈머리 골절로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넓적다리뼈 윗목부 분쇄 골절, 돌기 아랫부분 분쇄 골절, 관절융기 분쇄 골절, 정강이뼈(경골) 관절융기 분쇄 골절 또는 정강이뼈 먼쪽 관절 내 분쇄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무릎관절의 골절 및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종아리 완전 절단(발목관절 부위 분리절단을 포함한다)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팔다리 연부 조직에 손상이 심하여 유리 피판술을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그 밖에 2급에 해당한다고 인정되는 상해</w:t>
            </w:r>
          </w:p>
        </w:tc>
      </w:tr>
      <w:tr w:rsidR="00EA44BD" w:rsidRPr="00B75169" w:rsidTr="00EA44BD">
        <w:trPr>
          <w:trHeight w:val="2432"/>
        </w:trPr>
        <w:tc>
          <w:tcPr>
            <w:tcW w:w="82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116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A0346D">
        <w:trPr>
          <w:trHeight w:val="807"/>
        </w:trPr>
        <w:tc>
          <w:tcPr>
            <w:tcW w:w="82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3급</w:t>
            </w:r>
          </w:p>
        </w:tc>
        <w:tc>
          <w:tcPr>
            <w:tcW w:w="116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1,200만원</w:t>
            </w:r>
          </w:p>
        </w:tc>
        <w:tc>
          <w:tcPr>
            <w:tcW w:w="6999"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뇌손상으로 신경학적 증상이 고도인 상해(신경학적 증상이 48시간 미만 지속되는 경우로 수술을 시행한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2. 뇌손상으로 신경학적 증상이 중등도인 상해(신경학적 증상이 48시간 이상 지속되는 경우로 수술을 시행하지 않은 경우에 적용한다)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단안 안구 적출술 또는 안구 내용 제거술과 의안 삽입술을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흉부 대동맥 손상 또는 이에 준하는 대혈관 손상으로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절제술을 제외한 개흉 또는 흉강경 수술을 시행한 상해(진단적 목적으로 시행한 경우는 4급에 해당한다)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요도 파열로 요도 성형술 또는 요도 내시경을 이용한 요도 절개술을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내부 장기 손상(장간막 파열을 포함한다)으로 장기 적출 없이 재건수술 또는 지혈수술 등을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8. 척주 손상으로 불완전 하반신마비를 동반한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어깨관절 골절 및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위팔 부위 완전 절단(팔꿈치관절 부위 분리절단을 포함한다)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11. 팔꿈치관절 부위 골절 및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손목 부위 완전 절단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넓적다리뼈 또는 정강이뼈 골절(넓적다리뼈머리 골절은 제외한다)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넓적다리 부위 완전 절단(무릎관절 부위 분리절단을 포함한다)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무릎관절의 전방 및 후방 십자인대의 파열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발목관절 골절 및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17. 발목관절의 손상으로 발목뼈의 완전탈구가 동반된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18. 발목 완전 절단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19. 그 밖에 3급에 해당한다고 인정되는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rPr>
          <w:trHeight w:val="2122"/>
        </w:trPr>
        <w:tc>
          <w:tcPr>
            <w:tcW w:w="82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116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c>
          <w:tcPr>
            <w:tcW w:w="82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4급</w:t>
            </w:r>
          </w:p>
        </w:tc>
        <w:tc>
          <w:tcPr>
            <w:tcW w:w="116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1천만원</w:t>
            </w:r>
          </w:p>
        </w:tc>
        <w:tc>
          <w:tcPr>
            <w:tcW w:w="6999"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뇌손상으로 신경학적 증상이 고도인 상해(신경학적 증상이 48시간 미만 지속되는 경우로 수술을 시행하지 않은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각막 이식술을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후안부 안내 수술을 시행한 상해(유리체 출혈, 망막 박리 등으로 수술을 시행한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흉부 손상 또는 복합 손상으로 인공호흡기를 시행한 상해(기관절개술을 시행한 경우도 포함한다)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진단적 목적으로 복부 또는 흉부 수술을 시행한 상해(복강경 또는 흉강경 수술도 포함한다)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상완신경총 완전 손상으로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상완신경총 불완전 손상(2개 이상의 주요 말초신경 장애를 보이는 손상에 적용한다)으로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위팔뼈목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위팔뼈 몸통 분쇄성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위팔뼈 위관절융기 또는 위팔뼈 먼쪽 부위 관절내 골절(경과 골절, 과간 골절, 내과 골절, 작은 머리 골절에 적용한다)로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노뼈 먼쪽 부위 골절과 자뼈머리 탈구가 동반된 상해(갈레아찌 골절을 말한다)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자뼈 몸쪽 부위 골절과 노뼈머리 탈구가 동반된 상해(몬테지아 골절</w:t>
            </w:r>
            <w:r w:rsidRPr="00B75169">
              <w:rPr>
                <w:rFonts w:ascii="현대해상 고딕 Light" w:eastAsia="현대해상 고딕 Light" w:hAnsi="현대해상 고딕 Light" w:hint="eastAsia"/>
                <w:szCs w:val="20"/>
              </w:rPr>
              <w:lastRenderedPageBreak/>
              <w:t>을 말한다)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아래팔 완전 절단(손목관절 부위 분리절단을 포함한다)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노손목관절 골절 및 탈구(손목뼈간 관절 탈구, 먼쪽 노자관절 탈구를 포함한다)로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손목뼈 골절 및 탈구가 동반된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무지 또는 다발성 손가락의 완전 절단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17. 불안정성 골반뼈 골절로 수술하지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18. 골반고리가 안정적인 골반뼈 골절(엉치뼈 골절 및 꼬리뼈 골절을 포함한다)로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19. 골반뼈 관절의 분리로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20. 비구 골절 또는 비구 골절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21. 무릎관절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22. 종아리 완전 절단(발목관절 부위 분리절단을 포함한다)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23. 목말뼈 또는 발꿈치뼈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24. 무족지 또는 다발성 발가락의 완전 절단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25. 팔다리의 연부 조직에 손상이 심하여 유경 피판술 또는 원거리 피판술을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26. 화상, 좌창, 괴사상처 등으로 연부 조직의 손상이 몸 표면의 약 4.5퍼센트 이상인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27. 그 밖에 4급에 해당한다고 인정되는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rPr>
          <w:trHeight w:val="3331"/>
        </w:trPr>
        <w:tc>
          <w:tcPr>
            <w:tcW w:w="82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116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c>
          <w:tcPr>
            <w:tcW w:w="82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5급</w:t>
            </w:r>
          </w:p>
        </w:tc>
        <w:tc>
          <w:tcPr>
            <w:tcW w:w="116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900만원</w:t>
            </w:r>
          </w:p>
        </w:tc>
        <w:tc>
          <w:tcPr>
            <w:tcW w:w="6999"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1. 뇌손상으로 신경학적 증상이 중등도에 해당하는 상해(신경학적 증상이 </w:t>
            </w:r>
            <w:r w:rsidRPr="00B75169">
              <w:rPr>
                <w:rFonts w:ascii="현대해상 고딕 Light" w:eastAsia="현대해상 고딕 Light" w:hAnsi="현대해상 고딕 Light" w:hint="eastAsia"/>
                <w:szCs w:val="20"/>
              </w:rPr>
              <w:lastRenderedPageBreak/>
              <w:t>48시간 미만 지속되는 경우로 수술을 시행한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안와 골절에 의한 겹보임[복시(複視)]으로 안와 골절 재건술과 사시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복강내 출혈 또는 장기 파열 등으로 중재적 방사선학적 시술을 통하여 지혈술을 시행하거나 경피적 배액술 등을 시행하여 보존적으로 치료한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안정성 추체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상완 신경총 상부 몸통 또는 하부 몸통의 완전 손상으로 수술하지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위팔뼈 몸통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노뼈머리 또는 자뼈 갈고리돌기 골절로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노뼈와 자뼈의 몸통 골절이 동반된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노뼈 붓돌기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노뼈 먼쪽부위 관절 내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손목 손배뼈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손목 완전 절단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무지를 제외한 단일 손가락의 완전 절단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엉덩관절의 골절성 탈구로 수술을 시행하지 않은 상해(비구 골절을 동반하지 않은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엉덩관절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넓적다리뼈머리 골절로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17. 넓적다리뼈 또는 몸쪽 정강이뼈의 견열골절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18. 무릎관절의 골절 및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19. 무릎관절의 전방 또는 후방 십자인대의 파열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20. 무릎뼈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21. 발목관절의 양과 골절 또는 삼과 골절(내과, 외과, 후과를 말한다)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22. 발목관절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23. 그 밖의 발목뼈 골절(목말뼈 및 발꿈치뼈는 제외한다)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24. 발목발허리(리스프랑)관절 손상</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25. 3개 이상의 발허리뼈 골절로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26. 발목 완전 절단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27. 무족지를 제외한 단일 발가락의 완전 절단 소실로 재접합술을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28. 아킬레스건, 무릎인대, 넓적다리 사두건 또는 넓적다리 이두건 파열로 수술을 시행한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29. 팔다리 근육 또는 힘줄 파열로 6개 이상의 근육 또는 힘줄 봉합술을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30. 다발성 팔다리의 주요 혈관 손상으로 봉합술 또는 이식술을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31. 팔다리의 주요 말초 신경 손상으로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32. 23치 이상의 치과보철을 필요로 하는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33. 그 밖에 5급에 해당한다고 인정되는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rPr>
          <w:trHeight w:val="4618"/>
        </w:trPr>
        <w:tc>
          <w:tcPr>
            <w:tcW w:w="82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116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c>
          <w:tcPr>
            <w:tcW w:w="82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6급</w:t>
            </w:r>
          </w:p>
        </w:tc>
        <w:tc>
          <w:tcPr>
            <w:tcW w:w="116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700만원</w:t>
            </w:r>
          </w:p>
        </w:tc>
        <w:tc>
          <w:tcPr>
            <w:tcW w:w="6999"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뇌손상으로 신경학적 증상이 경도인 상해(수술을 시행한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뇌손상으로 신경학적 증상이 중등도에 해당하는 상해(신경학적 증상이 48시간 미만 지속되는 경우로 수술을 시행하지 않은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전안부 안내 수술을 시행한 상해(외상성 백내장, 녹내장 등으로 수술을 시행한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심장 타박</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폐타박상(한쪽 폐의 50퍼센트 이상 면적을 흉부 CT 등에서 확인한 경우에 한정한다)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요도 파열로 유치 카테타, 부지 삽입술을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혈흉(혈액가슴증) 또는 기흉(공기가슴증)이 발생하여 폐쇄식 흉관 삽관수술을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어깨관절의 회전근개 파열로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9. 외상성 상부관절와순 파열로 수술을 시행한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어깨관절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어깨관절의 골절 및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위팔뼈 대결절 견열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13. 위팔뼈 먼쪽 부위 견열골절(외상과 골절, 내상과 골절 등에 해당한다)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팔꿈치관절 부위 골절 및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팔꿈치관절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팔꿈치관절 내측 또는 외측 측부 인대 파열로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17. 노뼈 몸통 또는 먼쪽 부위 관절외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18. 노뼈목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19. 자뼈 팔꿈치머리 부위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20. 자뼈 몸통 골절(몸쪽 부위 골절은 제외한다)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21. 다발성 손목손허리뼈 관절 탈구 또는 다발성 골절탈구</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22. 무지 또는 다발성 손가락의 완전 절단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23. 무릎관절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24. 무릎관절 내측 또는 외측 측부인대 파열로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25. 반월상(반달모양) 연골 파열로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26. 발목관절 골절 및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27. 발목관절 내측 또는 외측 측부인대의 파열 또는 골절을 동반하지 않은 먼쪽 정강이뼈ㆍ종아리뼈 분리</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28. 2개 이하의 발허리뼈 골절로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29. 무족지 또는 다발성 발가락의 완전 절단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30. 팔다리 근육 또는 힘줄 파열로 3개 이상 5개 이하의 근육 또는 힘줄 봉합술을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31. 19치 이상 22치 이하의 치과보철을 필요로 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32. 그 밖에 6급에 해당한다고 인정되는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rPr>
                <w:rFonts w:ascii="현대해상 고딕 Light" w:eastAsia="현대해상 고딕 Light" w:hAnsi="현대해상 고딕 Light"/>
                <w:szCs w:val="20"/>
              </w:rPr>
            </w:pP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rPr>
                <w:rFonts w:ascii="현대해상 고딕 Light" w:eastAsia="현대해상 고딕 Light" w:hAnsi="현대해상 고딕 Light"/>
                <w:szCs w:val="20"/>
              </w:rPr>
            </w:pPr>
          </w:p>
        </w:tc>
      </w:tr>
      <w:tr w:rsidR="00EA44BD" w:rsidRPr="00B75169" w:rsidTr="00EA44BD">
        <w:trPr>
          <w:trHeight w:val="3451"/>
        </w:trPr>
        <w:tc>
          <w:tcPr>
            <w:tcW w:w="82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116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c>
          <w:tcPr>
            <w:tcW w:w="82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7급</w:t>
            </w:r>
          </w:p>
        </w:tc>
        <w:tc>
          <w:tcPr>
            <w:tcW w:w="116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500만원</w:t>
            </w:r>
          </w:p>
        </w:tc>
        <w:tc>
          <w:tcPr>
            <w:tcW w:w="6999"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다발성 얼굴 머리뼈 골절 또는 뇌신경 손상과 동반된 얼굴 머리뼈 골</w:t>
            </w:r>
            <w:r w:rsidRPr="00B75169">
              <w:rPr>
                <w:rFonts w:ascii="현대해상 고딕 Light" w:eastAsia="현대해상 고딕 Light" w:hAnsi="현대해상 고딕 Light" w:hint="eastAsia"/>
                <w:szCs w:val="20"/>
              </w:rPr>
              <w:lastRenderedPageBreak/>
              <w:t>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겹보임을 동반한 마비 또는 제한 사시로 사시수술을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안와 골절로 재건술을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골다공증성 척추 압박골절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쇄골(빗장뼈)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6. 어깨뼈(어깨뼈가시, 어깨뼈몸통, 가슴우리 탈구, 어깨뼈목, 봉우리돌기 및 부리돌기 포함) 골절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견봉 쇄골인대 및 오구 쇄골인대 완전 파열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상완신경총 불완전 손상으로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노뼈머리 또는 자뼈 갈고리돌기 골절로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자뼈 붓돌기 기저부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삼각섬유연골 복합체 손상</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노손목관절 탈구(손목뼈간관절 탈구, 먼쪽 노자관절 탈구를 포함한다)로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노손목관절 골절 및 탈구(손목뼈간관절 탈구, 먼쪽 노자관절 탈구를 포함한다)로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손배뼈 외 손목뼈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손목 부위 손배뼈ㆍ반달뼈 사이 인대 파열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손목손허리뼈 관절의 탈구 또는 골절탈구</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17. 다발성 손허리뼈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18. 손허리손가락관절의 골절 및 탈구</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19. 무지를 제외한 단일 손가락의 완전 절단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20. 골반뼈 관절의 분리로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21. 엉덩관절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22. 종아리뼈 몸통 골절 또는 뼈머리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23. 발목관절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24. 발목관절 내과, 외과 또는 후과 골절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25. 무족지를 제외한 단일 발가락의 완전 절단 소실로 재접합술을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26. 16치 이상 18치 이하의 치과보철을 필요로 하는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27. 그 밖에 7급에 해당한다고 인정되는 상해</w:t>
            </w:r>
          </w:p>
        </w:tc>
      </w:tr>
      <w:tr w:rsidR="00EA44BD" w:rsidRPr="00B75169" w:rsidTr="00EA44BD">
        <w:trPr>
          <w:trHeight w:val="2206"/>
        </w:trPr>
        <w:tc>
          <w:tcPr>
            <w:tcW w:w="82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116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c>
          <w:tcPr>
            <w:tcW w:w="82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8급</w:t>
            </w:r>
          </w:p>
        </w:tc>
        <w:tc>
          <w:tcPr>
            <w:tcW w:w="116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300만원</w:t>
            </w:r>
          </w:p>
        </w:tc>
        <w:tc>
          <w:tcPr>
            <w:tcW w:w="6999"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뇌손상으로 신경학적 증상이 경도인 상해(수술을 시행하지 않은 경우에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위턱뼈, 아래턱뼈, 이틀뼈 등의 얼굴 머리뼈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외상성 시신경병증</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외상성 안검하수로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복합 고막 파열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6. 혈흉 또는 기흉이 발생하여 폐쇄식 흉관 삽관수술을 시행하지 않은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3개 이상의 다발성 갈비뼈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각종 돌기 골절(극돌기, 가로돌기) 또는 후궁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어깨관절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위팔뼈 위관절융기 또는 위팔뼈 먼쪽 부위 관절 내 골절(경과 골절, 과간 골절, 내과 골절, 작은 머리 골절 등을 말한다)로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팔꿈치관절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손허리뼈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손가락뼈의 몸쪽 손가락뼈 사이 또는 먼쪽 손가락뼈 사이 골절 탈구</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다발성 손가락뼈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무지 손허리손가락관절 측부인대 파열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골반고리가 안정적인 골반뼈 골절(엉치뼈 골절 및 꼬리뼈 골절을 포함한다)로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17. 무릎관절 십자인대 부분 파열로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18. 3개 이상의 발허리뼈 골절로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19. 손발가락뼈 골절 및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20. 팔다리의 근육 또는 힘줄 파열로 하나 또는 두 개의 근육 또는 힘줄 봉합술을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21. 팔다리의 주요 말초 신경 손상으로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22. 팔다리의 감각 신경 손상으로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23. 팔다리의 다발성 주요 혈관손상으로 봉합술 혹은 이식술을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24. 팔다리의 연부 조직 손상으로 피부 이식술이나 국소 피판술을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25. 13치 이상 15치 이하의 치과보철을 필요로 하는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26. 그 밖에 8급에 해당한다고 인정되는 상해</w:t>
            </w:r>
          </w:p>
        </w:tc>
      </w:tr>
      <w:tr w:rsidR="00EA44BD" w:rsidRPr="00B75169" w:rsidTr="00EA44BD">
        <w:trPr>
          <w:trHeight w:val="7365"/>
        </w:trPr>
        <w:tc>
          <w:tcPr>
            <w:tcW w:w="82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9급</w:t>
            </w:r>
          </w:p>
        </w:tc>
        <w:tc>
          <w:tcPr>
            <w:tcW w:w="116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240만원</w:t>
            </w:r>
          </w:p>
        </w:tc>
        <w:tc>
          <w:tcPr>
            <w:tcW w:w="6999"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얼굴 부위의 코뼈 골절로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2개 이하의 단순 갈비뼈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고환 손상으로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음경 손상으로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복장뼈(흉골) 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추간판 탈출증</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흉쇄관절 탈구</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팔꿈치관절 내측 또는 외측 측부 인대 파열로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노손목관절 탈구(손목뼈간관절 탈구, 먼쪽 노자관절 탈구를 포함한다)로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손가락뼈 골절로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손가락관절 탈구</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무릎관절 측부인대 부분 파열로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2개 이하의 발허리뼈 골절로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발가락뼈 골절 또는 발가락관절 탈구로 수술을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그 밖에 견열골절 등 제불완전골절</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아킬레스건, 무릎인대, 넓적다리 사두건 또는 넓적다리 이두건 파열로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17. 손가락ㆍ발가락 폄근힘줄 1개의 파열로 힘줄 봉합술을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18. 팔다리의 주요 혈관손상으로 봉합술 혹은 이식술을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19. 11치 이상 12치 이하의 치과보철을 필요로 하는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20. 그 밖에 9급에 해당한다고 인정되는 상해</w:t>
            </w:r>
          </w:p>
        </w:tc>
      </w:tr>
      <w:tr w:rsidR="00EA44BD" w:rsidRPr="00B75169" w:rsidTr="00EA44BD">
        <w:trPr>
          <w:trHeight w:val="1329"/>
        </w:trPr>
        <w:tc>
          <w:tcPr>
            <w:tcW w:w="82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10급</w:t>
            </w:r>
          </w:p>
        </w:tc>
        <w:tc>
          <w:tcPr>
            <w:tcW w:w="1162" w:type="dxa"/>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200만원</w:t>
            </w:r>
          </w:p>
        </w:tc>
        <w:tc>
          <w:tcPr>
            <w:tcW w:w="6999"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3cm 이상 얼굴 부위 찢김상처(열상)</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안검과 누소관 찢김상처로 봉합술과 누소관 재건술을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각막, 공막 등의 찢김상처로 일차 봉합술만 시행한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어깨관절부위의 회전근개 파열로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외상성 상부관절와순 파열 중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손발가락관절 골절 및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다리 3대 관절의 혈관절증</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연부조직 또는 피부 결손으로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9치 이상 10치 이하의 치과보철을 필요로 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그 밖에 10급에 해당한다고 인정되는 상해</w:t>
            </w:r>
          </w:p>
        </w:tc>
      </w:tr>
      <w:tr w:rsidR="00EA44BD" w:rsidRPr="00B75169" w:rsidTr="00EA44BD">
        <w:trPr>
          <w:trHeight w:val="1545"/>
        </w:trPr>
        <w:tc>
          <w:tcPr>
            <w:tcW w:w="822" w:type="dxa"/>
            <w:tcBorders>
              <w:top w:val="nil"/>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1162" w:type="dxa"/>
            <w:tcBorders>
              <w:top w:val="nil"/>
              <w:left w:val="single" w:sz="2" w:space="0" w:color="000000"/>
              <w:bottom w:val="nil"/>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rPr>
          <w:trHeight w:val="523"/>
        </w:trPr>
        <w:tc>
          <w:tcPr>
            <w:tcW w:w="82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1162" w:type="dxa"/>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EA44BD" w:rsidRPr="00B75169" w:rsidTr="00EA44BD">
        <w:trPr>
          <w:trHeight w:val="2056"/>
        </w:trPr>
        <w:tc>
          <w:tcPr>
            <w:tcW w:w="82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11급</w:t>
            </w:r>
          </w:p>
        </w:tc>
        <w:tc>
          <w:tcPr>
            <w:tcW w:w="116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160만원</w:t>
            </w:r>
          </w:p>
        </w:tc>
        <w:tc>
          <w:tcPr>
            <w:tcW w:w="6999"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뇌진탕</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얼굴 부위의 코뼈 골절로 수술을 시행하지 않는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손가락뼈 골절 또는 손가락관절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발가락뼈 골절 또는 발가락관절 탈구로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5. 6치 이상 8치 이하의 치과보철을 필요로 하는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그 밖에 11급에 해당한다고 인정되는 상해</w:t>
            </w:r>
          </w:p>
        </w:tc>
      </w:tr>
      <w:tr w:rsidR="00EA44BD" w:rsidRPr="00B75169" w:rsidTr="00EA44BD">
        <w:trPr>
          <w:trHeight w:val="3136"/>
        </w:trPr>
        <w:tc>
          <w:tcPr>
            <w:tcW w:w="82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12급</w:t>
            </w:r>
          </w:p>
        </w:tc>
        <w:tc>
          <w:tcPr>
            <w:tcW w:w="116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120만원</w:t>
            </w:r>
          </w:p>
        </w:tc>
        <w:tc>
          <w:tcPr>
            <w:tcW w:w="6999"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외상 후 급성 스트레스 장애</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3cm 미만 얼굴 부위 찢김상처</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척추 염좌</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4. 팔다리 관절의 근육 또는 힘줄의 단순 염좌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팔다리의 찢김상처로 창상 봉합술을 시행한 상해(길이에 관계없이 적용한다)</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팔다리 감각 신경 손상으로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4치 이상 5치 이하의 치과보철을 필요로 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그 밖에 12급에 해당한다고 인정되는 상해</w:t>
            </w:r>
          </w:p>
        </w:tc>
      </w:tr>
      <w:tr w:rsidR="00EA44BD" w:rsidRPr="00B75169" w:rsidTr="00EA44BD">
        <w:trPr>
          <w:trHeight w:val="1867"/>
        </w:trPr>
        <w:tc>
          <w:tcPr>
            <w:tcW w:w="82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13급</w:t>
            </w:r>
          </w:p>
        </w:tc>
        <w:tc>
          <w:tcPr>
            <w:tcW w:w="116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80만원</w:t>
            </w:r>
          </w:p>
        </w:tc>
        <w:tc>
          <w:tcPr>
            <w:tcW w:w="6999"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1. 결막의 찢김상처로 일차 봉합술을 시행한 상해 </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단순 고막 파열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흉부 타박상으로 갈비뼈 골절 없이 흉부의 동통을 동반한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2치 이상 3치 이하의 치과보철을 필요로 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그 밖에 13급에 해당한다고 인정되는 상해</w:t>
            </w:r>
          </w:p>
        </w:tc>
      </w:tr>
      <w:tr w:rsidR="00EA44BD" w:rsidRPr="00B75169" w:rsidTr="00EA44BD">
        <w:trPr>
          <w:trHeight w:val="2113"/>
        </w:trPr>
        <w:tc>
          <w:tcPr>
            <w:tcW w:w="82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14급</w:t>
            </w:r>
          </w:p>
        </w:tc>
        <w:tc>
          <w:tcPr>
            <w:tcW w:w="1162"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50만원</w:t>
            </w:r>
          </w:p>
        </w:tc>
        <w:tc>
          <w:tcPr>
            <w:tcW w:w="6999"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방광, 요도, 고환, 음경, 신장, 간, 지라 등 내부장기 손상(장간막파열을 포함한다)으로 수술을 시행하지 않은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손발가락 관절 염좌</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팔다리의 단순 타박</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1치 이하의 치과보철을 필요로 하는 상해</w:t>
            </w:r>
          </w:p>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그 밖에 14급에 해당한다고 인정되는 상해</w:t>
            </w:r>
          </w:p>
        </w:tc>
      </w:tr>
    </w:tbl>
    <w:p w:rsidR="00EA44BD" w:rsidRPr="00B75169" w:rsidRDefault="00EA44BD"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p w:rsidR="00F412FC" w:rsidRPr="00B75169" w:rsidRDefault="00F412FC">
      <w:pPr>
        <w:widowControl/>
        <w:wordWrap/>
        <w:autoSpaceDE/>
        <w:autoSpaceDN/>
        <w:rPr>
          <w:rFonts w:ascii="현대해상 고딕 Light" w:eastAsia="현대해상 고딕 Light" w:hAnsi="현대해상 고딕 Light"/>
          <w:color w:val="000000"/>
          <w:szCs w:val="20"/>
        </w:rPr>
      </w:pPr>
      <w:r w:rsidRPr="00B75169">
        <w:rPr>
          <w:rFonts w:ascii="현대해상 고딕 Light" w:eastAsia="현대해상 고딕 Light" w:hAnsi="현대해상 고딕 Light"/>
          <w:szCs w:val="20"/>
        </w:rPr>
        <w:br w:type="page"/>
      </w:r>
    </w:p>
    <w:p w:rsidR="00F412FC" w:rsidRPr="00B75169" w:rsidRDefault="00F412FC"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2. 영역별 세부지침</w:t>
      </w:r>
    </w:p>
    <w:p w:rsidR="00F412FC" w:rsidRPr="00B75169" w:rsidRDefault="00F412FC"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709"/>
        <w:gridCol w:w="823"/>
        <w:gridCol w:w="7451"/>
      </w:tblGrid>
      <w:tr w:rsidR="00F412FC" w:rsidRPr="00B75169" w:rsidTr="00F412FC">
        <w:trPr>
          <w:trHeight w:val="313"/>
        </w:trPr>
        <w:tc>
          <w:tcPr>
            <w:tcW w:w="1532"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영역</w:t>
            </w: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내용</w:t>
            </w:r>
          </w:p>
        </w:tc>
      </w:tr>
      <w:tr w:rsidR="00F412FC" w:rsidRPr="00B75169" w:rsidTr="00F412FC">
        <w:trPr>
          <w:trHeight w:val="1336"/>
        </w:trPr>
        <w:tc>
          <w:tcPr>
            <w:tcW w:w="1532" w:type="dxa"/>
            <w:gridSpan w:val="2"/>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공통</w:t>
            </w: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가. 2급부터 11급까지의 상해 내용 중 2가지 이상의 상해가 중복된 경우에는 가장 높은 등급에 해당하는 상해부터 하위 3등급(예: 상해내용이 2급에 해당하는 경우에는 5급까지) 사이의 상해가 중복된 경우에만 가장 높은 상해 내용의 등급보다 한 등급 높은 금액으로 배상(이하 "병급"이라 한다)한다. </w:t>
            </w:r>
          </w:p>
        </w:tc>
      </w:tr>
      <w:tr w:rsidR="00F412FC" w:rsidRPr="00B75169" w:rsidTr="00F412FC">
        <w:trPr>
          <w:trHeight w:val="976"/>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나. 일반 외상과 치과보철을 필요로 하는 상해가 중복된 경우에는 각각의 상해 등급별 금액을 배상하되, 그 합산액이 1급의 금액을 초과하지 않는 범위에서 배상한다.</w:t>
            </w:r>
          </w:p>
        </w:tc>
      </w:tr>
      <w:tr w:rsidR="00F412FC" w:rsidRPr="00B75169" w:rsidTr="00F412FC">
        <w:trPr>
          <w:trHeight w:val="1336"/>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다. 1개의 상해에서 2개 이상의 상향 또는 하향 조정의 요인이 있을 때 등급 상향 또는 하향 조정은 1회만 큰 폭의 조정을 적용한다. 다만, 상향 조정 요인과 하향 조정 요인이 여러 개가 함께 있을 때에는 큰 폭의 상향 또는 큰 폭의 하향 조정 요인을 각각 선택하여 함께 반영한다.</w:t>
            </w:r>
          </w:p>
        </w:tc>
      </w:tr>
      <w:tr w:rsidR="00F412FC" w:rsidRPr="00B75169" w:rsidTr="00F412FC">
        <w:trPr>
          <w:trHeight w:val="313"/>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라. 재해 발생 시 만 13세 미만인 사람은 소아로 인정한다.</w:t>
            </w:r>
          </w:p>
        </w:tc>
      </w:tr>
      <w:tr w:rsidR="00F412FC" w:rsidRPr="00B75169" w:rsidTr="00F412FC">
        <w:trPr>
          <w:trHeight w:val="1336"/>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마. 연부 조직에 손상이 심하여 유리 피판술, 유경 피판술, 원거리 피판술, 국소 피판술이나 피부 이식술을 시행할 경우 얼굴 부위는 1등급 상위등급을 적용하고, 손 부위, 발 부위에 국한된 손상에 대해서는 한 등급 아래의 등급을 적용한다.</w:t>
            </w:r>
          </w:p>
        </w:tc>
      </w:tr>
      <w:tr w:rsidR="00F412FC" w:rsidRPr="00B75169" w:rsidTr="00F412FC">
        <w:trPr>
          <w:trHeight w:val="1336"/>
        </w:trPr>
        <w:tc>
          <w:tcPr>
            <w:tcW w:w="1532" w:type="dxa"/>
            <w:gridSpan w:val="2"/>
            <w:vMerge w:val="restart"/>
            <w:tcBorders>
              <w:top w:val="single" w:sz="2" w:space="0" w:color="000000"/>
              <w:left w:val="single" w:sz="2" w:space="0" w:color="000000"/>
              <w:bottom w:val="nil"/>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머리</w:t>
            </w: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가. "뇌손상"이란 국소성 뇌손상인 외상성 머리뼈안의 출혈(경막상ㆍ하 출혈, 뇌실 내 및 뇌실질 내 출혈, 거미막하 출혈 등을 말한다) 또는 경막하 수활액낭종, 거미막 낭종, 머리뼈 골절(머리뼈 기저부 골절을 포함한다) 등과 미만성 축삭손상을 포함한 뇌 타박상을 말한다.</w:t>
            </w:r>
          </w:p>
        </w:tc>
      </w:tr>
      <w:tr w:rsidR="00F412FC" w:rsidRPr="00B75169" w:rsidTr="00F412FC">
        <w:trPr>
          <w:trHeight w:val="616"/>
        </w:trPr>
        <w:tc>
          <w:tcPr>
            <w:tcW w:w="0" w:type="auto"/>
            <w:gridSpan w:val="2"/>
            <w:vMerge/>
            <w:tcBorders>
              <w:top w:val="single" w:sz="2" w:space="0" w:color="000000"/>
              <w:left w:val="single" w:sz="2" w:space="0" w:color="000000"/>
              <w:bottom w:val="nil"/>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나. 4급 이하(4급에서 14급까지를 말한다)에서 의식 외에 뇌신경 손상이나 국소성 신경학적 이상 소견이 있는 경우 한 등급을 상향 조정할 수 있다. </w:t>
            </w:r>
          </w:p>
        </w:tc>
      </w:tr>
      <w:tr w:rsidR="00F412FC" w:rsidRPr="00B75169" w:rsidTr="00F412FC">
        <w:trPr>
          <w:trHeight w:val="976"/>
        </w:trPr>
        <w:tc>
          <w:tcPr>
            <w:tcW w:w="0" w:type="auto"/>
            <w:gridSpan w:val="2"/>
            <w:vMerge/>
            <w:tcBorders>
              <w:top w:val="single" w:sz="2" w:space="0" w:color="000000"/>
              <w:left w:val="single" w:sz="2" w:space="0" w:color="000000"/>
              <w:bottom w:val="nil"/>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다. 신경학적 증상은 글라스고우 혼수척도(Glasgow coma scale)로 구분하며, 고도는 8점 이하, 중등도는 9점 이상 12점 이하, 경도는 13점 이상 15점 이하를 말한다.</w:t>
            </w:r>
          </w:p>
        </w:tc>
      </w:tr>
      <w:tr w:rsidR="00F412FC" w:rsidRPr="00B75169" w:rsidTr="00F412FC">
        <w:trPr>
          <w:trHeight w:val="313"/>
        </w:trPr>
        <w:tc>
          <w:tcPr>
            <w:tcW w:w="0" w:type="auto"/>
            <w:gridSpan w:val="2"/>
            <w:vMerge/>
            <w:tcBorders>
              <w:top w:val="single" w:sz="2" w:space="0" w:color="000000"/>
              <w:left w:val="single" w:sz="2" w:space="0" w:color="000000"/>
              <w:bottom w:val="nil"/>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라. 글라스고우 혼수척도는 진정치료 전에 평가하는 것을 원칙으로 한다.</w:t>
            </w:r>
          </w:p>
        </w:tc>
      </w:tr>
      <w:tr w:rsidR="00F412FC" w:rsidRPr="00B75169" w:rsidTr="00F412FC">
        <w:trPr>
          <w:trHeight w:val="616"/>
        </w:trPr>
        <w:tc>
          <w:tcPr>
            <w:tcW w:w="0" w:type="auto"/>
            <w:gridSpan w:val="2"/>
            <w:vMerge/>
            <w:tcBorders>
              <w:top w:val="single" w:sz="2" w:space="0" w:color="000000"/>
              <w:left w:val="single" w:sz="2" w:space="0" w:color="000000"/>
              <w:bottom w:val="nil"/>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마. 글라스고우 혼수척도 평가 시 의식이 있는 상태에서 기관지 삽관이 필요한 경우는 제외한다.</w:t>
            </w:r>
          </w:p>
        </w:tc>
      </w:tr>
      <w:tr w:rsidR="00F412FC" w:rsidRPr="00B75169" w:rsidTr="00F412FC">
        <w:trPr>
          <w:trHeight w:val="616"/>
        </w:trPr>
        <w:tc>
          <w:tcPr>
            <w:tcW w:w="0" w:type="auto"/>
            <w:gridSpan w:val="2"/>
            <w:vMerge/>
            <w:tcBorders>
              <w:top w:val="single" w:sz="2" w:space="0" w:color="000000"/>
              <w:left w:val="single" w:sz="2" w:space="0" w:color="000000"/>
              <w:bottom w:val="nil"/>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바. 의무기록 상 의식상태가 혼수(coma)와 반혼수(semicoma)는 고도, 혼미(stupor)는 중등도, 기면(drowsy)은 경도로 본다.</w:t>
            </w:r>
          </w:p>
        </w:tc>
      </w:tr>
      <w:tr w:rsidR="00F412FC" w:rsidRPr="00B75169" w:rsidTr="00F412FC">
        <w:trPr>
          <w:trHeight w:val="313"/>
        </w:trPr>
        <w:tc>
          <w:tcPr>
            <w:tcW w:w="0" w:type="auto"/>
            <w:gridSpan w:val="2"/>
            <w:vMerge/>
            <w:tcBorders>
              <w:top w:val="single" w:sz="2" w:space="0" w:color="000000"/>
              <w:left w:val="single" w:sz="2" w:space="0" w:color="000000"/>
              <w:bottom w:val="nil"/>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사. 두피 타박상, 찢김상처(열창)는 14급으로 본다.</w:t>
            </w:r>
          </w:p>
        </w:tc>
      </w:tr>
      <w:tr w:rsidR="00F412FC" w:rsidRPr="00B75169" w:rsidTr="00F412FC">
        <w:trPr>
          <w:trHeight w:val="313"/>
        </w:trPr>
        <w:tc>
          <w:tcPr>
            <w:tcW w:w="0" w:type="auto"/>
            <w:gridSpan w:val="2"/>
            <w:vMerge/>
            <w:tcBorders>
              <w:top w:val="single" w:sz="2" w:space="0" w:color="000000"/>
              <w:left w:val="single" w:sz="2" w:space="0" w:color="000000"/>
              <w:bottom w:val="nil"/>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아. 만성 경막하 혈종으로 수술을 시행한 경우에는 6급 2호를 적용한다.</w:t>
            </w:r>
          </w:p>
        </w:tc>
      </w:tr>
      <w:tr w:rsidR="00F412FC" w:rsidRPr="00B75169" w:rsidTr="00F412FC">
        <w:trPr>
          <w:trHeight w:val="533"/>
        </w:trPr>
        <w:tc>
          <w:tcPr>
            <w:tcW w:w="0" w:type="auto"/>
            <w:gridSpan w:val="2"/>
            <w:vMerge/>
            <w:tcBorders>
              <w:top w:val="single" w:sz="2" w:space="0" w:color="000000"/>
              <w:left w:val="single" w:sz="2" w:space="0" w:color="000000"/>
              <w:bottom w:val="nil"/>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자. 외상 후 급성 스트레스 장애는 다른 진단이 전혀 없이 단독 부상 및 질병으로 외상 후 1개월 이내 발병된 경우에 적용한다.</w:t>
            </w:r>
          </w:p>
        </w:tc>
      </w:tr>
      <w:tr w:rsidR="00F412FC" w:rsidRPr="00B75169" w:rsidTr="00F412FC">
        <w:trPr>
          <w:trHeight w:val="610"/>
        </w:trPr>
        <w:tc>
          <w:tcPr>
            <w:tcW w:w="1532" w:type="dxa"/>
            <w:gridSpan w:val="2"/>
            <w:tcBorders>
              <w:top w:val="nil"/>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r>
      <w:tr w:rsidR="00F412FC" w:rsidRPr="00B75169" w:rsidTr="00F412FC">
        <w:trPr>
          <w:trHeight w:val="976"/>
        </w:trPr>
        <w:tc>
          <w:tcPr>
            <w:tcW w:w="1532" w:type="dxa"/>
            <w:gridSpan w:val="2"/>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흉ㆍ복부</w:t>
            </w: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심장타박(6급)의 경우, ①심전도에서 Tachyarrythmia 또는 ST변화 또는 부정맥, ②심초음파에서 심장막액증가소견이 있거나 심장벽운동저하, ③심장효소치증가(CPK-MB, and Troponin T)의 세가지 요구 충족 시 인정한다.</w:t>
            </w:r>
          </w:p>
        </w:tc>
      </w:tr>
      <w:tr w:rsidR="00F412FC" w:rsidRPr="00B75169" w:rsidTr="00F412FC">
        <w:trPr>
          <w:trHeight w:val="313"/>
        </w:trPr>
        <w:tc>
          <w:tcPr>
            <w:tcW w:w="1532" w:type="dxa"/>
            <w:gridSpan w:val="2"/>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척추</w:t>
            </w: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가. 완전 마비는 근력등급 3 이하인 경우이며, 불완전 마비는 근력등급 4인 경우로 정한다.</w:t>
            </w:r>
          </w:p>
        </w:tc>
      </w:tr>
      <w:tr w:rsidR="00F412FC" w:rsidRPr="00B75169" w:rsidTr="00F412FC">
        <w:trPr>
          <w:trHeight w:val="701"/>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나. 척추관 협착증이나 추간판 탈출증이 외상으로 증상이 발생한 경우나 악화된 경우는 9급으로 본다.</w:t>
            </w:r>
          </w:p>
        </w:tc>
      </w:tr>
      <w:tr w:rsidR="00F412FC" w:rsidRPr="00B75169" w:rsidTr="00F412FC">
        <w:trPr>
          <w:trHeight w:val="313"/>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다. 척주 손상으로 인하여 신경근증 이나 감각이상을 호소하는 경우는 9급으로 본다.</w:t>
            </w:r>
          </w:p>
        </w:tc>
      </w:tr>
      <w:tr w:rsidR="00F412FC" w:rsidRPr="00B75169" w:rsidTr="00F412FC">
        <w:trPr>
          <w:trHeight w:val="313"/>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라. 마미증후군은 척수손상으로 본다.</w:t>
            </w:r>
          </w:p>
        </w:tc>
      </w:tr>
      <w:tr w:rsidR="00F412FC" w:rsidRPr="00B75169" w:rsidTr="00F412FC">
        <w:trPr>
          <w:trHeight w:val="1336"/>
        </w:trPr>
        <w:tc>
          <w:tcPr>
            <w:tcW w:w="709"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팔ㆍ다리</w:t>
            </w:r>
          </w:p>
        </w:tc>
        <w:tc>
          <w:tcPr>
            <w:tcW w:w="823"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공통</w:t>
            </w: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가. 2급부터 11급까지의 내용 중 팔다리 골절에서 별도로 상해 등급이 규정되지 않은 경우, 보존적 치료를 시행한 골절은 해당 등급에서 2급 낮은 등급을 적용하며, 도수 정복 및 경피적 핀고정술을 시행한 경우에는 해당 등급에서 1급 낮은 등급을 적용한다.</w:t>
            </w:r>
          </w:p>
        </w:tc>
      </w:tr>
      <w:tr w:rsidR="00F412FC" w:rsidRPr="00B75169" w:rsidTr="00F412FC">
        <w:trPr>
          <w:trHeight w:val="9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나. 2급부터 11급까지의 상해 내용 중 개방성 골절 또는 탈구에서 거스틸로 2형 이상(개방창의 길이가 1cm 이상인 경우를 말한다)의 개방성 골절 또는 탈구에서만 1등급 상위 등급을 적용한다.</w:t>
            </w:r>
          </w:p>
        </w:tc>
      </w:tr>
      <w:tr w:rsidR="00F412FC" w:rsidRPr="00B75169" w:rsidTr="00F412FC">
        <w:trPr>
          <w:trHeight w:val="133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다. 2급부터 11급까지의 상해 내용 중 "수술적 치료를 시행하지 않은"이라고 명확하게 기록되지 않은 각 등급 손상 내용은 수술적 치료를 시행한 경우를 말하며, 보존적 치료를 시행한 경우가 따로 명시되지 않은 경우는 두 등급 하향 조정함을 원칙으로 한다. </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라. 양측 또는 단측을 별도로 규정한 경우에는 병합하지 않으나, 별도 규정이 없는 양측 손상인 경우에는 병합한다. </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마. 골절에 주요 말초신경의 손상 동반 시 해당 골절보다 1등급 상위 등급을 </w:t>
            </w:r>
            <w:r w:rsidRPr="00B75169">
              <w:rPr>
                <w:rFonts w:ascii="현대해상 고딕 Light" w:eastAsia="현대해상 고딕 Light" w:hAnsi="현대해상 고딕 Light" w:hint="eastAsia"/>
                <w:szCs w:val="20"/>
              </w:rPr>
              <w:lastRenderedPageBreak/>
              <w:t>적용한다.</w:t>
            </w:r>
          </w:p>
        </w:tc>
      </w:tr>
      <w:tr w:rsidR="00F412FC" w:rsidRPr="00B75169" w:rsidTr="00F412FC">
        <w:trPr>
          <w:trHeight w:val="86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바. 재접합술을 시행한 절단소실의 경우 해당부위의 절단보다 2급 높은 등급을 적용한다.</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사. 아절단은 완전 절단에 준한다.</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아. 관절 분리절단의 경우는 상위부 절단으로 본다. </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자. 골절 치료로 인공관절 치환술 시행할 경우 해당부위의 골절과 동일한 등급으로 본다.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차. 팔다리 근육 또는 힘줄의 부분 파열로 보존적으로 치료한 경우 근육 또는 힘줄의 단순 염좌(12급)로 본다. </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카. 팔다리 관절의 인공관절 치환 후 재치환 시 해당 부위 골절보다 1등급 높은 등급을 적용한다. </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타. 보존적으로 치료한 팔다리 주요관절 골절 및 탈구는 해당관절의 골절 및 탈구보다 3등급 낮은 등급을 적용한다.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파. 수술을 시행한 팔다리 주요 관절 탈구는 해당 관절의 보존적으로 치료한 탈구보다 2등급 높은 등급을 적용한다.</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하. 동일 관절 혹은 동일 골의 손상은 병합하지 않으며 상위 등급을 적용한다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거. 분쇄 골절을 형성하는 골절선은 선상(선모양) 골절이 아닌 골절선으로 판단한다. </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너. 손발가락 절단 시 절단부위에 따른 차이는 두지 않는다.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더. "근육(근), 힘줄(건), 인대 파열"이란 완전 파열을 말하며, 부분 파열은 수술을 시행한 경우에 완전 파열로 본다.</w:t>
            </w:r>
          </w:p>
        </w:tc>
      </w:tr>
      <w:tr w:rsidR="00F412FC" w:rsidRPr="00B75169" w:rsidTr="00F412FC">
        <w:trPr>
          <w:trHeight w:val="133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러. 팔다리뼈 골절 중 상해등급에서 별도로 명시하지 않은 팔다리뼈 골절(견열골절을 포함한다)은 제불완전골절로 본다. 다만, 개방정복(피부와 근육 절개 후 골절된 뼈를 바로잡는 시술을 말한다)을 시행한 경우는 해당 부위 골절 항에 적용한다.</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머. 팔다리뼈 골절 시 시행한 외고정술도 수술을 한 것으로 본다.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버. 소아의 경우, 성인의 동일 부위 골절보다 1급 낮게 적용한다. 다만, 성장판 손상이 동반된 경우와 연부조직 손상은 성인과 동일한 등급을 적용한다.</w:t>
            </w:r>
          </w:p>
        </w:tc>
      </w:tr>
      <w:tr w:rsidR="00F412FC" w:rsidRPr="00B75169" w:rsidTr="00F412FC">
        <w:trPr>
          <w:trHeight w:val="133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서. 주요 동맥 또는 정맥 파열로 봉합술을 시행한 상해의 경우, 주요 동맥 또는 정맥이란 수술을 통한 혈행의 확보가 의학적으로 필요한 경우를 말하며, "다발성 혈관 손상"이란 2개 부위 이상의 주요 동맥 또는 정맥의 손상을 말한다. </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823"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팔</w:t>
            </w: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가. 상부관절순 파열은 외상성 파열만 인정한다.</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나. 회전근개 파열 개수에 따른 차등을 두지 않는다. </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다. 6급의 어깨관절 탈구에서 재발성 탈구를 초래할 수 있는 해부학적 병변이 동시 확인된 경우는 수술 여부에 상관없이 6급을 적용한다.</w:t>
            </w:r>
          </w:p>
        </w:tc>
      </w:tr>
      <w:tr w:rsidR="00F412FC" w:rsidRPr="00B75169" w:rsidTr="00F412FC">
        <w:trPr>
          <w:trHeight w:val="133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라. 견봉 쇄골간 관절 탈구, 관절낭 또는 견봉 쇄골간 인대 파열은 견봉 쇄골인대 및 오구 쇄골인대의 완전 파열에 포함되고, 견봉 쇄골인대 및 오구 쇄골인대의 완전 파열로 수술한 경우 7급을 적용하며, 부분 파열로 보존적 치료를 시행한 경우 9급을 적용하고, 단순 염좌의 경우 12급을 적용한다.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p>
        </w:tc>
        <w:tc>
          <w:tcPr>
            <w:tcW w:w="823" w:type="dxa"/>
            <w:vMerge w:val="restart"/>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다리</w:t>
            </w: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가. 양측 두덩뼈가지(치골지) 골절, 두덩뼈(치골) 위아래 가지 골절 등에서는 병급하지 않는다.</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나. 엉치뼈 골절, 꼬리뼈 골절은 골반뼈 골절로 본다.</w:t>
            </w:r>
          </w:p>
        </w:tc>
      </w:tr>
      <w:tr w:rsidR="00F412FC" w:rsidRPr="00B75169" w:rsidTr="00F412FC">
        <w:trPr>
          <w:trHeight w:val="9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다. 무릎관절 십자인대 파열은 전후방 십자인대의 동시 파열이 별도로 규정되어 있으므로 병급하지 않으나 내외측 측부인대 동시 파열, 십자인대와 측부인대 파열, 반월상 연골판 파열 등은 병급한다.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라. 후경골건 및 전경골건 파열은 발목관절 측부인대 파열로 수술을 시행한 경우의 등급으로 본다.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마. 넓적다리뼈 또는 정강이뼈ㆍ종아리뼈의 견열성 골절의 경우, 동일 관절의 인대 손상에 대하여 수술적 치료를 시행한 경우는 인대 손상 등급으로 본다.</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바. 정강이뼈 후과의 단독 골절 시 발목관절 내과 또는 외과의 골절로 본다.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사. 엉덩관절이란 넓적다리뼈머리와 골반뼈의 비구를 포함하며, "골절 탈구"란 골절과 동시에 관절의 탈구가 발생한 상태를 말한다.</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아. 불안정성 골반 골절은 골반고리를 이루는 골간의 골절 탈구를 포함한다. </w:t>
            </w:r>
          </w:p>
        </w:tc>
      </w:tr>
      <w:tr w:rsidR="00F412FC" w:rsidRPr="00B75169" w:rsidTr="00F412FC">
        <w:trPr>
          <w:trHeight w:val="3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자. "다리의 3대 관절"이란 엉덩관절, 무릎관절, 발목관절을 말한다.</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차. 무릎관절의 전방 또는 후방 십자인대의 파열은 완전파열(또는 이에 준하는 파열)로 인대 복원수술을 시행한 파열에 적용한다. </w:t>
            </w:r>
          </w:p>
        </w:tc>
      </w:tr>
      <w:tr w:rsidR="00F412FC" w:rsidRPr="00B75169" w:rsidTr="00F412FC">
        <w:trPr>
          <w:trHeight w:val="6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tc>
        <w:tc>
          <w:tcPr>
            <w:tcW w:w="7451"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hideMark/>
          </w:tcPr>
          <w:p w:rsidR="00F412FC" w:rsidRPr="00B75169" w:rsidRDefault="00F412FC" w:rsidP="00F412FC">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카. 골반고리가 안정적인 골반뼈의 수술을 시행한 골절은 두덩뼈 골절로 수술한 경우 등을 포함한다.</w:t>
            </w:r>
          </w:p>
        </w:tc>
      </w:tr>
    </w:tbl>
    <w:p w:rsidR="00F412FC" w:rsidRPr="00B75169" w:rsidRDefault="00F412FC" w:rsidP="00EA44BD">
      <w:pPr>
        <w:pStyle w:val="a3"/>
        <w:pBdr>
          <w:top w:val="none" w:sz="0" w:space="0" w:color="auto"/>
          <w:left w:val="none" w:sz="0" w:space="0" w:color="auto"/>
          <w:bottom w:val="none" w:sz="0" w:space="0" w:color="auto"/>
          <w:right w:val="none" w:sz="0" w:space="0" w:color="auto"/>
        </w:pBdr>
        <w:spacing w:line="312" w:lineRule="auto"/>
        <w:ind w:left="228" w:hangingChars="114" w:hanging="228"/>
        <w:rPr>
          <w:rFonts w:ascii="현대해상 고딕 Light" w:eastAsia="현대해상 고딕 Light" w:hAnsi="현대해상 고딕 Light"/>
          <w:szCs w:val="20"/>
        </w:rPr>
      </w:pPr>
    </w:p>
    <w:p w:rsidR="00F412FC" w:rsidRPr="00B75169" w:rsidRDefault="00F412FC" w:rsidP="00F412FC">
      <w:pPr>
        <w:pStyle w:val="3"/>
        <w:jc w:val="center"/>
        <w:rPr>
          <w:rFonts w:ascii="현대해상 고딕 Light" w:eastAsia="현대해상 고딕 Light" w:hAnsi="현대해상 고딕 Light"/>
          <w:sz w:val="26"/>
          <w:szCs w:val="26"/>
        </w:rPr>
      </w:pPr>
      <w:bookmarkStart w:id="101" w:name="_Toc110845219"/>
      <w:r w:rsidRPr="00B75169">
        <w:rPr>
          <w:rFonts w:ascii="현대해상 고딕 Light" w:eastAsia="현대해상 고딕 Light" w:hAnsi="현대해상 고딕 Light" w:hint="eastAsia"/>
          <w:sz w:val="26"/>
          <w:szCs w:val="26"/>
        </w:rPr>
        <w:t>【별표</w:t>
      </w:r>
      <w:r w:rsidRPr="00B75169">
        <w:rPr>
          <w:rFonts w:ascii="현대해상 고딕 Light" w:eastAsia="현대해상 고딕 Light" w:hAnsi="현대해상 고딕 Light"/>
          <w:sz w:val="26"/>
          <w:szCs w:val="26"/>
        </w:rPr>
        <w:t>2】</w:t>
      </w:r>
      <w:r w:rsidRPr="00B75169">
        <w:rPr>
          <w:rFonts w:ascii="현대해상 고딕 Light" w:eastAsia="현대해상 고딕 Light" w:hAnsi="현대해상 고딕 Light" w:hint="eastAsia"/>
          <w:sz w:val="26"/>
          <w:szCs w:val="26"/>
        </w:rPr>
        <w:t xml:space="preserve"> </w:t>
      </w:r>
      <w:r w:rsidRPr="00B75169">
        <w:rPr>
          <w:rFonts w:ascii="현대해상 고딕 Light" w:eastAsia="현대해상 고딕 Light" w:hAnsi="현대해상 고딕 Light"/>
          <w:sz w:val="26"/>
          <w:szCs w:val="26"/>
        </w:rPr>
        <w:t>후유장애의 구분과 책임보험금의 한도금액</w:t>
      </w:r>
      <w:bookmarkEnd w:id="101"/>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rPr>
          <w:rFonts w:ascii="현대해상 고딕 Light" w:eastAsia="현대해상 고딕 Light" w:hAnsi="현대해상 고딕 Light"/>
          <w:szCs w:val="20"/>
        </w:rPr>
      </w:pP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자동차손해배상 보장법 시행령 [별표 2]</w:t>
      </w:r>
      <w:r w:rsidRPr="00B75169">
        <w:rPr>
          <w:rFonts w:ascii="현대해상 고딕 Light" w:eastAsia="현대해상 고딕 Light" w:hAnsi="현대해상 고딕 Light"/>
          <w:szCs w:val="20"/>
        </w:rPr>
        <w:t xml:space="preserve"> </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rPr>
          <w:rFonts w:ascii="현대해상 고딕 Light" w:eastAsia="현대해상 고딕 Light" w:hAnsi="현대해상 고딕 Light"/>
          <w:szCs w:val="20"/>
        </w:rPr>
      </w:pP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후유장애의 구분과 책임보험금의 한도금액(제3조제1항제3호 관련)</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rPr>
          <w:rFonts w:ascii="현대해상 고딕 Light" w:eastAsia="현대해상 고딕 Light" w:hAnsi="현대해상 고딕 Light"/>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04"/>
        <w:gridCol w:w="1207"/>
        <w:gridCol w:w="7147"/>
      </w:tblGrid>
      <w:tr w:rsidR="00F412FC" w:rsidRPr="00B75169" w:rsidTr="00F412FC">
        <w:trPr>
          <w:trHeight w:val="573"/>
        </w:trPr>
        <w:tc>
          <w:tcPr>
            <w:tcW w:w="604"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장애</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급별</w:t>
            </w:r>
          </w:p>
        </w:tc>
        <w:tc>
          <w:tcPr>
            <w:tcW w:w="1207"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한도금액</w:t>
            </w:r>
          </w:p>
        </w:tc>
        <w:tc>
          <w:tcPr>
            <w:tcW w:w="7147"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jc w:val="center"/>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신체장애 내용</w:t>
            </w:r>
          </w:p>
        </w:tc>
      </w:tr>
      <w:tr w:rsidR="00F412FC" w:rsidRPr="00B75169" w:rsidTr="00F412FC">
        <w:trPr>
          <w:trHeight w:val="4193"/>
        </w:trPr>
        <w:tc>
          <w:tcPr>
            <w:tcW w:w="604" w:type="dxa"/>
            <w:tcBorders>
              <w:top w:val="single" w:sz="2" w:space="0" w:color="000000"/>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1급</w:t>
            </w:r>
          </w:p>
        </w:tc>
        <w:tc>
          <w:tcPr>
            <w:tcW w:w="12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1억5천</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만원</w:t>
            </w:r>
          </w:p>
        </w:tc>
        <w:tc>
          <w:tcPr>
            <w:tcW w:w="7147" w:type="dxa"/>
            <w:tcBorders>
              <w:top w:val="single" w:sz="2" w:space="0" w:color="000000"/>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두 눈이 실명된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말하는 기능과 음식물을 씹는 기능을 완전히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신경계통의 기능 또는 정신기능에 뚜렷한 장애가 남아 항상 보호를 받아야 하는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흉복부 장기의 기능에 뚜렷한 장애가 남아 항상 보호를 받아야 하는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반신불수가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두 팔을 팔꿈치관절 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두 팔을 완전히 사용하지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두 다리를 무릎관절 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두 다리를 완전히 사용하지 못하게 된 사람</w:t>
            </w:r>
          </w:p>
        </w:tc>
      </w:tr>
      <w:tr w:rsidR="00F412FC" w:rsidRPr="00B75169" w:rsidTr="00F412FC">
        <w:trPr>
          <w:trHeight w:val="2553"/>
        </w:trPr>
        <w:tc>
          <w:tcPr>
            <w:tcW w:w="604" w:type="dxa"/>
            <w:tcBorders>
              <w:top w:val="single" w:sz="2" w:space="0" w:color="000000"/>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2급</w:t>
            </w:r>
          </w:p>
        </w:tc>
        <w:tc>
          <w:tcPr>
            <w:tcW w:w="12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1억3,500만원</w:t>
            </w:r>
          </w:p>
        </w:tc>
        <w:tc>
          <w:tcPr>
            <w:tcW w:w="7147" w:type="dxa"/>
            <w:tcBorders>
              <w:top w:val="single" w:sz="2" w:space="0" w:color="000000"/>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눈이 실명되고 다른 쪽 눈의 시력이 0.02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두 눈의 시력이 각각 0.02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두 팔을 손목관절 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두 다리를 발목관절 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신경계통의 기능 또는 정신기능에 뚜렷한 장애가 남아 수시로 보호를 받아야 하는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6. 흉복부 장기의 기능에 뚜렷한 장애가 남아 수시로 보호를 받아야 하는 </w:t>
            </w:r>
            <w:r w:rsidRPr="00B75169">
              <w:rPr>
                <w:rFonts w:ascii="현대해상 고딕 Light" w:eastAsia="현대해상 고딕 Light" w:hAnsi="현대해상 고딕 Light" w:hint="eastAsia"/>
                <w:szCs w:val="20"/>
              </w:rPr>
              <w:lastRenderedPageBreak/>
              <w:t>사람</w:t>
            </w:r>
          </w:p>
        </w:tc>
      </w:tr>
      <w:tr w:rsidR="00F412FC" w:rsidRPr="00B75169" w:rsidTr="00F412FC">
        <w:trPr>
          <w:trHeight w:val="2233"/>
        </w:trPr>
        <w:tc>
          <w:tcPr>
            <w:tcW w:w="604" w:type="dxa"/>
            <w:tcBorders>
              <w:top w:val="single" w:sz="2" w:space="0" w:color="000000"/>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3급</w:t>
            </w:r>
          </w:p>
        </w:tc>
        <w:tc>
          <w:tcPr>
            <w:tcW w:w="12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1억2천</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만원</w:t>
            </w:r>
          </w:p>
        </w:tc>
        <w:tc>
          <w:tcPr>
            <w:tcW w:w="7147" w:type="dxa"/>
            <w:tcBorders>
              <w:top w:val="single" w:sz="2" w:space="0" w:color="000000"/>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눈이 실명되고 다른 쪽 눈의 시력이 0.06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말하는 기능이나 음식물을 씹는 기능을 완전히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신경계통의 기능 또는 정신기능에 뚜렷한 장애가 남아 일생 동안 노무에 종사할 수 없는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흉복부 장기의 기능에 뚜렷한 장애가 남아 일생 동안 노무에 종사할 수 없는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두 손의 손가락을 모두 잃은 사람</w:t>
            </w:r>
          </w:p>
        </w:tc>
      </w:tr>
      <w:tr w:rsidR="00F412FC" w:rsidRPr="00B75169" w:rsidTr="00F412FC">
        <w:trPr>
          <w:trHeight w:val="682"/>
        </w:trPr>
        <w:tc>
          <w:tcPr>
            <w:tcW w:w="604" w:type="dxa"/>
            <w:tcBorders>
              <w:top w:val="single" w:sz="2" w:space="0" w:color="000000"/>
              <w:left w:val="single" w:sz="18"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4급</w:t>
            </w:r>
          </w:p>
        </w:tc>
        <w:tc>
          <w:tcPr>
            <w:tcW w:w="1207" w:type="dxa"/>
            <w:tcBorders>
              <w:top w:val="single" w:sz="2" w:space="0" w:color="000000"/>
              <w:left w:val="single" w:sz="2"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1억500만원</w:t>
            </w:r>
          </w:p>
        </w:tc>
        <w:tc>
          <w:tcPr>
            <w:tcW w:w="7147" w:type="dxa"/>
            <w:tcBorders>
              <w:top w:val="single" w:sz="2" w:space="0" w:color="000000"/>
              <w:left w:val="single" w:sz="2" w:space="0" w:color="000000"/>
              <w:bottom w:val="nil"/>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두 눈의 시력이 0.06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말하는 기능과 음식물을 씹는 기능에 뚜렷한 장애가 남은 사람</w:t>
            </w:r>
          </w:p>
        </w:tc>
      </w:tr>
      <w:tr w:rsidR="00F412FC" w:rsidRPr="00B75169" w:rsidTr="00F412FC">
        <w:trPr>
          <w:trHeight w:val="1913"/>
        </w:trPr>
        <w:tc>
          <w:tcPr>
            <w:tcW w:w="604" w:type="dxa"/>
            <w:tcBorders>
              <w:top w:val="nil"/>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1207"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7147" w:type="dxa"/>
            <w:tcBorders>
              <w:top w:val="nil"/>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고막이 전부 결손되거나 그 외의 원인으로 인하여 두 귀의 청력을 완전히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한쪽 팔을 팔꿈치관절 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한쪽 다리를 무릎관절 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두 손의 손가락을 모두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두 발을 발목발허리(리스프랑)관절</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이상의 부위에서 잃은 사람</w:t>
            </w:r>
          </w:p>
        </w:tc>
      </w:tr>
      <w:tr w:rsidR="00F412FC" w:rsidRPr="00B75169" w:rsidTr="00F412FC">
        <w:trPr>
          <w:trHeight w:val="3481"/>
        </w:trPr>
        <w:tc>
          <w:tcPr>
            <w:tcW w:w="604" w:type="dxa"/>
            <w:tcBorders>
              <w:top w:val="single" w:sz="2" w:space="0" w:color="000000"/>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5급</w:t>
            </w:r>
          </w:p>
        </w:tc>
        <w:tc>
          <w:tcPr>
            <w:tcW w:w="12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9천만원</w:t>
            </w:r>
          </w:p>
        </w:tc>
        <w:tc>
          <w:tcPr>
            <w:tcW w:w="7147" w:type="dxa"/>
            <w:tcBorders>
              <w:top w:val="single" w:sz="2" w:space="0" w:color="000000"/>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눈이 실명되고 다른 쪽 눈의 시력이 0.1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한쪽 팔을 손목관절 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한쪽 다리를 발목관절 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한쪽 팔을 완전히 사용하지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한쪽 다리를 완전히 사용하지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두 발의 발가락을 모두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신경계통의 기능 또는 정신기능에 뚜렷한 장애가 남아 특별히 손쉬운 노무 외에는 종사할 수 없는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8. 흉복부 장기의 기능에 뚜렷한 장애가 남아 특별히 손쉬운 노무 외에는 종사할 수 없는 사람</w:t>
            </w:r>
          </w:p>
        </w:tc>
      </w:tr>
      <w:tr w:rsidR="00F412FC" w:rsidRPr="00B75169" w:rsidTr="00F412FC">
        <w:trPr>
          <w:trHeight w:val="3518"/>
        </w:trPr>
        <w:tc>
          <w:tcPr>
            <w:tcW w:w="604" w:type="dxa"/>
            <w:tcBorders>
              <w:top w:val="single" w:sz="2" w:space="0" w:color="000000"/>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6급</w:t>
            </w:r>
          </w:p>
        </w:tc>
        <w:tc>
          <w:tcPr>
            <w:tcW w:w="12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7,500만원</w:t>
            </w:r>
          </w:p>
        </w:tc>
        <w:tc>
          <w:tcPr>
            <w:tcW w:w="7147" w:type="dxa"/>
            <w:tcBorders>
              <w:top w:val="single" w:sz="2" w:space="0" w:color="000000"/>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두 눈의 시력이 0.1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말하는 기능이나 음식물을 씹는 기능에 뚜렷한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고막이 대부분 결손되거나 그 외의 원인으로 인하여 두 귀의 청력이 귀에 입을 대고 말하지 않으면 큰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한 귀가 전혀 들리지 않게 되고 다른 귀의 청력이 40센티미터 이상의 거리에서는 보통의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척주(등골뼈)에 뚜렷한 기형이나 뚜렷한 운동장애가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한쪽 팔의 3대 관절 중 2개 관절을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한쪽 다리의 3대 관절 중 2개 관절을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한쪽 손의 5개 손가락을 잃거나 한쪽 손의 엄지손가락과 둘째손가락을 포함하여 4개의 손가락을 잃은 사람</w:t>
            </w:r>
          </w:p>
        </w:tc>
      </w:tr>
      <w:tr w:rsidR="00F412FC" w:rsidRPr="00B75169" w:rsidTr="00F412FC">
        <w:trPr>
          <w:trHeight w:val="953"/>
        </w:trPr>
        <w:tc>
          <w:tcPr>
            <w:tcW w:w="604" w:type="dxa"/>
            <w:tcBorders>
              <w:top w:val="single" w:sz="2" w:space="0" w:color="000000"/>
              <w:left w:val="single" w:sz="18"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7급</w:t>
            </w:r>
          </w:p>
        </w:tc>
        <w:tc>
          <w:tcPr>
            <w:tcW w:w="1207" w:type="dxa"/>
            <w:tcBorders>
              <w:top w:val="single" w:sz="2" w:space="0" w:color="000000"/>
              <w:left w:val="single" w:sz="2"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6천만원</w:t>
            </w:r>
          </w:p>
        </w:tc>
        <w:tc>
          <w:tcPr>
            <w:tcW w:w="7147" w:type="dxa"/>
            <w:tcBorders>
              <w:top w:val="single" w:sz="2" w:space="0" w:color="000000"/>
              <w:left w:val="single" w:sz="2" w:space="0" w:color="000000"/>
              <w:bottom w:val="nil"/>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눈이 실명되고 다른 쪽 눈의 시력이 0.6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두 귀의 청력이 모두 40센티미터 이상의 거리에서는 보통의 말소리를 알아듣지 못하게 된 사람</w:t>
            </w:r>
          </w:p>
        </w:tc>
      </w:tr>
      <w:tr w:rsidR="00F412FC" w:rsidRPr="00B75169" w:rsidTr="00F412FC">
        <w:trPr>
          <w:trHeight w:val="5753"/>
        </w:trPr>
        <w:tc>
          <w:tcPr>
            <w:tcW w:w="604" w:type="dxa"/>
            <w:tcBorders>
              <w:top w:val="nil"/>
              <w:left w:val="single" w:sz="18"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1207" w:type="dxa"/>
            <w:tcBorders>
              <w:top w:val="nil"/>
              <w:left w:val="single" w:sz="2"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7147" w:type="dxa"/>
            <w:tcBorders>
              <w:top w:val="nil"/>
              <w:left w:val="single" w:sz="2" w:space="0" w:color="000000"/>
              <w:bottom w:val="nil"/>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한쪽 귀가 전혀 들리지 않게 되고 다른 쪽 귀의 청력이 1미터 이상의 거리에서는 보통의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신경계통의 기능 또는 정신기능에 장애가 남아 손쉬운 노무 외에는 종사하지 못하는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흉복부 장기의 기능에 장애가 남아 손쉬운 노무 외에는 종사하지 못하는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한쪽 손의 엄지손가락과 둘째손가락을 잃은 사람 또는 한쪽 손의 엄지 손가락이나 둘째손가락을 포함하여 3개 이상의 손가락을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한쪽 손의 5개의 손가락 또는 한쪽 손의 엄지손가락과 둘째손가락을 포함하여 4개의 손가락을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한쪽 발을 발목발허리관절</w:t>
            </w:r>
            <w:r w:rsidRPr="00B75169">
              <w:rPr>
                <w:rFonts w:ascii="현대해상 고딕 Light" w:eastAsia="현대해상 고딕 Light" w:hAnsi="현대해상 고딕 Light"/>
                <w:szCs w:val="20"/>
              </w:rPr>
              <w:t xml:space="preserve"> </w:t>
            </w:r>
            <w:r w:rsidRPr="00B75169">
              <w:rPr>
                <w:rFonts w:ascii="현대해상 고딕 Light" w:eastAsia="현대해상 고딕 Light" w:hAnsi="현대해상 고딕 Light" w:hint="eastAsia"/>
                <w:szCs w:val="20"/>
              </w:rPr>
              <w:t>이상의 부위에서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한쪽 팔에 가관절(假關節: 부러진 뼈가 완전히 아물지 못하여 그 부분이 마치 관절처럼 움직이는 상태를 말한다. 이하 같다)이 남아 뚜렷한 운동장애가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한쪽 다리에 가관절이 남아 뚜렷한 운동장애가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두 발의 발가락을 모두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외모에 뚜렷한 흉터가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양쪽의 고환을 잃은 사람</w:t>
            </w:r>
          </w:p>
        </w:tc>
      </w:tr>
      <w:tr w:rsidR="00F412FC" w:rsidRPr="00B75169" w:rsidTr="00F412FC">
        <w:trPr>
          <w:trHeight w:val="4153"/>
        </w:trPr>
        <w:tc>
          <w:tcPr>
            <w:tcW w:w="604" w:type="dxa"/>
            <w:tcBorders>
              <w:top w:val="single" w:sz="2" w:space="0" w:color="000000"/>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8급</w:t>
            </w:r>
          </w:p>
        </w:tc>
        <w:tc>
          <w:tcPr>
            <w:tcW w:w="12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4,500만원</w:t>
            </w:r>
          </w:p>
        </w:tc>
        <w:tc>
          <w:tcPr>
            <w:tcW w:w="7147" w:type="dxa"/>
            <w:tcBorders>
              <w:top w:val="single" w:sz="2" w:space="0" w:color="000000"/>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눈이 시력이 0.02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척추에 운동장애가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한쪽 손의 엄지손가락을 포함하여 2개의 손가락을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한쪽 손의 엄지손가락과 둘째손가락을 제대로 못쓰게 된 사람 또는 한쪽 손의 엄지손가락이나 둘째손가락을 포함하여 3개 이상의 손가락을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한쪽 다리가 5센티미터 이상 짧아진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한쪽 팔의 3대 관절 중 1개 관절을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한쪽 다리의 3대 관절 중 1개 관절을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한쪽 팔에 가관절이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한쪽 다리에 가관절이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한쪽 발의 발가락을 모두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11. 비장 또는 한쪽의 신장을 잃은 사람</w:t>
            </w:r>
          </w:p>
        </w:tc>
      </w:tr>
      <w:tr w:rsidR="00F412FC" w:rsidRPr="00B75169" w:rsidTr="00F412FC">
        <w:trPr>
          <w:trHeight w:val="633"/>
        </w:trPr>
        <w:tc>
          <w:tcPr>
            <w:tcW w:w="604" w:type="dxa"/>
            <w:tcBorders>
              <w:top w:val="nil"/>
              <w:left w:val="single" w:sz="18"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9급</w:t>
            </w:r>
          </w:p>
        </w:tc>
        <w:tc>
          <w:tcPr>
            <w:tcW w:w="1207" w:type="dxa"/>
            <w:tcBorders>
              <w:top w:val="nil"/>
              <w:left w:val="single" w:sz="2"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3,800만원</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7147" w:type="dxa"/>
            <w:tcBorders>
              <w:top w:val="nil"/>
              <w:left w:val="single" w:sz="2" w:space="0" w:color="000000"/>
              <w:bottom w:val="nil"/>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두 눈의 시력이 각각 0.6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한쪽 눈의 시력이 0.06 이하로 된 사람</w:t>
            </w:r>
          </w:p>
        </w:tc>
      </w:tr>
      <w:tr w:rsidR="00F412FC" w:rsidRPr="00B75169" w:rsidTr="00F412FC">
        <w:trPr>
          <w:trHeight w:val="6713"/>
        </w:trPr>
        <w:tc>
          <w:tcPr>
            <w:tcW w:w="604" w:type="dxa"/>
            <w:tcBorders>
              <w:top w:val="nil"/>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1207"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7147" w:type="dxa"/>
            <w:tcBorders>
              <w:top w:val="nil"/>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두 눈에 반맹증ㆍ시야협착 또는 시야결손이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두 눈의 눈꺼풀에 뚜렷한 결손이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코가 결손되어 그 기능에 뚜렷한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말하는 기능과 음식물을 씹는 기능에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두 귀의 청력이 모두 1미터 이상의 거리에서는 보통의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한쪽 귀의 청력이 귀에 입을 대고 말하지 않으면 큰 말소리를 알아듣지 못하고 다른 쪽 귀의 청력이 1미터 이상의 거리에서는 보통의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한쪽 귀의 청력을 완전히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한쪽 손의 엄지손가락을 잃은 사람 또는 둘째손가락을 포함하여 2개의 손가락을 잃은 사람 또는 엄지손가락과 둘째손가락 외의 3개의 손가락을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한쪽 손의 엄지손가락을 포함하여 2개의 손가락을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한쪽 발의 엄지발가락을 포함하여 2개 이상의 발가락을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한쪽 발의 발가락을 모두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생식기에 뚜렷한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 xml:space="preserve">15. 신경계통의 기능 또는 정신기능에 장애가 남아 노무가 상당한 정도로 </w:t>
            </w:r>
            <w:r w:rsidRPr="00B75169">
              <w:rPr>
                <w:rFonts w:ascii="현대해상 고딕 Light" w:eastAsia="현대해상 고딕 Light" w:hAnsi="현대해상 고딕 Light" w:hint="eastAsia"/>
                <w:szCs w:val="20"/>
              </w:rPr>
              <w:lastRenderedPageBreak/>
              <w:t>제한된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흉복부 장기의 기능에 장애가 남아 노무가 상당한 정도로 제한된 사람</w:t>
            </w:r>
          </w:p>
        </w:tc>
      </w:tr>
      <w:tr w:rsidR="00F412FC" w:rsidRPr="00B75169" w:rsidTr="00F412FC">
        <w:trPr>
          <w:trHeight w:val="4130"/>
        </w:trPr>
        <w:tc>
          <w:tcPr>
            <w:tcW w:w="604" w:type="dxa"/>
            <w:tcBorders>
              <w:top w:val="single" w:sz="2" w:space="0" w:color="000000"/>
              <w:left w:val="single" w:sz="18"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10급</w:t>
            </w:r>
          </w:p>
        </w:tc>
        <w:tc>
          <w:tcPr>
            <w:tcW w:w="1207" w:type="dxa"/>
            <w:tcBorders>
              <w:top w:val="single" w:sz="2" w:space="0" w:color="000000"/>
              <w:left w:val="single" w:sz="2"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2,700만원</w:t>
            </w:r>
          </w:p>
        </w:tc>
        <w:tc>
          <w:tcPr>
            <w:tcW w:w="7147" w:type="dxa"/>
            <w:tcBorders>
              <w:top w:val="single" w:sz="2" w:space="0" w:color="000000"/>
              <w:left w:val="single" w:sz="2" w:space="0" w:color="000000"/>
              <w:bottom w:val="nil"/>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눈이 시력이 0.1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말하는 기능이나 음식물을 씹는 기능에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14개 이상의 치아에 대하여 치과보철을 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한쪽 귀의 청력이 귀에 입을 대고 말하지 않으면 큰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두 귀의 청력이 모두 1미터 이상의 거리에서 보통의 말소리를 듣는 데 지장이 있는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한쪽 손의 둘째손가락을 잃은 사람 또는 엄지손가락과 둘째 가락 외의 2개의 손가락을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한쪽 손의 엄지손가락을 제대로 못쓰게 된 사람 또는 한쪽 손의 둘째손가락을 포함하여 2개의 손가락을 제대로 못쓰게 된 사람 또는 한 쪽 손의 엄지손가락과 둘째손가락 외의 3개의 손가락을 제대로 못쓰게 된 사람</w:t>
            </w:r>
          </w:p>
        </w:tc>
      </w:tr>
      <w:tr w:rsidR="00F412FC" w:rsidRPr="00B75169" w:rsidTr="00F412FC">
        <w:trPr>
          <w:trHeight w:val="1273"/>
        </w:trPr>
        <w:tc>
          <w:tcPr>
            <w:tcW w:w="604" w:type="dxa"/>
            <w:tcBorders>
              <w:top w:val="nil"/>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1207"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7147" w:type="dxa"/>
            <w:tcBorders>
              <w:top w:val="nil"/>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한쪽 다리가 3센티미터 이상 짧아진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한쪽 발의 엄지발가락 또는 그 외의 4개의 발가락을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한쪽 팔의 3대 관절 중 1개 관절의 기능에 뚜렷한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한쪽 다리의 3대 관절 중 1개 관절의 기능에 뚜렷한 장애가 남은 사람</w:t>
            </w:r>
          </w:p>
        </w:tc>
      </w:tr>
      <w:tr w:rsidR="00F412FC" w:rsidRPr="00B75169" w:rsidTr="00F412FC">
        <w:trPr>
          <w:trHeight w:val="5113"/>
        </w:trPr>
        <w:tc>
          <w:tcPr>
            <w:tcW w:w="604" w:type="dxa"/>
            <w:tcBorders>
              <w:top w:val="single" w:sz="2" w:space="0" w:color="000000"/>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11급</w:t>
            </w:r>
          </w:p>
        </w:tc>
        <w:tc>
          <w:tcPr>
            <w:tcW w:w="12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2,300만원</w:t>
            </w:r>
          </w:p>
        </w:tc>
        <w:tc>
          <w:tcPr>
            <w:tcW w:w="7147" w:type="dxa"/>
            <w:tcBorders>
              <w:top w:val="single" w:sz="2" w:space="0" w:color="000000"/>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두 눈이 모두 근접반사 기능에 뚜렷한 장애가 남거나 뚜렷한 운동장애가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두 눈의 눈꺼풀에 뚜렷한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한쪽 눈의 눈꺼풀에 결손이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한쪽 귀의 청력이 40센티미터 이상의 거리에서는 보통의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두 귀의 청력이 모두 1미터 이상의 거리에서는 작은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척주에 기형이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한쪽 손의 가운데손가락 또는 넷째손가락을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한쪽 손의 둘째손가락을 제대로 못쓰게 된 사람 또는 한쪽 손의 엄지손가락과 둘째손가락 외의 2개의 손가락을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한쪽 발의 엄지발가락을 포함하여 2개 이상의 발가락을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흉복부 장기의 기능에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10개 이상의 치아에 대하여 치과보철을 한 사람</w:t>
            </w:r>
          </w:p>
        </w:tc>
      </w:tr>
      <w:tr w:rsidR="00F412FC" w:rsidRPr="00B75169" w:rsidTr="00F412FC">
        <w:trPr>
          <w:trHeight w:val="3193"/>
        </w:trPr>
        <w:tc>
          <w:tcPr>
            <w:tcW w:w="604" w:type="dxa"/>
            <w:tcBorders>
              <w:top w:val="single" w:sz="2" w:space="0" w:color="000000"/>
              <w:left w:val="single" w:sz="18"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12급</w:t>
            </w:r>
          </w:p>
        </w:tc>
        <w:tc>
          <w:tcPr>
            <w:tcW w:w="1207" w:type="dxa"/>
            <w:tcBorders>
              <w:top w:val="single" w:sz="2" w:space="0" w:color="000000"/>
              <w:left w:val="single" w:sz="2"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1,900만원</w:t>
            </w:r>
          </w:p>
        </w:tc>
        <w:tc>
          <w:tcPr>
            <w:tcW w:w="7147" w:type="dxa"/>
            <w:tcBorders>
              <w:top w:val="single" w:sz="2" w:space="0" w:color="000000"/>
              <w:left w:val="single" w:sz="2" w:space="0" w:color="000000"/>
              <w:bottom w:val="nil"/>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눈의 근접반사 기능에 뚜렷한 장애가 있거나 뚜렷한 운동장애가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한쪽 눈의 눈꺼풀에 뚜렷한 운동장애가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7개 이상의 치아에 대하여 치과보철을 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한쪽 귀의 귓바퀴가 대부분 결손된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쇄골(빗장뼈), 복장뼈(흉골), 갈비뼈, 어깨뼈 또는 골반뼈에 뚜렷한 기형이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한쪽 팔의 3대 관절 중 1개 관절의 기능에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한쪽 다리의 3대 관절 중 1개 관절의 기능에 장애가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장관골에 기형이 남은 사람</w:t>
            </w:r>
          </w:p>
        </w:tc>
      </w:tr>
      <w:tr w:rsidR="00F412FC" w:rsidRPr="00B75169" w:rsidTr="00F412FC">
        <w:trPr>
          <w:trHeight w:val="2857"/>
        </w:trPr>
        <w:tc>
          <w:tcPr>
            <w:tcW w:w="604" w:type="dxa"/>
            <w:tcBorders>
              <w:top w:val="nil"/>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1207"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7147" w:type="dxa"/>
            <w:tcBorders>
              <w:top w:val="nil"/>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한쪽 손의 가운데손가락이나 넷째손가락을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한쪽 발의 둘째발가락을 잃은 사람 또는 한쪽 발의 둘째발가락을 포함하여 2개의 발가락을 잃은 사람 또는 한쪽 발의 가운데 발가락 이하의 3개의 발가락을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한쪽 발의 엄지발가락 또는 그 외의 4개의 발가락을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12. 국부에 뚜렷한 신경증상이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외모에 흉터가 남은 사람</w:t>
            </w:r>
          </w:p>
        </w:tc>
      </w:tr>
      <w:tr w:rsidR="00F412FC" w:rsidRPr="00B75169" w:rsidTr="00F412FC">
        <w:trPr>
          <w:trHeight w:val="4153"/>
        </w:trPr>
        <w:tc>
          <w:tcPr>
            <w:tcW w:w="604" w:type="dxa"/>
            <w:tcBorders>
              <w:top w:val="single" w:sz="2" w:space="0" w:color="000000"/>
              <w:left w:val="single" w:sz="18"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13급</w:t>
            </w:r>
          </w:p>
        </w:tc>
        <w:tc>
          <w:tcPr>
            <w:tcW w:w="12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1,500만원</w:t>
            </w:r>
          </w:p>
        </w:tc>
        <w:tc>
          <w:tcPr>
            <w:tcW w:w="7147" w:type="dxa"/>
            <w:tcBorders>
              <w:top w:val="single" w:sz="2" w:space="0" w:color="000000"/>
              <w:left w:val="single" w:sz="2" w:space="0" w:color="000000"/>
              <w:bottom w:val="single" w:sz="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눈의 시력이 0.6 이하로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한쪽 눈에 반맹증, 시야협착 또는 시야결손이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두 눈의 눈꺼풀의 일부에 결손이 남거나 속눈썹에 결손이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5개 이상의 치아에 대하여 치과보철을 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한쪽 손의 새끼손가락을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한쪽 손의 엄지손가락 마디뼈의 일부를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한쪽 손의 둘째손가락 마디뼈의 일부를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한쪽 손의 둘째손가락의 끝관절을 굽히고 펼 수 없게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한쪽 다리가 1센티미터 이상 짧아진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한쪽 발의 가운데발가락 이하의 발가락 1개 또는 2개를 잃은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한쪽 발의 둘째발가락을 제대로 못쓰게 된 사람 또는 한쪽 발이 둘째발가락을 포함하여 2개의 발가락을 제대로 못쓰게 된 사람 또는 한쪽 발의 가운데 발가락 이하의 발가락 3개를 제대로 못쓰게 된 사람</w:t>
            </w:r>
          </w:p>
        </w:tc>
      </w:tr>
      <w:tr w:rsidR="00F412FC" w:rsidRPr="00B75169" w:rsidTr="00F412FC">
        <w:trPr>
          <w:trHeight w:val="2873"/>
        </w:trPr>
        <w:tc>
          <w:tcPr>
            <w:tcW w:w="604" w:type="dxa"/>
            <w:tcBorders>
              <w:top w:val="single" w:sz="2" w:space="0" w:color="000000"/>
              <w:left w:val="single" w:sz="18"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14급</w:t>
            </w:r>
          </w:p>
        </w:tc>
        <w:tc>
          <w:tcPr>
            <w:tcW w:w="1207" w:type="dxa"/>
            <w:tcBorders>
              <w:top w:val="single" w:sz="2" w:space="0" w:color="000000"/>
              <w:left w:val="single" w:sz="2" w:space="0" w:color="000000"/>
              <w:bottom w:val="nil"/>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1천만원</w:t>
            </w:r>
          </w:p>
        </w:tc>
        <w:tc>
          <w:tcPr>
            <w:tcW w:w="7147" w:type="dxa"/>
            <w:tcBorders>
              <w:top w:val="single" w:sz="2" w:space="0" w:color="000000"/>
              <w:left w:val="single" w:sz="2" w:space="0" w:color="000000"/>
              <w:bottom w:val="nil"/>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한쪽 눈의 눈꺼풀의 일부에 결손이 있거나 속눈썹에 결손이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3개 이상의 치아에 대하여 치과보철을 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한쪽 귀의 청력이 1미터 이상의 거리에서는 보통의 말소리를 알아듣지 못하게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팔의 노출된 면에 손바닥 크기의 흉터가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다리의 노출된 면에 손바닥 크기의 흉터가 남은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한쪽 손의 새끼손가락을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한쪽 손의 엄지손가락과 둘째손가락 외의 손가락 마디뼈의 일부를 잃은 사람</w:t>
            </w:r>
          </w:p>
        </w:tc>
      </w:tr>
      <w:tr w:rsidR="00F412FC" w:rsidRPr="00B75169" w:rsidTr="00F412FC">
        <w:trPr>
          <w:trHeight w:val="1593"/>
        </w:trPr>
        <w:tc>
          <w:tcPr>
            <w:tcW w:w="604" w:type="dxa"/>
            <w:tcBorders>
              <w:top w:val="nil"/>
              <w:left w:val="single" w:sz="18" w:space="0" w:color="000000"/>
              <w:bottom w:val="single" w:sz="1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1207" w:type="dxa"/>
            <w:tcBorders>
              <w:top w:val="nil"/>
              <w:left w:val="single" w:sz="2" w:space="0" w:color="000000"/>
              <w:bottom w:val="single" w:sz="12" w:space="0" w:color="000000"/>
              <w:right w:val="single" w:sz="2"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p>
        </w:tc>
        <w:tc>
          <w:tcPr>
            <w:tcW w:w="7147" w:type="dxa"/>
            <w:tcBorders>
              <w:top w:val="nil"/>
              <w:left w:val="single" w:sz="2" w:space="0" w:color="000000"/>
              <w:bottom w:val="single" w:sz="12" w:space="0" w:color="000000"/>
              <w:right w:val="single" w:sz="18" w:space="0" w:color="000000"/>
            </w:tcBorders>
            <w:tcMar>
              <w:top w:w="57" w:type="dxa"/>
              <w:left w:w="57" w:type="dxa"/>
              <w:bottom w:w="57" w:type="dxa"/>
              <w:right w:w="57" w:type="dxa"/>
            </w:tcMar>
            <w:hideMark/>
          </w:tcPr>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한 손의 엄지손가락과 둘째손가락 외의 손가락 끝관절을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한 발의 가운데발가락 이하의 발가락 1개 또는 2개를 제대로 못쓰게 된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228" w:hangingChars="114" w:hanging="228"/>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국부에 신경증상이 남은 사람</w:t>
            </w:r>
          </w:p>
        </w:tc>
      </w:tr>
    </w:tbl>
    <w:p w:rsidR="00F412FC" w:rsidRPr="00B75169" w:rsidRDefault="00F412FC" w:rsidP="00C43E66">
      <w:pPr>
        <w:pStyle w:val="a3"/>
        <w:pBdr>
          <w:top w:val="none" w:sz="2" w:space="4" w:color="000000"/>
          <w:bottom w:val="none" w:sz="2" w:space="4" w:color="000000"/>
          <w:right w:val="none" w:sz="2" w:space="1" w:color="000000"/>
        </w:pBdr>
        <w:spacing w:line="312" w:lineRule="auto"/>
        <w:rPr>
          <w:rFonts w:ascii="현대해상 고딕 Light" w:eastAsia="현대해상 고딕 Light" w:hAnsi="현대해상 고딕 Light"/>
          <w:szCs w:val="20"/>
        </w:rPr>
      </w:pPr>
    </w:p>
    <w:p w:rsidR="00F412FC" w:rsidRPr="00B75169" w:rsidRDefault="00F412FC" w:rsidP="00C43E66">
      <w:pPr>
        <w:pStyle w:val="a3"/>
        <w:pBdr>
          <w:top w:val="none" w:sz="2" w:space="4" w:color="000000"/>
          <w:bottom w:val="none" w:sz="2" w:space="4" w:color="000000"/>
          <w:right w:val="none" w:sz="2" w:space="1" w:color="000000"/>
        </w:pBdr>
        <w:spacing w:line="312" w:lineRule="auto"/>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비고</w:t>
      </w:r>
    </w:p>
    <w:p w:rsidR="00F412FC" w:rsidRPr="00B75169" w:rsidRDefault="00F412FC" w:rsidP="00C43E66">
      <w:pPr>
        <w:pStyle w:val="a3"/>
        <w:pBdr>
          <w:top w:val="none" w:sz="2" w:space="4"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 신체장애가 둘 이상 있는 경우에는 중한 신체장애에 해당하는 장애등급보다 한 등급 높은 금액으로 배상한다.</w:t>
      </w:r>
    </w:p>
    <w:p w:rsidR="00F412FC" w:rsidRPr="00B75169" w:rsidRDefault="00F412FC" w:rsidP="00C43E66">
      <w:pPr>
        <w:pStyle w:val="a3"/>
        <w:pBdr>
          <w:top w:val="none" w:sz="2" w:space="4"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2. 시력의 측정은 국제식 시력표로 하며, 굴절 이상이 있는 사람에 대해서는 원칙적으로 교정시력을 측정한다.</w:t>
      </w:r>
    </w:p>
    <w:p w:rsidR="00F412FC" w:rsidRPr="00B75169" w:rsidRDefault="00F412FC" w:rsidP="00C43E66">
      <w:pPr>
        <w:pStyle w:val="a3"/>
        <w:pBdr>
          <w:top w:val="none" w:sz="2" w:space="4"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3. "손가락을 잃은 것"이란 엄지손가락은 가락뼈사이관절, 그 밖의 손가락은 몸쪽가락뼈사이관절 이상을 잃은 경우를 말한다.</w:t>
      </w:r>
    </w:p>
    <w:p w:rsidR="00F412FC" w:rsidRPr="00B75169" w:rsidRDefault="00F412FC" w:rsidP="00C43E66">
      <w:pPr>
        <w:pStyle w:val="a3"/>
        <w:pBdr>
          <w:top w:val="none" w:sz="2" w:space="4"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4. "손가락을 제대로 못쓰게 된 것"이란 손가락 끝부분의 2분의 1 이상을 잃거나 손허리손가락관절(중수지관절) 또는 몸쪽가락뼈사이관절(엄지손가락의 경우에는 가락뼈사이관절을 말한다)에 뚜렷한 운동장애가 남은 경우를 말한다.</w:t>
      </w:r>
    </w:p>
    <w:p w:rsidR="00F412FC" w:rsidRPr="00B75169" w:rsidRDefault="00F412FC" w:rsidP="00C43E66">
      <w:pPr>
        <w:pStyle w:val="a3"/>
        <w:pBdr>
          <w:top w:val="none" w:sz="2" w:space="4"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5. "발가락을 잃은 것"이란 발가락의 전부를 잃은 경우를 말한다.</w:t>
      </w:r>
    </w:p>
    <w:p w:rsidR="00F412FC" w:rsidRPr="00B75169" w:rsidRDefault="00F412FC" w:rsidP="00C43E66">
      <w:pPr>
        <w:pStyle w:val="a3"/>
        <w:pBdr>
          <w:top w:val="none" w:sz="2" w:space="4"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6. "발가락을 제대로 못쓰게 된 것"이란 엄지발가락은 끝관절의 2분의 1 이상을, 그 밖의 발가락은 끝관절 이상을 잃거나 발허리발가락관절(중족지관절) 또는 몸쪽가락뼈사이관절(엄지발가락의 경우에는 가락뼈사이관절을 말한다)에 뚜렷한 운동장애가 남은 경우를 말한다.</w:t>
      </w:r>
    </w:p>
    <w:p w:rsidR="00F412FC" w:rsidRPr="00B75169" w:rsidRDefault="00F412FC" w:rsidP="00C43E66">
      <w:pPr>
        <w:pStyle w:val="a3"/>
        <w:pBdr>
          <w:top w:val="none" w:sz="2" w:space="4"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7. "흉터가 남은 것"이란 성형수술을 한 후에도 맨눈으로 식별이 가능한 흔적이 있는 상태를 말한다.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8. "항상 보호를 받아야 하는 것"이란 일상생활에서 기본적인 음식섭취, 배뇨 등을 다른 사람에게 의존해야 하는 것을 말한다.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9. "수시로 보호를 받아야 하는 것"이란 일상생활에서 기본적인 음식섭취, 배뇨 등은 가능하나, 그 외의 일은 다른 사람에게 의존해야 하는 것을 말한다.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10. "항상보호 또는 수시보호를 받아야 하는 기간"은 의사가 판정하는 노동능력상실기간을 기준으로 하여 타당한 기간으로 정한다.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11. "제대로 못 쓰게 된 것"이란 정상기능의 4분의 3 이상을 상실한 경우를 말하고, "뚜렷한 장애가 남은 것"이란 정상기능의 2분의 1 이상을 상실한 경우를 말하며, "장애가 남은 것"이란 정상기능의 4분의 1 이상을 상실한 경우를 말한다.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lastRenderedPageBreak/>
        <w:t>12. "신경계통의 기능 또는 정신기능에 뚜렷한 장애가 남아 특별히 손쉬운 노무 외에는 종사할 수 없는 것"이란 신경계통의 기능 또는 정신기능의 뚜렷한 장애로 노동능력이 일반인의 4분의 1 정도만 남아 평생 동안 특별히 쉬운 일 외에는 노동을 할 수 없는 사람을 말한다.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13. "신경계통의 기능 또는 정신기능에 장애가 남아 노무가 상당한 정도로 제한된 것"이란 노동능력이 어느 정도 남아 있으나 신경계통의 기능 또는 정신기능의 장애로 종사할 수 있는 직종의 범위가 상당한 정도로 제한된 경우로서 다음 각 목의 어느 하나에 해당하는 경우를 말한다.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Chars="142" w:left="588"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가. 신체적 능력은 정상이지만 뇌손상에 따른 정신적 결손증상이 인정되는 경우</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Chars="142" w:left="588"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나. 전간(癲癎) 발작과 현기증이 나타날 가능성이 의학적ㆍ타각적(他覺的) 소견으로 증명되는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Chars="142" w:left="588"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다. 팔다리에 경도(輕度)의 단마비(單痲</w:t>
      </w:r>
      <w:r w:rsidRPr="00B75169">
        <w:rPr>
          <w:rFonts w:ascii="맑은 고딕" w:eastAsia="맑은 고딕" w:hAnsi="맑은 고딕" w:cs="맑은 고딕" w:hint="eastAsia"/>
          <w:szCs w:val="20"/>
        </w:rPr>
        <w:t>痹</w:t>
      </w:r>
      <w:r w:rsidRPr="00B75169">
        <w:rPr>
          <w:rFonts w:ascii="현대해상 고딕 Light" w:eastAsia="현대해상 고딕 Light" w:hAnsi="현대해상 고딕 Light" w:hint="eastAsia"/>
          <w:szCs w:val="20"/>
        </w:rPr>
        <w:t>)가 인정되는 사람</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14. "흉복부 장기의 기능에 뚜렷한 장애가 남아 특별히 손쉬운 노무 외에는 종사할 수 없는 것"이란 흉복부 장기의 장애로 노동능력이 일반인의 4분의 1 정도만 남은 경우를 말한다.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15. "흉복부 장기의 기능에 장애가 남아 손쉬운 노무 외에는 종사할 수 없는 것"이란 중등도(中等度)의 흉복부 장기의 장애로 노동능력이 일반인의 2분의 1 정도만 남은 경우를 말한다.</w:t>
      </w:r>
    </w:p>
    <w:p w:rsidR="00F412FC" w:rsidRPr="00B75169" w:rsidRDefault="00F412FC" w:rsidP="00F412FC">
      <w:pPr>
        <w:pStyle w:val="a3"/>
        <w:pBdr>
          <w:top w:val="none" w:sz="2" w:space="4" w:color="000000"/>
          <w:left w:val="none" w:sz="2" w:space="1" w:color="000000"/>
          <w:bottom w:val="none" w:sz="2" w:space="4" w:color="000000"/>
          <w:right w:val="none" w:sz="2" w:space="1" w:color="000000"/>
        </w:pBdr>
        <w:spacing w:line="312" w:lineRule="auto"/>
        <w:ind w:left="304" w:hangingChars="152" w:hanging="304"/>
        <w:rPr>
          <w:rFonts w:ascii="현대해상 고딕 Light" w:eastAsia="현대해상 고딕 Light" w:hAnsi="현대해상 고딕 Light"/>
          <w:szCs w:val="20"/>
        </w:rPr>
      </w:pPr>
      <w:r w:rsidRPr="00B75169">
        <w:rPr>
          <w:rFonts w:ascii="현대해상 고딕 Light" w:eastAsia="현대해상 고딕 Light" w:hAnsi="현대해상 고딕 Light" w:hint="eastAsia"/>
          <w:szCs w:val="20"/>
        </w:rPr>
        <w:t>16. "흉복부 장기의 기능에 장애가 남아 노무가 상당한 정도로 제한된 것"이란 중등도의 흉복부 장기의 장애로 취업가능한 직종의 범위가 상당한 정도로 제한된 경우를 말한다.</w:t>
      </w:r>
    </w:p>
    <w:p w:rsidR="00F412FC" w:rsidRPr="00B75169" w:rsidRDefault="00F412FC" w:rsidP="00912F8D">
      <w:pPr>
        <w:widowControl/>
        <w:wordWrap/>
        <w:autoSpaceDE/>
        <w:autoSpaceDN/>
        <w:rPr>
          <w:rFonts w:ascii="현대해상 고딕 Light" w:eastAsia="현대해상 고딕 Light" w:hAnsi="현대해상 고딕 Light"/>
          <w:szCs w:val="20"/>
        </w:rPr>
      </w:pPr>
    </w:p>
    <w:sectPr w:rsidR="00F412FC" w:rsidRPr="00B75169" w:rsidSect="00DD36DF">
      <w:footerReference w:type="default" r:id="rId8"/>
      <w:endnotePr>
        <w:numFmt w:val="decimal"/>
      </w:endnotePr>
      <w:pgSz w:w="11906" w:h="16838"/>
      <w:pgMar w:top="1134" w:right="1134" w:bottom="1134" w:left="1134" w:header="454" w:footer="454" w:gutter="0"/>
      <w:pgNumType w:start="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7C" w:rsidRDefault="00F91C7C" w:rsidP="00DD36DF">
      <w:pPr>
        <w:spacing w:after="0" w:line="240" w:lineRule="auto"/>
      </w:pPr>
      <w:r>
        <w:separator/>
      </w:r>
    </w:p>
  </w:endnote>
  <w:endnote w:type="continuationSeparator" w:id="0">
    <w:p w:rsidR="00F91C7C" w:rsidRDefault="00F91C7C" w:rsidP="00DD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중고딕">
    <w:altName w:val="바탕"/>
    <w:panose1 w:val="00000000000000000000"/>
    <w:charset w:val="81"/>
    <w:family w:val="roman"/>
    <w:notTrueType/>
    <w:pitch w:val="default"/>
  </w:font>
  <w:font w:name="한양궁서">
    <w:altName w:val="바탕"/>
    <w:panose1 w:val="00000000000000000000"/>
    <w:charset w:val="81"/>
    <w:family w:val="roman"/>
    <w:notTrueType/>
    <w:pitch w:val="default"/>
  </w:font>
  <w:font w:name="휴먼옛체">
    <w:panose1 w:val="02030504000101010101"/>
    <w:charset w:val="81"/>
    <w:family w:val="roman"/>
    <w:pitch w:val="variable"/>
    <w:sig w:usb0="800002A7" w:usb1="29D77CFB" w:usb2="00000010" w:usb3="00000000" w:csb0="00080000" w:csb1="00000000"/>
  </w:font>
  <w:font w:name="HCI Tulip">
    <w:panose1 w:val="00000000000000000000"/>
    <w:charset w:val="00"/>
    <w:family w:val="roman"/>
    <w:notTrueType/>
    <w:pitch w:val="default"/>
  </w:font>
  <w:font w:name="휴먼명조">
    <w:panose1 w:val="00000000000000000000"/>
    <w:charset w:val="81"/>
    <w:family w:val="roman"/>
    <w:notTrueType/>
    <w:pitch w:val="default"/>
  </w:font>
  <w:font w:name="굴림체">
    <w:panose1 w:val="020B0609000101010101"/>
    <w:charset w:val="81"/>
    <w:family w:val="modern"/>
    <w:pitch w:val="fixed"/>
    <w:sig w:usb0="B00002AF" w:usb1="69D77CFB" w:usb2="00000030" w:usb3="00000000" w:csb0="0008009F" w:csb1="00000000"/>
  </w:font>
  <w:font w:name="HCI Poppy">
    <w:altName w:val="Times New Roman"/>
    <w:panose1 w:val="00000000000000000000"/>
    <w:charset w:val="00"/>
    <w:family w:val="roman"/>
    <w:notTrueType/>
    <w:pitch w:val="default"/>
  </w:font>
  <w:font w:name="산세리프">
    <w:panose1 w:val="00000000000000000000"/>
    <w:charset w:val="81"/>
    <w:family w:val="roman"/>
    <w:notTrueType/>
    <w:pitch w:val="default"/>
  </w:font>
  <w:font w:name="HCI Hollyhock">
    <w:panose1 w:val="00000000000000000000"/>
    <w:charset w:val="00"/>
    <w:family w:val="roman"/>
    <w:notTrueType/>
    <w:pitch w:val="default"/>
  </w:font>
  <w:font w:name="휴먼고딕">
    <w:panose1 w:val="00000000000000000000"/>
    <w:charset w:val="81"/>
    <w:family w:val="roman"/>
    <w:notTrueType/>
    <w:pitch w:val="default"/>
  </w:font>
  <w:font w:name="신명 신문명조">
    <w:panose1 w:val="00000000000000000000"/>
    <w:charset w:val="81"/>
    <w:family w:val="roman"/>
    <w:notTrueType/>
    <w:pitch w:val="default"/>
  </w:font>
  <w:font w:name="#세나루">
    <w:panose1 w:val="00000000000000000000"/>
    <w:charset w:val="81"/>
    <w:family w:val="roman"/>
    <w:notTrueType/>
    <w:pitch w:val="default"/>
  </w:font>
  <w:font w:name="Optima">
    <w:altName w:val="Lucida Sans Unicode"/>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나눔명조">
    <w:altName w:val="바탕"/>
    <w:panose1 w:val="00000000000000000000"/>
    <w:charset w:val="81"/>
    <w:family w:val="roman"/>
    <w:notTrueType/>
    <w:pitch w:val="default"/>
  </w:font>
  <w:font w:name="나눔고딕 ExtraBold">
    <w:altName w:val="바탕"/>
    <w:charset w:val="81"/>
    <w:family w:val="modern"/>
    <w:pitch w:val="variable"/>
    <w:sig w:usb0="00000000" w:usb1="29D7FCFB" w:usb2="00000010" w:usb3="00000000" w:csb0="00080001"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현대해상 마음체 Regular">
    <w:altName w:val="맑은 고딕"/>
    <w:charset w:val="81"/>
    <w:family w:val="modern"/>
    <w:pitch w:val="variable"/>
    <w:sig w:usb0="00000000" w:usb1="29D7FCFB" w:usb2="00000010" w:usb3="00000000" w:csb0="00080001" w:csb1="00000000"/>
  </w:font>
  <w:font w:name="현대해상 고딕 Medium">
    <w:altName w:val="맑은 고딕"/>
    <w:charset w:val="81"/>
    <w:family w:val="modern"/>
    <w:pitch w:val="variable"/>
    <w:sig w:usb0="00000000" w:usb1="29D7FCFB" w:usb2="00000010" w:usb3="00000000" w:csb0="00080001" w:csb1="00000000"/>
  </w:font>
  <w:font w:name="현대해상 고딕 Light">
    <w:altName w:val="맑은 고딕"/>
    <w:charset w:val="81"/>
    <w:family w:val="modern"/>
    <w:pitch w:val="variable"/>
    <w:sig w:usb0="00000000"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한컴바탕">
    <w:altName w:val="맑은 고딕 Semilight"/>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D6" w:rsidRPr="00DD36DF" w:rsidRDefault="00D865D6" w:rsidP="00DD36DF">
    <w:pPr>
      <w:pStyle w:val="af9"/>
      <w:tabs>
        <w:tab w:val="clear" w:pos="4513"/>
        <w:tab w:val="clear" w:pos="9026"/>
        <w:tab w:val="center" w:pos="4962"/>
        <w:tab w:val="right" w:pos="9072"/>
      </w:tabs>
      <w:spacing w:after="120" w:line="240" w:lineRule="atLeast"/>
      <w:ind w:leftChars="644" w:left="1288"/>
      <w:jc w:val="center"/>
      <w:rPr>
        <w:rFonts w:ascii="현대해상 마음체 Regular" w:eastAsia="현대해상 마음체 Regular" w:hAnsi="현대해상 마음체 Regular"/>
        <w:sz w:val="22"/>
      </w:rPr>
    </w:pPr>
    <w:r>
      <w:rPr>
        <w:rFonts w:ascii="현대해상 마음체 Regular" w:eastAsia="현대해상 마음체 Regular" w:hAnsi="현대해상 마음체 Regular"/>
        <w:noProof/>
        <w:sz w:val="22"/>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-93980</wp:posOffset>
              </wp:positionV>
              <wp:extent cx="6369050" cy="19685"/>
              <wp:effectExtent l="10160" t="10795" r="12065" b="762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905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A3D1E" id="_x0000_t32" coordsize="21600,21600" o:spt="32" o:oned="t" path="m,l21600,21600e" filled="f">
              <v:path arrowok="t" fillok="f" o:connecttype="none"/>
              <o:lock v:ext="edit" shapetype="t"/>
            </v:shapetype>
            <v:shape id="AutoShape 5" o:spid="_x0000_s1026" type="#_x0000_t32" style="position:absolute;left:0;text-align:left;margin-left:-5.95pt;margin-top:-7.4pt;width:501.5pt;height:1.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"/>
          </w:pict>
        </mc:Fallback>
      </mc:AlternateContent>
    </w:r>
    <w:r>
      <w:rPr>
        <w:rFonts w:ascii="현대해상 마음체 Regular" w:eastAsia="현대해상 마음체 Regular" w:hAnsi="현대해상 마음체 Regular"/>
        <w:noProof/>
        <w:sz w:val="22"/>
      </w:rPr>
      <mc:AlternateContent>
        <mc:Choice Requires="wpg">
          <w:drawing>
            <wp:anchor distT="0" distB="0" distL="114300" distR="114300" simplePos="0" relativeHeight="251659264" behindDoc="0" locked="0" layoutInCell="1" allowOverlap="1">
              <wp:simplePos x="0" y="0"/>
              <wp:positionH relativeFrom="page">
                <wp:posOffset>6801485</wp:posOffset>
              </wp:positionH>
              <wp:positionV relativeFrom="page">
                <wp:posOffset>10093960</wp:posOffset>
              </wp:positionV>
              <wp:extent cx="351790" cy="252095"/>
              <wp:effectExtent l="635"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252095"/>
                        <a:chOff x="726" y="14496"/>
                        <a:chExt cx="659" cy="690"/>
                      </a:xfrm>
                    </wpg:grpSpPr>
                    <wps:wsp>
                      <wps:cNvPr id="3" name="Rectangle 2"/>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726" y="14496"/>
                          <a:ext cx="659" cy="690"/>
                        </a:xfrm>
                        <a:prstGeom prst="rect">
                          <a:avLst/>
                        </a:prstGeom>
                        <a:gradFill rotWithShape="1">
                          <a:gsLst>
                            <a:gs pos="0">
                              <a:srgbClr val="7F7F7F"/>
                            </a:gs>
                            <a:gs pos="100000">
                              <a:srgbClr val="7F7F7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5D6" w:rsidRPr="00550677" w:rsidRDefault="00D865D6" w:rsidP="00DD36DF">
                            <w:pPr>
                              <w:pStyle w:val="af9"/>
                              <w:jc w:val="center"/>
                              <w:rPr>
                                <w:b/>
                                <w:color w:val="FFFFFF"/>
                                <w:szCs w:val="20"/>
                              </w:rPr>
                            </w:pPr>
                            <w:r w:rsidRPr="00A00B23">
                              <w:rPr>
                                <w:szCs w:val="20"/>
                              </w:rPr>
                              <w:fldChar w:fldCharType="begin"/>
                            </w:r>
                            <w:r w:rsidRPr="00A00B23">
                              <w:rPr>
                                <w:szCs w:val="20"/>
                              </w:rPr>
                              <w:instrText xml:space="preserve"> PAGE    \* MERGEFORMAT </w:instrText>
                            </w:r>
                            <w:r w:rsidRPr="00A00B23">
                              <w:rPr>
                                <w:szCs w:val="20"/>
                              </w:rPr>
                              <w:fldChar w:fldCharType="separate"/>
                            </w:r>
                            <w:r w:rsidR="005E6E5D" w:rsidRPr="005E6E5D">
                              <w:rPr>
                                <w:b/>
                                <w:noProof/>
                                <w:color w:val="FFFFFF"/>
                                <w:szCs w:val="20"/>
                                <w:lang w:val="ko-KR"/>
                              </w:rPr>
                              <w:t>1</w:t>
                            </w:r>
                            <w:r w:rsidRPr="00A00B23">
                              <w:rPr>
                                <w:szCs w:val="20"/>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35.55pt;margin-top:794.8pt;width:27.7pt;height:19.8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">
              <v:rect id="Rectangle 2"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rect id="Rectangle 3"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" fillcolor="#7f7f7f" stroked="f">
                <v:fill color2="#3b3b3b" rotate="t" focus="100%" type="gradient"/>
                <v:textbox inset="4.32pt,0,4.32pt,0">
                  <w:txbxContent>
                    <w:p w:rsidR="00D865D6" w:rsidRPr="00550677" w:rsidRDefault="00D865D6" w:rsidP="00DD36DF">
                      <w:pPr>
                        <w:pStyle w:val="af9"/>
                        <w:jc w:val="center"/>
                        <w:rPr>
                          <w:b/>
                          <w:color w:val="FFFFFF"/>
                          <w:szCs w:val="20"/>
                        </w:rPr>
                      </w:pPr>
                      <w:r w:rsidRPr="00A00B23">
                        <w:rPr>
                          <w:szCs w:val="20"/>
                        </w:rPr>
                        <w:fldChar w:fldCharType="begin"/>
                      </w:r>
                      <w:r w:rsidRPr="00A00B23">
                        <w:rPr>
                          <w:szCs w:val="20"/>
                        </w:rPr>
                        <w:instrText xml:space="preserve"> PAGE    \* MERGEFORMAT </w:instrText>
                      </w:r>
                      <w:r w:rsidRPr="00A00B23">
                        <w:rPr>
                          <w:szCs w:val="20"/>
                        </w:rPr>
                        <w:fldChar w:fldCharType="separate"/>
                      </w:r>
                      <w:r w:rsidR="005E6E5D" w:rsidRPr="005E6E5D">
                        <w:rPr>
                          <w:b/>
                          <w:noProof/>
                          <w:color w:val="FFFFFF"/>
                          <w:szCs w:val="20"/>
                          <w:lang w:val="ko-KR"/>
                        </w:rPr>
                        <w:t>1</w:t>
                      </w:r>
                      <w:r w:rsidRPr="00A00B23">
                        <w:rPr>
                          <w:szCs w:val="20"/>
                        </w:rPr>
                        <w:fldChar w:fldCharType="end"/>
                      </w:r>
                    </w:p>
                  </w:txbxContent>
                </v:textbox>
              </v:shape>
              <w10:wrap anchorx="page" anchory="page"/>
            </v:group>
          </w:pict>
        </mc:Fallback>
      </mc:AlternateContent>
    </w:r>
    <w:r w:rsidRPr="00DD36DF">
      <w:rPr>
        <w:rFonts w:ascii="현대해상 마음체 Regular" w:eastAsia="현대해상 마음체 Regular" w:hAnsi="현대해상 마음체 Regular" w:hint="eastAsia"/>
        <w:noProof/>
        <w:sz w:val="22"/>
      </w:rPr>
      <w:t xml:space="preserve"> </w:t>
    </w:r>
    <w:r w:rsidRPr="00DD36DF">
      <w:rPr>
        <w:rFonts w:ascii="현대해상 마음체 Regular" w:eastAsia="현대해상 마음체 Regular" w:hAnsi="현대해상 마음체 Regular"/>
        <w:noProof/>
        <w:sz w:val="22"/>
      </w:rPr>
      <w:t xml:space="preserve">               </w:t>
    </w:r>
    <w:r>
      <w:rPr>
        <w:rFonts w:ascii="현대해상 마음체 Regular" w:eastAsia="현대해상 마음체 Regular" w:hAnsi="현대해상 마음체 Regular"/>
        <w:noProof/>
        <w:sz w:val="22"/>
      </w:rPr>
      <w:t xml:space="preserve">                                    </w:t>
    </w:r>
    <w:r w:rsidRPr="00DD36DF">
      <w:rPr>
        <w:rFonts w:ascii="현대해상 마음체 Regular" w:eastAsia="현대해상 마음체 Regular" w:hAnsi="현대해상 마음체 Regular"/>
        <w:noProof/>
        <w:sz w:val="22"/>
      </w:rPr>
      <w:t xml:space="preserve"> </w:t>
    </w:r>
    <w:r>
      <w:rPr>
        <w:rFonts w:ascii="현대해상 마음체 Regular" w:eastAsia="현대해상 마음체 Regular" w:hAnsi="현대해상 마음체 Regular"/>
        <w:noProof/>
        <w:sz w:val="22"/>
      </w:rPr>
      <w:t xml:space="preserve">        </w:t>
    </w:r>
    <w:r w:rsidRPr="00DD36DF">
      <w:rPr>
        <w:rFonts w:ascii="현대해상 마음체 Regular" w:eastAsia="현대해상 마음체 Regular" w:hAnsi="현대해상 마음체 Regular"/>
        <w:noProof/>
        <w:sz w:val="22"/>
      </w:rPr>
      <w:t xml:space="preserve"> </w:t>
    </w:r>
    <w:r>
      <w:rPr>
        <w:rFonts w:ascii="현대해상 마음체 Regular" w:eastAsia="현대해상 마음체 Regular" w:hAnsi="현대해상 마음체 Regular" w:hint="eastAsia"/>
        <w:noProof/>
        <w:sz w:val="22"/>
      </w:rPr>
      <w:t>의료기기</w:t>
    </w:r>
    <w:r w:rsidRPr="00DD36DF">
      <w:rPr>
        <w:rFonts w:ascii="현대해상 마음체 Regular" w:eastAsia="현대해상 마음체 Regular" w:hAnsi="현대해상 마음체 Regular" w:hint="eastAsia"/>
        <w:noProof/>
        <w:sz w:val="22"/>
      </w:rPr>
      <w:t xml:space="preserve"> 배상책임보험</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7C" w:rsidRDefault="00F91C7C" w:rsidP="00DD36DF">
      <w:pPr>
        <w:spacing w:after="0" w:line="240" w:lineRule="auto"/>
      </w:pPr>
      <w:r>
        <w:separator/>
      </w:r>
    </w:p>
  </w:footnote>
  <w:footnote w:type="continuationSeparator" w:id="0">
    <w:p w:rsidR="00F91C7C" w:rsidRDefault="00F91C7C" w:rsidP="00DD3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5484F"/>
    <w:multiLevelType w:val="hybridMultilevel"/>
    <w:tmpl w:val="9C4A5942"/>
    <w:lvl w:ilvl="0" w:tplc="676C3952">
      <w:start w:val="5"/>
      <w:numFmt w:val="decimal"/>
      <w:lvlText w:val="%1."/>
      <w:lvlJc w:val="left"/>
      <w:pPr>
        <w:tabs>
          <w:tab w:val="num" w:pos="567"/>
        </w:tabs>
        <w:ind w:left="567" w:hanging="283"/>
      </w:pPr>
      <w:rPr>
        <w:rFonts w:hint="eastAsia"/>
      </w:rPr>
    </w:lvl>
    <w:lvl w:ilvl="1" w:tplc="B6487ACA">
      <w:start w:val="1"/>
      <w:numFmt w:val="ganada"/>
      <w:lvlText w:val="%2."/>
      <w:lvlJc w:val="left"/>
      <w:pPr>
        <w:tabs>
          <w:tab w:val="num" w:pos="567"/>
        </w:tabs>
        <w:ind w:left="851" w:hanging="284"/>
      </w:pPr>
      <w:rPr>
        <w:rFonts w:cs="Times New Roman" w:hint="default"/>
      </w:rPr>
    </w:lvl>
    <w:lvl w:ilvl="2" w:tplc="8FA63E54">
      <w:start w:val="1"/>
      <w:numFmt w:val="decimal"/>
      <w:lvlText w:val="%3."/>
      <w:lvlJc w:val="left"/>
      <w:pPr>
        <w:ind w:left="1560" w:hanging="360"/>
      </w:pPr>
      <w:rPr>
        <w:rFonts w:ascii="맑은 고딕" w:eastAsia="맑은 고딕" w:hAnsi="맑은 고딕" w:cs="Times New Roman"/>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15:restartNumberingAfterBreak="0">
    <w:nsid w:val="63F32B15"/>
    <w:multiLevelType w:val="multilevel"/>
    <w:tmpl w:val="E7203BC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F4"/>
    <w:rsid w:val="000030A7"/>
    <w:rsid w:val="00022248"/>
    <w:rsid w:val="00026AC1"/>
    <w:rsid w:val="0003308C"/>
    <w:rsid w:val="0004230C"/>
    <w:rsid w:val="0005697F"/>
    <w:rsid w:val="000621A3"/>
    <w:rsid w:val="000641CD"/>
    <w:rsid w:val="00066367"/>
    <w:rsid w:val="000700A9"/>
    <w:rsid w:val="00071D73"/>
    <w:rsid w:val="00074D4B"/>
    <w:rsid w:val="0008326E"/>
    <w:rsid w:val="0008365D"/>
    <w:rsid w:val="00085863"/>
    <w:rsid w:val="00085D87"/>
    <w:rsid w:val="00091ADF"/>
    <w:rsid w:val="000B31ED"/>
    <w:rsid w:val="000C38DD"/>
    <w:rsid w:val="000D129B"/>
    <w:rsid w:val="000D180F"/>
    <w:rsid w:val="000E4C76"/>
    <w:rsid w:val="00104D9B"/>
    <w:rsid w:val="00107066"/>
    <w:rsid w:val="00115184"/>
    <w:rsid w:val="00117A84"/>
    <w:rsid w:val="00125B22"/>
    <w:rsid w:val="00141D37"/>
    <w:rsid w:val="00145F8A"/>
    <w:rsid w:val="0017281B"/>
    <w:rsid w:val="00182033"/>
    <w:rsid w:val="00183810"/>
    <w:rsid w:val="001850B4"/>
    <w:rsid w:val="0018608B"/>
    <w:rsid w:val="00190518"/>
    <w:rsid w:val="001A1AC4"/>
    <w:rsid w:val="001B1042"/>
    <w:rsid w:val="001B63C5"/>
    <w:rsid w:val="001C1A91"/>
    <w:rsid w:val="001C53E8"/>
    <w:rsid w:val="001E2A77"/>
    <w:rsid w:val="001E4EE2"/>
    <w:rsid w:val="001E68BB"/>
    <w:rsid w:val="001F1AAB"/>
    <w:rsid w:val="001F310C"/>
    <w:rsid w:val="002037E5"/>
    <w:rsid w:val="002146D4"/>
    <w:rsid w:val="00222D47"/>
    <w:rsid w:val="002248A2"/>
    <w:rsid w:val="00227927"/>
    <w:rsid w:val="00230453"/>
    <w:rsid w:val="002322B2"/>
    <w:rsid w:val="002356A2"/>
    <w:rsid w:val="00240C4C"/>
    <w:rsid w:val="0024219E"/>
    <w:rsid w:val="002610B3"/>
    <w:rsid w:val="002A66A0"/>
    <w:rsid w:val="002B1BAC"/>
    <w:rsid w:val="002B283F"/>
    <w:rsid w:val="002B5E99"/>
    <w:rsid w:val="002B637F"/>
    <w:rsid w:val="002C4995"/>
    <w:rsid w:val="002D22E9"/>
    <w:rsid w:val="002D5DBC"/>
    <w:rsid w:val="002D7436"/>
    <w:rsid w:val="002F231B"/>
    <w:rsid w:val="0030512B"/>
    <w:rsid w:val="00307541"/>
    <w:rsid w:val="00316C9A"/>
    <w:rsid w:val="00321D27"/>
    <w:rsid w:val="003423C8"/>
    <w:rsid w:val="00355925"/>
    <w:rsid w:val="003769A0"/>
    <w:rsid w:val="00377312"/>
    <w:rsid w:val="003911D4"/>
    <w:rsid w:val="00397DA3"/>
    <w:rsid w:val="003A6AC8"/>
    <w:rsid w:val="003B049B"/>
    <w:rsid w:val="003B2CBB"/>
    <w:rsid w:val="003C27BB"/>
    <w:rsid w:val="003D379A"/>
    <w:rsid w:val="003E354C"/>
    <w:rsid w:val="003F404E"/>
    <w:rsid w:val="003F4672"/>
    <w:rsid w:val="003F67F0"/>
    <w:rsid w:val="00412BE8"/>
    <w:rsid w:val="00421438"/>
    <w:rsid w:val="004304B4"/>
    <w:rsid w:val="00431FAA"/>
    <w:rsid w:val="00464F00"/>
    <w:rsid w:val="0046514F"/>
    <w:rsid w:val="00466F74"/>
    <w:rsid w:val="0048377A"/>
    <w:rsid w:val="00483F5D"/>
    <w:rsid w:val="00495BD6"/>
    <w:rsid w:val="004A17A6"/>
    <w:rsid w:val="004A2EC2"/>
    <w:rsid w:val="004A3CD6"/>
    <w:rsid w:val="004A7C3D"/>
    <w:rsid w:val="004B2281"/>
    <w:rsid w:val="004B22F6"/>
    <w:rsid w:val="004C1974"/>
    <w:rsid w:val="004C3965"/>
    <w:rsid w:val="004C733B"/>
    <w:rsid w:val="004C793D"/>
    <w:rsid w:val="004D13A6"/>
    <w:rsid w:val="004E243E"/>
    <w:rsid w:val="004F3186"/>
    <w:rsid w:val="00502683"/>
    <w:rsid w:val="005402FF"/>
    <w:rsid w:val="00554AF2"/>
    <w:rsid w:val="00562320"/>
    <w:rsid w:val="00584984"/>
    <w:rsid w:val="00585115"/>
    <w:rsid w:val="00586A5F"/>
    <w:rsid w:val="005953D9"/>
    <w:rsid w:val="005B208C"/>
    <w:rsid w:val="005B5A3E"/>
    <w:rsid w:val="005D127A"/>
    <w:rsid w:val="005D368C"/>
    <w:rsid w:val="005D3E8D"/>
    <w:rsid w:val="005E32BD"/>
    <w:rsid w:val="005E6E5D"/>
    <w:rsid w:val="005F0B0B"/>
    <w:rsid w:val="005F28EF"/>
    <w:rsid w:val="00603BF3"/>
    <w:rsid w:val="00616A56"/>
    <w:rsid w:val="00617564"/>
    <w:rsid w:val="00621CE6"/>
    <w:rsid w:val="00626F39"/>
    <w:rsid w:val="00633711"/>
    <w:rsid w:val="0064785A"/>
    <w:rsid w:val="00655F81"/>
    <w:rsid w:val="0067330C"/>
    <w:rsid w:val="00673F2F"/>
    <w:rsid w:val="0068096B"/>
    <w:rsid w:val="00680C42"/>
    <w:rsid w:val="00682F7E"/>
    <w:rsid w:val="00694B3E"/>
    <w:rsid w:val="006A3B7F"/>
    <w:rsid w:val="006A59E7"/>
    <w:rsid w:val="006E0CF2"/>
    <w:rsid w:val="006E44F4"/>
    <w:rsid w:val="006F4538"/>
    <w:rsid w:val="006F4B7B"/>
    <w:rsid w:val="006F6083"/>
    <w:rsid w:val="006F65BD"/>
    <w:rsid w:val="006F7519"/>
    <w:rsid w:val="007021E3"/>
    <w:rsid w:val="00702365"/>
    <w:rsid w:val="0071572D"/>
    <w:rsid w:val="007164C2"/>
    <w:rsid w:val="007203D7"/>
    <w:rsid w:val="00722570"/>
    <w:rsid w:val="00726D3D"/>
    <w:rsid w:val="00726ED6"/>
    <w:rsid w:val="00731AAD"/>
    <w:rsid w:val="007438BE"/>
    <w:rsid w:val="0075218F"/>
    <w:rsid w:val="00761894"/>
    <w:rsid w:val="00763E35"/>
    <w:rsid w:val="00764E7E"/>
    <w:rsid w:val="00771287"/>
    <w:rsid w:val="007862DB"/>
    <w:rsid w:val="0079053A"/>
    <w:rsid w:val="007936F3"/>
    <w:rsid w:val="007C1E46"/>
    <w:rsid w:val="007C5D79"/>
    <w:rsid w:val="007C5FF4"/>
    <w:rsid w:val="007D3282"/>
    <w:rsid w:val="007F0EF3"/>
    <w:rsid w:val="007F35F2"/>
    <w:rsid w:val="007F59A4"/>
    <w:rsid w:val="00801F77"/>
    <w:rsid w:val="00802D0C"/>
    <w:rsid w:val="00810150"/>
    <w:rsid w:val="00840B81"/>
    <w:rsid w:val="008462E6"/>
    <w:rsid w:val="00857BC4"/>
    <w:rsid w:val="008606F4"/>
    <w:rsid w:val="00867CE6"/>
    <w:rsid w:val="00892F48"/>
    <w:rsid w:val="008B45BB"/>
    <w:rsid w:val="008E160D"/>
    <w:rsid w:val="008F01AE"/>
    <w:rsid w:val="008F0433"/>
    <w:rsid w:val="009120BA"/>
    <w:rsid w:val="00912F8D"/>
    <w:rsid w:val="00916C9B"/>
    <w:rsid w:val="009172DF"/>
    <w:rsid w:val="00931FC0"/>
    <w:rsid w:val="00932E5C"/>
    <w:rsid w:val="00940EDF"/>
    <w:rsid w:val="00956EAE"/>
    <w:rsid w:val="009734DC"/>
    <w:rsid w:val="009818E8"/>
    <w:rsid w:val="00981E80"/>
    <w:rsid w:val="009949E6"/>
    <w:rsid w:val="009B284D"/>
    <w:rsid w:val="009B5EA7"/>
    <w:rsid w:val="009C40DB"/>
    <w:rsid w:val="009D039A"/>
    <w:rsid w:val="009E6257"/>
    <w:rsid w:val="009F7FBF"/>
    <w:rsid w:val="00A0346D"/>
    <w:rsid w:val="00A04B23"/>
    <w:rsid w:val="00A05653"/>
    <w:rsid w:val="00A070A1"/>
    <w:rsid w:val="00A2089F"/>
    <w:rsid w:val="00A350BA"/>
    <w:rsid w:val="00A4371B"/>
    <w:rsid w:val="00A470A1"/>
    <w:rsid w:val="00A51D65"/>
    <w:rsid w:val="00A573A9"/>
    <w:rsid w:val="00A6296E"/>
    <w:rsid w:val="00A74D6D"/>
    <w:rsid w:val="00A81171"/>
    <w:rsid w:val="00A966AB"/>
    <w:rsid w:val="00AA192F"/>
    <w:rsid w:val="00AC73AD"/>
    <w:rsid w:val="00AD0BD1"/>
    <w:rsid w:val="00AD4A9D"/>
    <w:rsid w:val="00AD67CF"/>
    <w:rsid w:val="00AE63A5"/>
    <w:rsid w:val="00AF2FDE"/>
    <w:rsid w:val="00AF6610"/>
    <w:rsid w:val="00AF7F63"/>
    <w:rsid w:val="00B10C80"/>
    <w:rsid w:val="00B22FF8"/>
    <w:rsid w:val="00B30BF2"/>
    <w:rsid w:val="00B3321B"/>
    <w:rsid w:val="00B362D9"/>
    <w:rsid w:val="00B50897"/>
    <w:rsid w:val="00B6013B"/>
    <w:rsid w:val="00B605A8"/>
    <w:rsid w:val="00B62324"/>
    <w:rsid w:val="00B72452"/>
    <w:rsid w:val="00B75169"/>
    <w:rsid w:val="00B83C4B"/>
    <w:rsid w:val="00B9127E"/>
    <w:rsid w:val="00BC00EA"/>
    <w:rsid w:val="00BC05BB"/>
    <w:rsid w:val="00BC24E2"/>
    <w:rsid w:val="00BC59C4"/>
    <w:rsid w:val="00BC6971"/>
    <w:rsid w:val="00BE2D4A"/>
    <w:rsid w:val="00BF176D"/>
    <w:rsid w:val="00BF429A"/>
    <w:rsid w:val="00BF4FAD"/>
    <w:rsid w:val="00BF7339"/>
    <w:rsid w:val="00C044C6"/>
    <w:rsid w:val="00C07FCC"/>
    <w:rsid w:val="00C10922"/>
    <w:rsid w:val="00C225F1"/>
    <w:rsid w:val="00C23A23"/>
    <w:rsid w:val="00C25CDA"/>
    <w:rsid w:val="00C2794D"/>
    <w:rsid w:val="00C310FA"/>
    <w:rsid w:val="00C34729"/>
    <w:rsid w:val="00C348FF"/>
    <w:rsid w:val="00C43E66"/>
    <w:rsid w:val="00C67418"/>
    <w:rsid w:val="00C90F78"/>
    <w:rsid w:val="00CC0BF2"/>
    <w:rsid w:val="00CC6AB7"/>
    <w:rsid w:val="00CD5068"/>
    <w:rsid w:val="00CD719F"/>
    <w:rsid w:val="00CE5A99"/>
    <w:rsid w:val="00CF2763"/>
    <w:rsid w:val="00D22C41"/>
    <w:rsid w:val="00D37D3A"/>
    <w:rsid w:val="00D47942"/>
    <w:rsid w:val="00D47CE5"/>
    <w:rsid w:val="00D51466"/>
    <w:rsid w:val="00D52445"/>
    <w:rsid w:val="00D54206"/>
    <w:rsid w:val="00D75354"/>
    <w:rsid w:val="00D865D6"/>
    <w:rsid w:val="00D93E65"/>
    <w:rsid w:val="00D977C9"/>
    <w:rsid w:val="00DA1510"/>
    <w:rsid w:val="00DA267D"/>
    <w:rsid w:val="00DA63DF"/>
    <w:rsid w:val="00DA7C24"/>
    <w:rsid w:val="00DB0D33"/>
    <w:rsid w:val="00DC1BAE"/>
    <w:rsid w:val="00DD0526"/>
    <w:rsid w:val="00DD36DF"/>
    <w:rsid w:val="00DD489B"/>
    <w:rsid w:val="00DD6AC1"/>
    <w:rsid w:val="00DF5BCC"/>
    <w:rsid w:val="00E072D2"/>
    <w:rsid w:val="00E3187C"/>
    <w:rsid w:val="00E34747"/>
    <w:rsid w:val="00E36A81"/>
    <w:rsid w:val="00E57ECB"/>
    <w:rsid w:val="00E6213A"/>
    <w:rsid w:val="00E734C1"/>
    <w:rsid w:val="00E766DE"/>
    <w:rsid w:val="00E77E6D"/>
    <w:rsid w:val="00E87939"/>
    <w:rsid w:val="00E96626"/>
    <w:rsid w:val="00EA44BD"/>
    <w:rsid w:val="00EC3CED"/>
    <w:rsid w:val="00EC7DFD"/>
    <w:rsid w:val="00EC7E78"/>
    <w:rsid w:val="00ED33B7"/>
    <w:rsid w:val="00EE1D1B"/>
    <w:rsid w:val="00F0402C"/>
    <w:rsid w:val="00F1077A"/>
    <w:rsid w:val="00F16EEB"/>
    <w:rsid w:val="00F34E36"/>
    <w:rsid w:val="00F412FC"/>
    <w:rsid w:val="00F44AD9"/>
    <w:rsid w:val="00F53C92"/>
    <w:rsid w:val="00F5645B"/>
    <w:rsid w:val="00F672AA"/>
    <w:rsid w:val="00F74765"/>
    <w:rsid w:val="00F7483B"/>
    <w:rsid w:val="00F864C3"/>
    <w:rsid w:val="00F86F3C"/>
    <w:rsid w:val="00F91C7C"/>
    <w:rsid w:val="00FA2610"/>
    <w:rsid w:val="00FB1465"/>
    <w:rsid w:val="00FE0AD1"/>
    <w:rsid w:val="00FF551B"/>
    <w:rsid w:val="00FF56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E2C39-26DB-4E67-8984-016ABF01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925"/>
    <w:pPr>
      <w:widowControl w:val="0"/>
      <w:wordWrap w:val="0"/>
      <w:autoSpaceDE w:val="0"/>
      <w:autoSpaceDN w:val="0"/>
    </w:pPr>
  </w:style>
  <w:style w:type="paragraph" w:styleId="1">
    <w:name w:val="heading 1"/>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00" w:after="100" w:line="360" w:lineRule="auto"/>
      <w:ind w:left="200"/>
      <w:textAlignment w:val="baseline"/>
      <w:outlineLvl w:val="0"/>
    </w:pPr>
    <w:rPr>
      <w:rFonts w:ascii="한양신명조" w:eastAsia="한양신명조"/>
      <w:b/>
      <w:color w:val="000000"/>
      <w:sz w:val="26"/>
    </w:rPr>
  </w:style>
  <w:style w:type="paragraph" w:styleId="3">
    <w:name w:val="heading 3"/>
    <w:basedOn w:val="a"/>
    <w:next w:val="a"/>
    <w:link w:val="3Char"/>
    <w:uiPriority w:val="9"/>
    <w:qFormat/>
    <w:rsid w:val="008462E6"/>
    <w:pPr>
      <w:keepNext/>
      <w:autoSpaceDE/>
      <w:autoSpaceDN/>
      <w:snapToGrid w:val="0"/>
      <w:spacing w:after="0" w:line="240" w:lineRule="auto"/>
      <w:outlineLvl w:val="2"/>
    </w:pPr>
    <w:rPr>
      <w:rFonts w:ascii="Times New Roman" w:eastAsia="바탕체" w:hAnsi="Times New Roman" w:cs="Times New Roman"/>
      <w:b/>
      <w:bCs/>
      <w:snapToGrid w:val="0"/>
      <w:kern w:val="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customStyle="1" w:styleId="a4">
    <w:name w:val="관"/>
    <w:uiPriority w:val="1"/>
    <w:pPr>
      <w:widowControl w:val="0"/>
      <w:pBdr>
        <w:top w:val="none" w:sz="2" w:space="0" w:color="000000"/>
        <w:left w:val="none" w:sz="2" w:space="0" w:color="000000"/>
        <w:bottom w:val="none" w:sz="2" w:space="0" w:color="000000"/>
        <w:right w:val="none" w:sz="2" w:space="0" w:color="000000"/>
      </w:pBdr>
      <w:autoSpaceDE w:val="0"/>
      <w:autoSpaceDN w:val="0"/>
      <w:snapToGrid w:val="0"/>
      <w:spacing w:before="176" w:after="176" w:line="312" w:lineRule="auto"/>
      <w:jc w:val="center"/>
      <w:textAlignment w:val="baseline"/>
    </w:pPr>
    <w:rPr>
      <w:rFonts w:ascii="굴림" w:eastAsia="굴림"/>
      <w:b/>
      <w:color w:val="000000"/>
    </w:rPr>
  </w:style>
  <w:style w:type="paragraph" w:customStyle="1" w:styleId="10">
    <w:name w:val="제1조"/>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굴림" w:eastAsia="굴림"/>
      <w:b/>
      <w:color w:val="000000"/>
      <w:position w:val="4"/>
    </w:rPr>
  </w:style>
  <w:style w:type="paragraph" w:styleId="a5">
    <w:name w:val="Body Text"/>
    <w:link w:val="Char"/>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굴림" w:eastAsia="굴림"/>
      <w:color w:val="000000"/>
      <w:shd w:val="clear" w:color="000000" w:fill="auto"/>
    </w:rPr>
  </w:style>
  <w:style w:type="paragraph" w:customStyle="1" w:styleId="a6">
    <w:name w:val="항"/>
    <w:pPr>
      <w:widowControl w:val="0"/>
      <w:pBdr>
        <w:top w:val="none" w:sz="2" w:space="0" w:color="000000"/>
        <w:left w:val="none" w:sz="2" w:space="0" w:color="000000"/>
        <w:bottom w:val="none" w:sz="2" w:space="0" w:color="000000"/>
        <w:right w:val="none" w:sz="2" w:space="0" w:color="000000"/>
      </w:pBdr>
      <w:tabs>
        <w:tab w:val="left" w:pos="0"/>
        <w:tab w:val="left" w:pos="800"/>
        <w:tab w:val="left" w:pos="1600"/>
        <w:tab w:val="left" w:pos="1807"/>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12" w:lineRule="auto"/>
      <w:ind w:left="300" w:hanging="300"/>
      <w:textAlignment w:val="baseline"/>
    </w:pPr>
    <w:rPr>
      <w:rFonts w:ascii="굴림" w:eastAsia="굴림"/>
      <w:color w:val="000000"/>
      <w:shd w:val="clear" w:color="000000" w:fill="auto"/>
    </w:rPr>
  </w:style>
  <w:style w:type="paragraph" w:customStyle="1" w:styleId="a7">
    <w:name w:val="항없이호"/>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6" w:hanging="266"/>
      <w:textAlignment w:val="baseline"/>
    </w:pPr>
    <w:rPr>
      <w:rFonts w:ascii="굴림" w:eastAsia="굴림"/>
      <w:color w:val="000000"/>
      <w:shd w:val="clear" w:color="000000" w:fill="auto"/>
    </w:rPr>
  </w:style>
  <w:style w:type="paragraph" w:customStyle="1" w:styleId="a8">
    <w:name w:val="호"/>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566" w:hanging="300"/>
      <w:textAlignment w:val="baseline"/>
    </w:pPr>
    <w:rPr>
      <w:rFonts w:ascii="굴림" w:eastAsia="굴림"/>
      <w:color w:val="000000"/>
      <w:shd w:val="clear" w:color="000000" w:fill="auto"/>
    </w:rPr>
  </w:style>
  <w:style w:type="paragraph" w:customStyle="1" w:styleId="a9">
    <w:name w:val="항없이목"/>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666" w:hanging="400"/>
      <w:textAlignment w:val="baseline"/>
    </w:pPr>
    <w:rPr>
      <w:rFonts w:ascii="굴림" w:eastAsia="굴림"/>
      <w:color w:val="000000"/>
      <w:shd w:val="clear" w:color="000000" w:fill="auto"/>
    </w:rPr>
  </w:style>
  <w:style w:type="paragraph" w:customStyle="1" w:styleId="aa">
    <w:name w:val="특약명"/>
    <w:uiPriority w:val="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ind w:left="666" w:hanging="400"/>
      <w:jc w:val="center"/>
      <w:textAlignment w:val="baseline"/>
    </w:pPr>
    <w:rPr>
      <w:rFonts w:ascii="굴림" w:eastAsia="굴림"/>
      <w:b/>
      <w:color w:val="FFFFFF"/>
      <w:shd w:val="clear" w:color="000000" w:fill="auto"/>
    </w:rPr>
  </w:style>
  <w:style w:type="paragraph" w:customStyle="1" w:styleId="ab">
    <w:name w:val="목"/>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966" w:hanging="400"/>
      <w:textAlignment w:val="baseline"/>
    </w:pPr>
    <w:rPr>
      <w:rFonts w:ascii="굴림" w:eastAsia="굴림"/>
      <w:color w:val="000000"/>
      <w:shd w:val="clear" w:color="000000" w:fill="auto"/>
    </w:rPr>
  </w:style>
  <w:style w:type="paragraph" w:customStyle="1" w:styleId="7">
    <w:name w:val="개요 7"/>
    <w:uiPriority w:val="10"/>
    <w:pPr>
      <w:widowControl w:val="0"/>
      <w:numPr>
        <w:ilvl w:val="6"/>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c">
    <w:name w:val="쪽 번호"/>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d">
    <w:name w:val="머리말"/>
    <w:uiPriority w:val="1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9">
    <w:name w:val="머리말(중고딕9)"/>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한양중고딕" w:eastAsia="한양중고딕"/>
      <w:color w:val="000000"/>
      <w:sz w:val="18"/>
    </w:rPr>
  </w:style>
  <w:style w:type="paragraph" w:styleId="ae">
    <w:name w:val="Title"/>
    <w:uiPriority w:val="14"/>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spacing w:before="57" w:after="283" w:line="600" w:lineRule="auto"/>
      <w:jc w:val="center"/>
      <w:textAlignment w:val="baseline"/>
    </w:pPr>
    <w:rPr>
      <w:rFonts w:ascii="한양궁서" w:eastAsia="휴먼옛체"/>
      <w:b/>
      <w:color w:val="000000"/>
      <w:sz w:val="40"/>
    </w:rPr>
  </w:style>
  <w:style w:type="paragraph" w:customStyle="1" w:styleId="11">
    <w:name w:val="1"/>
    <w:uiPriority w:val="15"/>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432" w:lineRule="auto"/>
      <w:ind w:left="200" w:hanging="200"/>
      <w:textAlignment w:val="baseline"/>
    </w:pPr>
    <w:rPr>
      <w:rFonts w:ascii="HCI Tulip" w:eastAsia="휴먼명조"/>
      <w:color w:val="000000"/>
      <w:sz w:val="22"/>
    </w:rPr>
  </w:style>
  <w:style w:type="paragraph" w:styleId="af">
    <w:name w:val="Plain Text"/>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바탕체" w:eastAsia="바탕체"/>
      <w:color w:val="000000"/>
    </w:rPr>
  </w:style>
  <w:style w:type="paragraph" w:customStyle="1" w:styleId="110">
    <w:name w:val="중간제목(굴림체11)"/>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굴림체" w:eastAsia="굴림체"/>
      <w:b/>
      <w:color w:val="000000"/>
      <w:sz w:val="22"/>
    </w:rPr>
  </w:style>
  <w:style w:type="paragraph" w:customStyle="1" w:styleId="100">
    <w:name w:val="본문(굴림체10)"/>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체" w:eastAsia="굴림체"/>
      <w:color w:val="000000"/>
    </w:rPr>
  </w:style>
  <w:style w:type="paragraph" w:customStyle="1" w:styleId="12">
    <w:name w:val="큰1"/>
    <w:uiPriority w:val="2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HCI Poppy" w:eastAsia="휴먼명조"/>
      <w:b/>
      <w:color w:val="000000"/>
      <w:sz w:val="40"/>
    </w:rPr>
  </w:style>
  <w:style w:type="paragraph" w:customStyle="1" w:styleId="af0">
    <w:name w:val="표내부"/>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598" w:right="100" w:hanging="498"/>
      <w:textAlignment w:val="baseline"/>
    </w:pPr>
    <w:rPr>
      <w:rFonts w:ascii="한양신명조" w:eastAsia="한양신명조"/>
      <w:color w:val="000000"/>
    </w:rPr>
  </w:style>
  <w:style w:type="paragraph" w:customStyle="1" w:styleId="13">
    <w:name w:val="제목1"/>
    <w:uiPriority w:val="22"/>
    <w:pPr>
      <w:widowControl w:val="0"/>
      <w:pBdr>
        <w:top w:val="none" w:sz="2" w:space="0" w:color="000000"/>
        <w:left w:val="none" w:sz="2" w:space="0" w:color="000000"/>
        <w:bottom w:val="none" w:sz="2" w:space="0" w:color="000000"/>
        <w:right w:val="none" w:sz="2" w:space="0"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autoSpaceDE w:val="0"/>
      <w:autoSpaceDN w:val="0"/>
      <w:snapToGrid w:val="0"/>
      <w:spacing w:after="0" w:line="312" w:lineRule="auto"/>
      <w:jc w:val="left"/>
      <w:textAlignment w:val="baseline"/>
    </w:pPr>
    <w:rPr>
      <w:rFonts w:ascii="바탕" w:eastAsia="바탕"/>
      <w:color w:val="000000"/>
      <w:sz w:val="32"/>
    </w:rPr>
  </w:style>
  <w:style w:type="paragraph" w:customStyle="1" w:styleId="14">
    <w:name w:val="바탕글1"/>
    <w:pPr>
      <w:widowControl w:val="0"/>
      <w:pBdr>
        <w:top w:val="none" w:sz="2" w:space="0" w:color="000000"/>
        <w:left w:val="none" w:sz="2" w:space="0" w:color="000000"/>
        <w:bottom w:val="none" w:sz="2" w:space="0" w:color="000000"/>
        <w:right w:val="none" w:sz="2" w:space="0" w:color="000000"/>
      </w:pBdr>
      <w:autoSpaceDE w:val="0"/>
      <w:autoSpaceDN w:val="0"/>
      <w:spacing w:after="0" w:line="276" w:lineRule="auto"/>
      <w:textAlignment w:val="baseline"/>
    </w:pPr>
    <w:rPr>
      <w:rFonts w:ascii="바탕체" w:eastAsia="바탕체"/>
      <w:color w:val="000000"/>
      <w:kern w:val="1"/>
    </w:rPr>
  </w:style>
  <w:style w:type="paragraph" w:customStyle="1" w:styleId="af1">
    <w:name w:val="선그리기"/>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af2">
    <w:name w:val="조항본문"/>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color w:val="000000"/>
    </w:rPr>
  </w:style>
  <w:style w:type="paragraph" w:customStyle="1" w:styleId="-">
    <w:name w:val="바탕글-동그라미"/>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80" w:lineRule="auto"/>
      <w:ind w:left="500"/>
      <w:textAlignment w:val="baseline"/>
    </w:pPr>
    <w:rPr>
      <w:rFonts w:ascii="HCI Hollyhock" w:eastAsia="휴먼고딕"/>
      <w:color w:val="000000"/>
      <w:sz w:val="18"/>
    </w:rPr>
  </w:style>
  <w:style w:type="paragraph" w:customStyle="1" w:styleId="MS">
    <w:name w:val="MS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바탕"/>
      <w:color w:val="000000"/>
    </w:rPr>
  </w:style>
  <w:style w:type="paragraph" w:customStyle="1" w:styleId="af3">
    <w:name w:val="약관명"/>
    <w:uiPriority w:val="2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신명 신문명조" w:eastAsia="신명 신문명조"/>
      <w:b/>
      <w:color w:val="000000"/>
      <w:sz w:val="30"/>
    </w:rPr>
  </w:style>
  <w:style w:type="paragraph" w:customStyle="1" w:styleId="af4">
    <w:name w:val="제#항"/>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hanging="300"/>
      <w:textAlignment w:val="baseline"/>
    </w:pPr>
    <w:rPr>
      <w:rFonts w:ascii="신명 신문명조" w:eastAsia="신명 신문명조"/>
      <w:color w:val="000000"/>
    </w:rPr>
  </w:style>
  <w:style w:type="paragraph" w:customStyle="1" w:styleId="af5">
    <w:name w:val="제#조"/>
    <w:uiPriority w:val="3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신명 신문명조" w:eastAsia="신명 신문명조"/>
      <w:b/>
      <w:color w:val="000000"/>
      <w:sz w:val="22"/>
    </w:rPr>
  </w:style>
  <w:style w:type="paragraph" w:customStyle="1" w:styleId="af6">
    <w:name w:val="제#호"/>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hanging="300"/>
      <w:textAlignment w:val="baseline"/>
    </w:pPr>
    <w:rPr>
      <w:rFonts w:ascii="신명 신문명조" w:eastAsia="신명 신문명조"/>
      <w:color w:val="000000"/>
    </w:rPr>
  </w:style>
  <w:style w:type="paragraph" w:customStyle="1" w:styleId="2">
    <w:name w:val="본문2"/>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93" w:lineRule="auto"/>
      <w:ind w:left="140"/>
      <w:textAlignment w:val="baseline"/>
    </w:pPr>
    <w:rPr>
      <w:rFonts w:ascii="굴림" w:eastAsia="굴림"/>
      <w:color w:val="000000"/>
      <w:spacing w:val="-8"/>
      <w:w w:val="95"/>
    </w:rPr>
  </w:style>
  <w:style w:type="paragraph" w:customStyle="1" w:styleId="-0">
    <w:name w:val="①-본문"/>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240" w:hanging="240"/>
      <w:textAlignment w:val="baseline"/>
    </w:pPr>
    <w:rPr>
      <w:rFonts w:ascii="#세나루" w:eastAsia="#세나루"/>
      <w:color w:val="000000"/>
      <w:spacing w:val="-5"/>
      <w:w w:val="90"/>
      <w:sz w:val="18"/>
    </w:rPr>
  </w:style>
  <w:style w:type="paragraph" w:customStyle="1" w:styleId="15">
    <w:name w:val="제1관"/>
    <w:uiPriority w:val="34"/>
    <w:pPr>
      <w:widowControl w:val="0"/>
      <w:pBdr>
        <w:top w:val="none" w:sz="2" w:space="0" w:color="000000"/>
        <w:left w:val="none" w:sz="2" w:space="0" w:color="000000"/>
        <w:bottom w:val="none" w:sz="2" w:space="0" w:color="000000"/>
        <w:right w:val="none" w:sz="2" w:space="0" w:color="000000"/>
      </w:pBdr>
      <w:autoSpaceDE w:val="0"/>
      <w:autoSpaceDN w:val="0"/>
      <w:spacing w:after="0" w:line="288" w:lineRule="auto"/>
      <w:jc w:val="center"/>
      <w:textAlignment w:val="baseline"/>
    </w:pPr>
    <w:rPr>
      <w:rFonts w:ascii="굴림" w:eastAsia="굴림"/>
      <w:b/>
      <w:color w:val="FFFFFF"/>
      <w:spacing w:val="-5"/>
      <w:w w:val="90"/>
      <w:sz w:val="22"/>
    </w:rPr>
  </w:style>
  <w:style w:type="character" w:customStyle="1" w:styleId="16">
    <w:name w:val="제1장"/>
    <w:uiPriority w:val="35"/>
    <w:rPr>
      <w:rFonts w:ascii="굴림" w:eastAsia="굴림"/>
      <w:b/>
      <w:color w:val="FFFFFF"/>
      <w:spacing w:val="-5"/>
      <w:w w:val="90"/>
      <w:sz w:val="22"/>
    </w:rPr>
  </w:style>
  <w:style w:type="paragraph" w:customStyle="1" w:styleId="116">
    <w:name w:val="1호(16절)"/>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88" w:lineRule="auto"/>
      <w:ind w:left="520" w:hanging="200"/>
      <w:textAlignment w:val="baseline"/>
    </w:pPr>
    <w:rPr>
      <w:rFonts w:ascii="굴림" w:eastAsia="굴림"/>
      <w:color w:val="000000"/>
      <w:spacing w:val="-4"/>
      <w:w w:val="90"/>
      <w:sz w:val="16"/>
    </w:rPr>
  </w:style>
  <w:style w:type="paragraph" w:customStyle="1" w:styleId="101">
    <w:name w:val="본문(신명조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af7">
    <w:name w:val="약관"/>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200" w:hanging="200"/>
      <w:textAlignment w:val="baseline"/>
    </w:pPr>
    <w:rPr>
      <w:rFonts w:ascii="바탕" w:eastAsia="바탕"/>
      <w:color w:val="000000"/>
    </w:rPr>
  </w:style>
  <w:style w:type="paragraph" w:customStyle="1" w:styleId="hstyle0">
    <w:name w:val="hstyle0"/>
    <w:uiPriority w:val="39"/>
    <w:pPr>
      <w:pBdr>
        <w:top w:val="none" w:sz="2" w:space="0" w:color="000000"/>
        <w:left w:val="none" w:sz="2" w:space="0" w:color="000000"/>
        <w:bottom w:val="none" w:sz="2" w:space="0" w:color="000000"/>
        <w:right w:val="none" w:sz="2" w:space="0" w:color="000000"/>
      </w:pBdr>
      <w:autoSpaceDE w:val="0"/>
      <w:autoSpaceDN w:val="0"/>
      <w:spacing w:after="0" w:line="384" w:lineRule="auto"/>
      <w:textAlignment w:val="baseline"/>
    </w:pPr>
    <w:rPr>
      <w:rFonts w:ascii="바탕" w:eastAsia="바탕"/>
      <w:color w:val="000000"/>
    </w:rPr>
  </w:style>
  <w:style w:type="paragraph" w:customStyle="1" w:styleId="20">
    <w:name w:val="항2"/>
    <w:uiPriority w:val="40"/>
    <w:pPr>
      <w:widowControl w:val="0"/>
      <w:pBdr>
        <w:top w:val="none" w:sz="2" w:space="0" w:color="000000"/>
        <w:left w:val="none" w:sz="2" w:space="0" w:color="000000"/>
        <w:bottom w:val="none" w:sz="2" w:space="0" w:color="000000"/>
        <w:right w:val="none" w:sz="2" w:space="0" w:color="000000"/>
      </w:pBdr>
      <w:wordWrap w:val="0"/>
      <w:autoSpaceDE w:val="0"/>
      <w:autoSpaceDN w:val="0"/>
      <w:spacing w:before="20" w:after="20" w:line="312" w:lineRule="auto"/>
      <w:textAlignment w:val="baseline"/>
    </w:pPr>
    <w:rPr>
      <w:rFonts w:ascii="굴림" w:eastAsia="굴림"/>
      <w:color w:val="000000"/>
    </w:rPr>
  </w:style>
  <w:style w:type="paragraph" w:customStyle="1" w:styleId="17">
    <w:name w:val="(1)"/>
    <w:uiPriority w:val="41"/>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s>
      <w:wordWrap w:val="0"/>
      <w:autoSpaceDE w:val="0"/>
      <w:autoSpaceDN w:val="0"/>
      <w:snapToGrid w:val="0"/>
      <w:spacing w:after="0" w:line="408" w:lineRule="auto"/>
      <w:ind w:left="300"/>
      <w:textAlignment w:val="baseline"/>
    </w:pPr>
    <w:rPr>
      <w:rFonts w:ascii="HCI Hollyhock" w:eastAsia="휴먼고딕"/>
      <w:color w:val="000000"/>
    </w:rPr>
  </w:style>
  <w:style w:type="paragraph" w:customStyle="1" w:styleId="af8">
    <w:name w:val="여백"/>
    <w:uiPriority w:val="4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굴림" w:eastAsia="굴림"/>
      <w:b/>
      <w:color w:val="000000"/>
      <w:position w:val="4"/>
      <w:sz w:val="18"/>
    </w:rPr>
  </w:style>
  <w:style w:type="paragraph" w:customStyle="1" w:styleId="102">
    <w:name w:val="본문(중고딕10)"/>
    <w:uiPriority w:val="4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rPr>
  </w:style>
  <w:style w:type="paragraph" w:customStyle="1" w:styleId="Indent1">
    <w:name w:val="Indent1"/>
    <w:uiPriority w:val="44"/>
    <w:pPr>
      <w:pBdr>
        <w:top w:val="none" w:sz="2" w:space="0" w:color="000000"/>
        <w:left w:val="none" w:sz="2" w:space="0" w:color="000000"/>
        <w:bottom w:val="none" w:sz="2" w:space="0" w:color="000000"/>
        <w:right w:val="none" w:sz="2" w:space="0" w:color="000000"/>
      </w:pBdr>
      <w:tabs>
        <w:tab w:val="left" w:pos="567"/>
        <w:tab w:val="left" w:pos="1021"/>
        <w:tab w:val="left" w:pos="1474"/>
        <w:tab w:val="left" w:pos="1928"/>
        <w:tab w:val="left" w:pos="2381"/>
      </w:tabs>
      <w:autoSpaceDE w:val="0"/>
      <w:autoSpaceDN w:val="0"/>
      <w:spacing w:before="60" w:after="60" w:line="260" w:lineRule="exact"/>
      <w:ind w:left="1134" w:right="284" w:hanging="1134"/>
      <w:jc w:val="left"/>
      <w:textAlignment w:val="baseline"/>
    </w:pPr>
    <w:rPr>
      <w:rFonts w:ascii="Optima" w:eastAsia="MS Mincho"/>
      <w:color w:val="000000"/>
      <w:sz w:val="22"/>
    </w:rPr>
  </w:style>
  <w:style w:type="paragraph" w:styleId="af9">
    <w:name w:val="footer"/>
    <w:link w:val="Char0"/>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after="0" w:line="240" w:lineRule="auto"/>
      <w:textAlignment w:val="baseline"/>
    </w:pPr>
    <w:rPr>
      <w:rFonts w:ascii="맑은 고딕" w:eastAsia="맑은 고딕"/>
      <w:color w:val="000000"/>
      <w:kern w:val="1"/>
    </w:rPr>
  </w:style>
  <w:style w:type="paragraph" w:styleId="afa">
    <w:name w:val="No Spacing"/>
    <w:link w:val="Char1"/>
    <w:uiPriority w:val="1"/>
    <w:qFormat/>
    <w:pPr>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맑은 고딕" w:eastAsia="맑은 고딕"/>
      <w:color w:val="000000"/>
      <w:sz w:val="22"/>
    </w:rPr>
  </w:style>
  <w:style w:type="paragraph" w:customStyle="1" w:styleId="18">
    <w:name w:val="간격 없음1"/>
    <w:pPr>
      <w:pBdr>
        <w:top w:val="none" w:sz="2" w:space="1" w:color="000000"/>
        <w:left w:val="none" w:sz="2" w:space="4" w:color="000000"/>
        <w:bottom w:val="none" w:sz="2" w:space="1" w:color="000000"/>
        <w:right w:val="none" w:sz="2" w:space="4" w:color="000000"/>
      </w:pBdr>
      <w:autoSpaceDE w:val="0"/>
      <w:autoSpaceDN w:val="0"/>
      <w:spacing w:after="200" w:line="276" w:lineRule="auto"/>
      <w:jc w:val="left"/>
      <w:textAlignment w:val="baseline"/>
    </w:pPr>
    <w:rPr>
      <w:rFonts w:ascii="맑은 고딕" w:eastAsia="맑은 고딕"/>
      <w:color w:val="000000"/>
      <w:sz w:val="22"/>
    </w:rPr>
  </w:style>
  <w:style w:type="paragraph" w:customStyle="1" w:styleId="afb">
    <w:name w:val="본문 탭 맞춤"/>
    <w:uiPriority w:val="48"/>
    <w:pPr>
      <w:widowControl w:val="0"/>
      <w:pBdr>
        <w:top w:val="none" w:sz="2" w:space="1" w:color="000000"/>
        <w:left w:val="none" w:sz="2" w:space="4" w:color="000000"/>
        <w:bottom w:val="none" w:sz="2" w:space="1" w:color="000000"/>
        <w:right w:val="none" w:sz="2" w:space="4" w:color="000000"/>
      </w:pBdr>
      <w:autoSpaceDE w:val="0"/>
      <w:autoSpaceDN w:val="0"/>
      <w:spacing w:after="0" w:line="210" w:lineRule="exact"/>
      <w:jc w:val="left"/>
      <w:textAlignment w:val="baseline"/>
    </w:pPr>
    <w:rPr>
      <w:rFonts w:ascii="나눔명조" w:eastAsia="나눔명조"/>
      <w:color w:val="000000"/>
      <w:kern w:val="1"/>
      <w:sz w:val="16"/>
    </w:rPr>
  </w:style>
  <w:style w:type="paragraph" w:customStyle="1" w:styleId="21">
    <w:name w:val="간격 없음2"/>
    <w:basedOn w:val="a"/>
    <w:link w:val="NoSpacingChar"/>
    <w:rsid w:val="00931FC0"/>
    <w:pPr>
      <w:widowControl/>
      <w:wordWrap/>
      <w:autoSpaceDE/>
      <w:autoSpaceDN/>
      <w:spacing w:after="0" w:line="240" w:lineRule="auto"/>
      <w:jc w:val="left"/>
    </w:pPr>
    <w:rPr>
      <w:rFonts w:ascii="맑은 고딕" w:eastAsia="맑은 고딕" w:hAnsi="맑은 고딕" w:cs="Times New Roman"/>
      <w:kern w:val="0"/>
      <w:sz w:val="22"/>
      <w:lang w:eastAsia="en-US"/>
    </w:rPr>
  </w:style>
  <w:style w:type="character" w:customStyle="1" w:styleId="NoSpacingChar">
    <w:name w:val="No Spacing Char"/>
    <w:link w:val="21"/>
    <w:rsid w:val="00931FC0"/>
    <w:rPr>
      <w:rFonts w:ascii="맑은 고딕" w:eastAsia="맑은 고딕" w:hAnsi="맑은 고딕" w:cs="Times New Roman"/>
      <w:kern w:val="0"/>
      <w:sz w:val="22"/>
      <w:lang w:eastAsia="en-US"/>
    </w:rPr>
  </w:style>
  <w:style w:type="paragraph" w:customStyle="1" w:styleId="103">
    <w:name w:val="간격 없음10"/>
    <w:basedOn w:val="a"/>
    <w:rsid w:val="00A51D65"/>
    <w:pPr>
      <w:widowControl/>
      <w:wordWrap/>
      <w:autoSpaceDE/>
      <w:autoSpaceDN/>
      <w:spacing w:after="0" w:line="240" w:lineRule="auto"/>
      <w:jc w:val="left"/>
    </w:pPr>
    <w:rPr>
      <w:rFonts w:ascii="맑은 고딕" w:eastAsia="맑은 고딕" w:hAnsi="맑은 고딕" w:cs="Times New Roman"/>
      <w:kern w:val="0"/>
      <w:sz w:val="22"/>
      <w:lang w:eastAsia="en-US"/>
    </w:rPr>
  </w:style>
  <w:style w:type="character" w:customStyle="1" w:styleId="3Char">
    <w:name w:val="제목 3 Char"/>
    <w:basedOn w:val="a0"/>
    <w:link w:val="3"/>
    <w:uiPriority w:val="9"/>
    <w:rsid w:val="008462E6"/>
    <w:rPr>
      <w:rFonts w:ascii="Times New Roman" w:eastAsia="바탕체" w:hAnsi="Times New Roman" w:cs="Times New Roman"/>
      <w:b/>
      <w:bCs/>
      <w:snapToGrid w:val="0"/>
      <w:kern w:val="0"/>
      <w:sz w:val="40"/>
      <w:szCs w:val="20"/>
    </w:rPr>
  </w:style>
  <w:style w:type="paragraph" w:styleId="TOC">
    <w:name w:val="TOC Heading"/>
    <w:basedOn w:val="1"/>
    <w:next w:val="a"/>
    <w:uiPriority w:val="39"/>
    <w:unhideWhenUsed/>
    <w:qFormat/>
    <w:rsid w:val="00DD36DF"/>
    <w:pPr>
      <w:keepNext/>
      <w:keepLines/>
      <w:widowControl/>
      <w:pBdr>
        <w:top w:val="none" w:sz="0" w:space="0" w:color="auto"/>
        <w:left w:val="none" w:sz="0" w:space="0" w:color="auto"/>
        <w:bottom w:val="none" w:sz="0" w:space="0" w:color="auto"/>
        <w:right w:val="none" w:sz="0" w:space="0" w:color="auto"/>
      </w:pBdr>
      <w:wordWrap/>
      <w:autoSpaceDE/>
      <w:autoSpaceDN/>
      <w:snapToGrid/>
      <w:spacing w:before="240" w:after="0" w:line="259" w:lineRule="auto"/>
      <w:ind w:left="0"/>
      <w:jc w:val="left"/>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30">
    <w:name w:val="toc 3"/>
    <w:basedOn w:val="a"/>
    <w:next w:val="a"/>
    <w:autoRedefine/>
    <w:uiPriority w:val="39"/>
    <w:unhideWhenUsed/>
    <w:rsid w:val="00DD36DF"/>
    <w:pPr>
      <w:ind w:leftChars="400" w:left="850"/>
    </w:pPr>
  </w:style>
  <w:style w:type="character" w:styleId="afc">
    <w:name w:val="Hyperlink"/>
    <w:basedOn w:val="a0"/>
    <w:uiPriority w:val="99"/>
    <w:unhideWhenUsed/>
    <w:rsid w:val="00DD36DF"/>
    <w:rPr>
      <w:color w:val="0563C1" w:themeColor="hyperlink"/>
      <w:u w:val="single"/>
    </w:rPr>
  </w:style>
  <w:style w:type="paragraph" w:styleId="afd">
    <w:name w:val="header"/>
    <w:basedOn w:val="a"/>
    <w:link w:val="Char2"/>
    <w:uiPriority w:val="99"/>
    <w:unhideWhenUsed/>
    <w:rsid w:val="00DD36DF"/>
    <w:pPr>
      <w:tabs>
        <w:tab w:val="center" w:pos="4513"/>
        <w:tab w:val="right" w:pos="9026"/>
      </w:tabs>
      <w:snapToGrid w:val="0"/>
    </w:pPr>
  </w:style>
  <w:style w:type="character" w:customStyle="1" w:styleId="Char2">
    <w:name w:val="머리글 Char"/>
    <w:basedOn w:val="a0"/>
    <w:link w:val="afd"/>
    <w:uiPriority w:val="99"/>
    <w:rsid w:val="00DD36DF"/>
  </w:style>
  <w:style w:type="character" w:customStyle="1" w:styleId="Char0">
    <w:name w:val="바닥글 Char"/>
    <w:link w:val="af9"/>
    <w:locked/>
    <w:rsid w:val="00DD36DF"/>
    <w:rPr>
      <w:rFonts w:ascii="맑은 고딕" w:eastAsia="맑은 고딕"/>
      <w:color w:val="000000"/>
      <w:kern w:val="1"/>
    </w:rPr>
  </w:style>
  <w:style w:type="paragraph" w:customStyle="1" w:styleId="afe">
    <w:name w:val="대비표"/>
    <w:basedOn w:val="a"/>
    <w:rsid w:val="005D368C"/>
    <w:pPr>
      <w:snapToGrid w:val="0"/>
      <w:spacing w:after="0" w:line="384" w:lineRule="auto"/>
      <w:textAlignment w:val="baseline"/>
    </w:pPr>
    <w:rPr>
      <w:rFonts w:ascii="나눔고딕 ExtraBold" w:eastAsia="굴림" w:hAnsi="굴림" w:cs="굴림"/>
      <w:color w:val="000000"/>
      <w:kern w:val="0"/>
      <w:szCs w:val="20"/>
    </w:rPr>
  </w:style>
  <w:style w:type="paragraph" w:customStyle="1" w:styleId="aff">
    <w:name w:val="별표제목"/>
    <w:uiPriority w:val="35"/>
    <w:rsid w:val="00DC1BAE"/>
    <w:pPr>
      <w:widowControl w:val="0"/>
      <w:autoSpaceDE w:val="0"/>
      <w:autoSpaceDN w:val="0"/>
      <w:adjustRightInd w:val="0"/>
      <w:snapToGrid w:val="0"/>
      <w:spacing w:after="0" w:line="408" w:lineRule="auto"/>
      <w:jc w:val="center"/>
      <w:textAlignment w:val="baseline"/>
    </w:pPr>
    <w:rPr>
      <w:rFonts w:ascii="ÇÑÄÄ¹ÙÅÁ" w:hAnsi="ÇÑÄÄ¹ÙÅÁ" w:cs="ÇÑÄÄ¹ÙÅÁ"/>
      <w:color w:val="000000"/>
      <w:w w:val="95"/>
      <w:kern w:val="0"/>
      <w:szCs w:val="20"/>
    </w:rPr>
  </w:style>
  <w:style w:type="paragraph" w:customStyle="1" w:styleId="aff0">
    <w:name w:val="별표본문"/>
    <w:uiPriority w:val="45"/>
    <w:rsid w:val="00355925"/>
    <w:pPr>
      <w:widowControl w:val="0"/>
      <w:wordWrap w:val="0"/>
      <w:autoSpaceDE w:val="0"/>
      <w:autoSpaceDN w:val="0"/>
      <w:adjustRightInd w:val="0"/>
      <w:snapToGrid w:val="0"/>
      <w:spacing w:after="0" w:line="480" w:lineRule="auto"/>
      <w:ind w:firstLine="150"/>
      <w:textAlignment w:val="baseline"/>
    </w:pPr>
    <w:rPr>
      <w:rFonts w:ascii="ÇÑÄÄ¹ÙÅÁ" w:hAnsi="ÇÑÄÄ¹ÙÅÁ" w:cs="ÇÑÄÄ¹ÙÅÁ"/>
      <w:color w:val="000000"/>
      <w:kern w:val="0"/>
      <w:sz w:val="22"/>
    </w:rPr>
  </w:style>
  <w:style w:type="paragraph" w:customStyle="1" w:styleId="19">
    <w:name w:val="개요 1"/>
    <w:uiPriority w:val="2"/>
    <w:rsid w:val="006F4B7B"/>
    <w:pPr>
      <w:widowControl w:val="0"/>
      <w:wordWrap w:val="0"/>
      <w:autoSpaceDE w:val="0"/>
      <w:autoSpaceDN w:val="0"/>
      <w:adjustRightInd w:val="0"/>
      <w:snapToGrid w:val="0"/>
      <w:spacing w:after="0" w:line="384" w:lineRule="auto"/>
      <w:textAlignment w:val="baseline"/>
    </w:pPr>
    <w:rPr>
      <w:rFonts w:ascii="바탕" w:eastAsia="바탕" w:hAnsi="바탕" w:cs="바탕"/>
      <w:color w:val="000000"/>
      <w:kern w:val="0"/>
      <w:szCs w:val="20"/>
    </w:rPr>
  </w:style>
  <w:style w:type="paragraph" w:customStyle="1" w:styleId="1a">
    <w:name w:val="편1"/>
    <w:uiPriority w:val="34"/>
    <w:rsid w:val="002B637F"/>
    <w:pPr>
      <w:widowControl w:val="0"/>
      <w:autoSpaceDE w:val="0"/>
      <w:autoSpaceDN w:val="0"/>
      <w:adjustRightInd w:val="0"/>
      <w:snapToGrid w:val="0"/>
      <w:spacing w:after="340" w:line="240" w:lineRule="auto"/>
      <w:jc w:val="center"/>
      <w:textAlignment w:val="baseline"/>
    </w:pPr>
    <w:rPr>
      <w:rFonts w:ascii="ÇÑÄÄ¹ÙÅÁ" w:hAnsi="ÇÑÄÄ¹ÙÅÁ" w:cs="ÇÑÄÄ¹ÙÅÁ"/>
      <w:color w:val="000000"/>
      <w:kern w:val="0"/>
      <w:sz w:val="16"/>
      <w:szCs w:val="16"/>
    </w:rPr>
  </w:style>
  <w:style w:type="paragraph" w:customStyle="1" w:styleId="s0">
    <w:name w:val="s0"/>
    <w:basedOn w:val="a"/>
    <w:rsid w:val="002B637F"/>
    <w:pPr>
      <w:spacing w:after="0" w:line="384" w:lineRule="auto"/>
      <w:textAlignment w:val="baseline"/>
    </w:pPr>
    <w:rPr>
      <w:rFonts w:ascii="굴림" w:eastAsia="굴림" w:hAnsi="굴림" w:cs="굴림"/>
      <w:color w:val="000000"/>
      <w:kern w:val="0"/>
      <w:sz w:val="24"/>
      <w:szCs w:val="24"/>
    </w:rPr>
  </w:style>
  <w:style w:type="paragraph" w:customStyle="1" w:styleId="Default">
    <w:name w:val="Default"/>
    <w:rsid w:val="003A6AC8"/>
    <w:pPr>
      <w:widowControl w:val="0"/>
      <w:autoSpaceDE w:val="0"/>
      <w:autoSpaceDN w:val="0"/>
      <w:adjustRightInd w:val="0"/>
      <w:spacing w:after="0" w:line="240" w:lineRule="auto"/>
      <w:jc w:val="left"/>
    </w:pPr>
    <w:rPr>
      <w:rFonts w:ascii="돋움" w:eastAsia="돋움" w:hAnsi="맑은 고딕" w:cs="돋움"/>
      <w:color w:val="000000"/>
      <w:kern w:val="0"/>
      <w:sz w:val="24"/>
      <w:szCs w:val="24"/>
    </w:rPr>
  </w:style>
  <w:style w:type="character" w:customStyle="1" w:styleId="Char1">
    <w:name w:val="간격 없음 Char"/>
    <w:basedOn w:val="a0"/>
    <w:link w:val="afa"/>
    <w:uiPriority w:val="1"/>
    <w:rsid w:val="00940EDF"/>
    <w:rPr>
      <w:rFonts w:ascii="맑은 고딕" w:eastAsia="맑은 고딕"/>
      <w:color w:val="000000"/>
      <w:sz w:val="22"/>
    </w:rPr>
  </w:style>
  <w:style w:type="character" w:customStyle="1" w:styleId="Char">
    <w:name w:val="본문 Char"/>
    <w:basedOn w:val="a0"/>
    <w:link w:val="a5"/>
    <w:uiPriority w:val="3"/>
    <w:rsid w:val="00EC7E78"/>
    <w:rPr>
      <w:rFonts w:ascii="굴림" w:eastAsia="굴림"/>
      <w:color w:val="000000"/>
    </w:rPr>
  </w:style>
  <w:style w:type="paragraph" w:customStyle="1" w:styleId="k">
    <w:name w:val="가.제목_k"/>
    <w:basedOn w:val="a"/>
    <w:rsid w:val="00B22FF8"/>
    <w:pPr>
      <w:snapToGrid w:val="0"/>
      <w:spacing w:after="0" w:line="348" w:lineRule="auto"/>
      <w:ind w:left="1224" w:hanging="344"/>
      <w:textAlignment w:val="baseline"/>
    </w:pPr>
    <w:rPr>
      <w:rFonts w:ascii="나눔고딕 ExtraBold" w:eastAsia="굴림" w:hAnsi="굴림" w:cs="굴림"/>
      <w:color w:val="000000"/>
      <w:spacing w:val="-10"/>
      <w:kern w:val="0"/>
      <w:szCs w:val="20"/>
    </w:rPr>
  </w:style>
  <w:style w:type="paragraph" w:customStyle="1" w:styleId="k0">
    <w:name w:val="본문내용_k"/>
    <w:basedOn w:val="a"/>
    <w:rsid w:val="00B22FF8"/>
    <w:pPr>
      <w:snapToGrid w:val="0"/>
      <w:spacing w:after="0" w:line="348" w:lineRule="auto"/>
      <w:textAlignment w:val="baseline"/>
    </w:pPr>
    <w:rPr>
      <w:rFonts w:ascii="나눔고딕 ExtraBold" w:eastAsia="굴림" w:hAnsi="굴림" w:cs="굴림"/>
      <w:color w:val="000000"/>
      <w:spacing w:val="-14"/>
      <w:kern w:val="0"/>
      <w:szCs w:val="20"/>
    </w:rPr>
  </w:style>
  <w:style w:type="paragraph" w:styleId="aff1">
    <w:name w:val="Balloon Text"/>
    <w:basedOn w:val="a"/>
    <w:link w:val="Char3"/>
    <w:uiPriority w:val="99"/>
    <w:semiHidden/>
    <w:unhideWhenUsed/>
    <w:rsid w:val="00764E7E"/>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f1"/>
    <w:uiPriority w:val="99"/>
    <w:semiHidden/>
    <w:rsid w:val="00764E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2209">
      <w:bodyDiv w:val="1"/>
      <w:marLeft w:val="0"/>
      <w:marRight w:val="0"/>
      <w:marTop w:val="0"/>
      <w:marBottom w:val="0"/>
      <w:divBdr>
        <w:top w:val="none" w:sz="0" w:space="0" w:color="auto"/>
        <w:left w:val="none" w:sz="0" w:space="0" w:color="auto"/>
        <w:bottom w:val="none" w:sz="0" w:space="0" w:color="auto"/>
        <w:right w:val="none" w:sz="0" w:space="0" w:color="auto"/>
      </w:divBdr>
    </w:div>
    <w:div w:id="77021885">
      <w:bodyDiv w:val="1"/>
      <w:marLeft w:val="0"/>
      <w:marRight w:val="0"/>
      <w:marTop w:val="0"/>
      <w:marBottom w:val="0"/>
      <w:divBdr>
        <w:top w:val="none" w:sz="0" w:space="0" w:color="auto"/>
        <w:left w:val="none" w:sz="0" w:space="0" w:color="auto"/>
        <w:bottom w:val="none" w:sz="0" w:space="0" w:color="auto"/>
        <w:right w:val="none" w:sz="0" w:space="0" w:color="auto"/>
      </w:divBdr>
    </w:div>
    <w:div w:id="131406358">
      <w:bodyDiv w:val="1"/>
      <w:marLeft w:val="0"/>
      <w:marRight w:val="0"/>
      <w:marTop w:val="0"/>
      <w:marBottom w:val="0"/>
      <w:divBdr>
        <w:top w:val="none" w:sz="0" w:space="0" w:color="auto"/>
        <w:left w:val="none" w:sz="0" w:space="0" w:color="auto"/>
        <w:bottom w:val="none" w:sz="0" w:space="0" w:color="auto"/>
        <w:right w:val="none" w:sz="0" w:space="0" w:color="auto"/>
      </w:divBdr>
    </w:div>
    <w:div w:id="208345835">
      <w:bodyDiv w:val="1"/>
      <w:marLeft w:val="0"/>
      <w:marRight w:val="0"/>
      <w:marTop w:val="0"/>
      <w:marBottom w:val="0"/>
      <w:divBdr>
        <w:top w:val="none" w:sz="0" w:space="0" w:color="auto"/>
        <w:left w:val="none" w:sz="0" w:space="0" w:color="auto"/>
        <w:bottom w:val="none" w:sz="0" w:space="0" w:color="auto"/>
        <w:right w:val="none" w:sz="0" w:space="0" w:color="auto"/>
      </w:divBdr>
    </w:div>
    <w:div w:id="212816022">
      <w:bodyDiv w:val="1"/>
      <w:marLeft w:val="0"/>
      <w:marRight w:val="0"/>
      <w:marTop w:val="0"/>
      <w:marBottom w:val="0"/>
      <w:divBdr>
        <w:top w:val="none" w:sz="0" w:space="0" w:color="auto"/>
        <w:left w:val="none" w:sz="0" w:space="0" w:color="auto"/>
        <w:bottom w:val="none" w:sz="0" w:space="0" w:color="auto"/>
        <w:right w:val="none" w:sz="0" w:space="0" w:color="auto"/>
      </w:divBdr>
    </w:div>
    <w:div w:id="218247780">
      <w:bodyDiv w:val="1"/>
      <w:marLeft w:val="0"/>
      <w:marRight w:val="0"/>
      <w:marTop w:val="0"/>
      <w:marBottom w:val="0"/>
      <w:divBdr>
        <w:top w:val="none" w:sz="0" w:space="0" w:color="auto"/>
        <w:left w:val="none" w:sz="0" w:space="0" w:color="auto"/>
        <w:bottom w:val="none" w:sz="0" w:space="0" w:color="auto"/>
        <w:right w:val="none" w:sz="0" w:space="0" w:color="auto"/>
      </w:divBdr>
    </w:div>
    <w:div w:id="232278836">
      <w:bodyDiv w:val="1"/>
      <w:marLeft w:val="0"/>
      <w:marRight w:val="0"/>
      <w:marTop w:val="0"/>
      <w:marBottom w:val="0"/>
      <w:divBdr>
        <w:top w:val="none" w:sz="0" w:space="0" w:color="auto"/>
        <w:left w:val="none" w:sz="0" w:space="0" w:color="auto"/>
        <w:bottom w:val="none" w:sz="0" w:space="0" w:color="auto"/>
        <w:right w:val="none" w:sz="0" w:space="0" w:color="auto"/>
      </w:divBdr>
    </w:div>
    <w:div w:id="318655761">
      <w:bodyDiv w:val="1"/>
      <w:marLeft w:val="0"/>
      <w:marRight w:val="0"/>
      <w:marTop w:val="0"/>
      <w:marBottom w:val="0"/>
      <w:divBdr>
        <w:top w:val="none" w:sz="0" w:space="0" w:color="auto"/>
        <w:left w:val="none" w:sz="0" w:space="0" w:color="auto"/>
        <w:bottom w:val="none" w:sz="0" w:space="0" w:color="auto"/>
        <w:right w:val="none" w:sz="0" w:space="0" w:color="auto"/>
      </w:divBdr>
    </w:div>
    <w:div w:id="350684512">
      <w:bodyDiv w:val="1"/>
      <w:marLeft w:val="0"/>
      <w:marRight w:val="0"/>
      <w:marTop w:val="0"/>
      <w:marBottom w:val="0"/>
      <w:divBdr>
        <w:top w:val="none" w:sz="0" w:space="0" w:color="auto"/>
        <w:left w:val="none" w:sz="0" w:space="0" w:color="auto"/>
        <w:bottom w:val="none" w:sz="0" w:space="0" w:color="auto"/>
        <w:right w:val="none" w:sz="0" w:space="0" w:color="auto"/>
      </w:divBdr>
    </w:div>
    <w:div w:id="370768188">
      <w:bodyDiv w:val="1"/>
      <w:marLeft w:val="0"/>
      <w:marRight w:val="0"/>
      <w:marTop w:val="0"/>
      <w:marBottom w:val="0"/>
      <w:divBdr>
        <w:top w:val="none" w:sz="0" w:space="0" w:color="auto"/>
        <w:left w:val="none" w:sz="0" w:space="0" w:color="auto"/>
        <w:bottom w:val="none" w:sz="0" w:space="0" w:color="auto"/>
        <w:right w:val="none" w:sz="0" w:space="0" w:color="auto"/>
      </w:divBdr>
    </w:div>
    <w:div w:id="437259555">
      <w:bodyDiv w:val="1"/>
      <w:marLeft w:val="0"/>
      <w:marRight w:val="0"/>
      <w:marTop w:val="0"/>
      <w:marBottom w:val="0"/>
      <w:divBdr>
        <w:top w:val="none" w:sz="0" w:space="0" w:color="auto"/>
        <w:left w:val="none" w:sz="0" w:space="0" w:color="auto"/>
        <w:bottom w:val="none" w:sz="0" w:space="0" w:color="auto"/>
        <w:right w:val="none" w:sz="0" w:space="0" w:color="auto"/>
      </w:divBdr>
    </w:div>
    <w:div w:id="447048941">
      <w:bodyDiv w:val="1"/>
      <w:marLeft w:val="0"/>
      <w:marRight w:val="0"/>
      <w:marTop w:val="0"/>
      <w:marBottom w:val="0"/>
      <w:divBdr>
        <w:top w:val="none" w:sz="0" w:space="0" w:color="auto"/>
        <w:left w:val="none" w:sz="0" w:space="0" w:color="auto"/>
        <w:bottom w:val="none" w:sz="0" w:space="0" w:color="auto"/>
        <w:right w:val="none" w:sz="0" w:space="0" w:color="auto"/>
      </w:divBdr>
    </w:div>
    <w:div w:id="448014066">
      <w:bodyDiv w:val="1"/>
      <w:marLeft w:val="0"/>
      <w:marRight w:val="0"/>
      <w:marTop w:val="0"/>
      <w:marBottom w:val="0"/>
      <w:divBdr>
        <w:top w:val="none" w:sz="0" w:space="0" w:color="auto"/>
        <w:left w:val="none" w:sz="0" w:space="0" w:color="auto"/>
        <w:bottom w:val="none" w:sz="0" w:space="0" w:color="auto"/>
        <w:right w:val="none" w:sz="0" w:space="0" w:color="auto"/>
      </w:divBdr>
    </w:div>
    <w:div w:id="465776166">
      <w:bodyDiv w:val="1"/>
      <w:marLeft w:val="0"/>
      <w:marRight w:val="0"/>
      <w:marTop w:val="0"/>
      <w:marBottom w:val="0"/>
      <w:divBdr>
        <w:top w:val="none" w:sz="0" w:space="0" w:color="auto"/>
        <w:left w:val="none" w:sz="0" w:space="0" w:color="auto"/>
        <w:bottom w:val="none" w:sz="0" w:space="0" w:color="auto"/>
        <w:right w:val="none" w:sz="0" w:space="0" w:color="auto"/>
      </w:divBdr>
    </w:div>
    <w:div w:id="508788165">
      <w:bodyDiv w:val="1"/>
      <w:marLeft w:val="0"/>
      <w:marRight w:val="0"/>
      <w:marTop w:val="0"/>
      <w:marBottom w:val="0"/>
      <w:divBdr>
        <w:top w:val="none" w:sz="0" w:space="0" w:color="auto"/>
        <w:left w:val="none" w:sz="0" w:space="0" w:color="auto"/>
        <w:bottom w:val="none" w:sz="0" w:space="0" w:color="auto"/>
        <w:right w:val="none" w:sz="0" w:space="0" w:color="auto"/>
      </w:divBdr>
    </w:div>
    <w:div w:id="523060205">
      <w:bodyDiv w:val="1"/>
      <w:marLeft w:val="0"/>
      <w:marRight w:val="0"/>
      <w:marTop w:val="0"/>
      <w:marBottom w:val="0"/>
      <w:divBdr>
        <w:top w:val="none" w:sz="0" w:space="0" w:color="auto"/>
        <w:left w:val="none" w:sz="0" w:space="0" w:color="auto"/>
        <w:bottom w:val="none" w:sz="0" w:space="0" w:color="auto"/>
        <w:right w:val="none" w:sz="0" w:space="0" w:color="auto"/>
      </w:divBdr>
    </w:div>
    <w:div w:id="552160609">
      <w:bodyDiv w:val="1"/>
      <w:marLeft w:val="0"/>
      <w:marRight w:val="0"/>
      <w:marTop w:val="0"/>
      <w:marBottom w:val="0"/>
      <w:divBdr>
        <w:top w:val="none" w:sz="0" w:space="0" w:color="auto"/>
        <w:left w:val="none" w:sz="0" w:space="0" w:color="auto"/>
        <w:bottom w:val="none" w:sz="0" w:space="0" w:color="auto"/>
        <w:right w:val="none" w:sz="0" w:space="0" w:color="auto"/>
      </w:divBdr>
    </w:div>
    <w:div w:id="581379718">
      <w:bodyDiv w:val="1"/>
      <w:marLeft w:val="0"/>
      <w:marRight w:val="0"/>
      <w:marTop w:val="0"/>
      <w:marBottom w:val="0"/>
      <w:divBdr>
        <w:top w:val="none" w:sz="0" w:space="0" w:color="auto"/>
        <w:left w:val="none" w:sz="0" w:space="0" w:color="auto"/>
        <w:bottom w:val="none" w:sz="0" w:space="0" w:color="auto"/>
        <w:right w:val="none" w:sz="0" w:space="0" w:color="auto"/>
      </w:divBdr>
    </w:div>
    <w:div w:id="585461786">
      <w:bodyDiv w:val="1"/>
      <w:marLeft w:val="0"/>
      <w:marRight w:val="0"/>
      <w:marTop w:val="0"/>
      <w:marBottom w:val="0"/>
      <w:divBdr>
        <w:top w:val="none" w:sz="0" w:space="0" w:color="auto"/>
        <w:left w:val="none" w:sz="0" w:space="0" w:color="auto"/>
        <w:bottom w:val="none" w:sz="0" w:space="0" w:color="auto"/>
        <w:right w:val="none" w:sz="0" w:space="0" w:color="auto"/>
      </w:divBdr>
    </w:div>
    <w:div w:id="593168538">
      <w:bodyDiv w:val="1"/>
      <w:marLeft w:val="0"/>
      <w:marRight w:val="0"/>
      <w:marTop w:val="0"/>
      <w:marBottom w:val="0"/>
      <w:divBdr>
        <w:top w:val="none" w:sz="0" w:space="0" w:color="auto"/>
        <w:left w:val="none" w:sz="0" w:space="0" w:color="auto"/>
        <w:bottom w:val="none" w:sz="0" w:space="0" w:color="auto"/>
        <w:right w:val="none" w:sz="0" w:space="0" w:color="auto"/>
      </w:divBdr>
    </w:div>
    <w:div w:id="647369598">
      <w:bodyDiv w:val="1"/>
      <w:marLeft w:val="0"/>
      <w:marRight w:val="0"/>
      <w:marTop w:val="0"/>
      <w:marBottom w:val="0"/>
      <w:divBdr>
        <w:top w:val="none" w:sz="0" w:space="0" w:color="auto"/>
        <w:left w:val="none" w:sz="0" w:space="0" w:color="auto"/>
        <w:bottom w:val="none" w:sz="0" w:space="0" w:color="auto"/>
        <w:right w:val="none" w:sz="0" w:space="0" w:color="auto"/>
      </w:divBdr>
    </w:div>
    <w:div w:id="683433786">
      <w:bodyDiv w:val="1"/>
      <w:marLeft w:val="0"/>
      <w:marRight w:val="0"/>
      <w:marTop w:val="0"/>
      <w:marBottom w:val="0"/>
      <w:divBdr>
        <w:top w:val="none" w:sz="0" w:space="0" w:color="auto"/>
        <w:left w:val="none" w:sz="0" w:space="0" w:color="auto"/>
        <w:bottom w:val="none" w:sz="0" w:space="0" w:color="auto"/>
        <w:right w:val="none" w:sz="0" w:space="0" w:color="auto"/>
      </w:divBdr>
    </w:div>
    <w:div w:id="685711159">
      <w:bodyDiv w:val="1"/>
      <w:marLeft w:val="0"/>
      <w:marRight w:val="0"/>
      <w:marTop w:val="0"/>
      <w:marBottom w:val="0"/>
      <w:divBdr>
        <w:top w:val="none" w:sz="0" w:space="0" w:color="auto"/>
        <w:left w:val="none" w:sz="0" w:space="0" w:color="auto"/>
        <w:bottom w:val="none" w:sz="0" w:space="0" w:color="auto"/>
        <w:right w:val="none" w:sz="0" w:space="0" w:color="auto"/>
      </w:divBdr>
    </w:div>
    <w:div w:id="697587244">
      <w:bodyDiv w:val="1"/>
      <w:marLeft w:val="0"/>
      <w:marRight w:val="0"/>
      <w:marTop w:val="0"/>
      <w:marBottom w:val="0"/>
      <w:divBdr>
        <w:top w:val="none" w:sz="0" w:space="0" w:color="auto"/>
        <w:left w:val="none" w:sz="0" w:space="0" w:color="auto"/>
        <w:bottom w:val="none" w:sz="0" w:space="0" w:color="auto"/>
        <w:right w:val="none" w:sz="0" w:space="0" w:color="auto"/>
      </w:divBdr>
    </w:div>
    <w:div w:id="774445898">
      <w:bodyDiv w:val="1"/>
      <w:marLeft w:val="0"/>
      <w:marRight w:val="0"/>
      <w:marTop w:val="0"/>
      <w:marBottom w:val="0"/>
      <w:divBdr>
        <w:top w:val="none" w:sz="0" w:space="0" w:color="auto"/>
        <w:left w:val="none" w:sz="0" w:space="0" w:color="auto"/>
        <w:bottom w:val="none" w:sz="0" w:space="0" w:color="auto"/>
        <w:right w:val="none" w:sz="0" w:space="0" w:color="auto"/>
      </w:divBdr>
    </w:div>
    <w:div w:id="783772174">
      <w:bodyDiv w:val="1"/>
      <w:marLeft w:val="0"/>
      <w:marRight w:val="0"/>
      <w:marTop w:val="0"/>
      <w:marBottom w:val="0"/>
      <w:divBdr>
        <w:top w:val="none" w:sz="0" w:space="0" w:color="auto"/>
        <w:left w:val="none" w:sz="0" w:space="0" w:color="auto"/>
        <w:bottom w:val="none" w:sz="0" w:space="0" w:color="auto"/>
        <w:right w:val="none" w:sz="0" w:space="0" w:color="auto"/>
      </w:divBdr>
    </w:div>
    <w:div w:id="791169811">
      <w:bodyDiv w:val="1"/>
      <w:marLeft w:val="0"/>
      <w:marRight w:val="0"/>
      <w:marTop w:val="0"/>
      <w:marBottom w:val="0"/>
      <w:divBdr>
        <w:top w:val="none" w:sz="0" w:space="0" w:color="auto"/>
        <w:left w:val="none" w:sz="0" w:space="0" w:color="auto"/>
        <w:bottom w:val="none" w:sz="0" w:space="0" w:color="auto"/>
        <w:right w:val="none" w:sz="0" w:space="0" w:color="auto"/>
      </w:divBdr>
    </w:div>
    <w:div w:id="895891666">
      <w:bodyDiv w:val="1"/>
      <w:marLeft w:val="0"/>
      <w:marRight w:val="0"/>
      <w:marTop w:val="0"/>
      <w:marBottom w:val="0"/>
      <w:divBdr>
        <w:top w:val="none" w:sz="0" w:space="0" w:color="auto"/>
        <w:left w:val="none" w:sz="0" w:space="0" w:color="auto"/>
        <w:bottom w:val="none" w:sz="0" w:space="0" w:color="auto"/>
        <w:right w:val="none" w:sz="0" w:space="0" w:color="auto"/>
      </w:divBdr>
    </w:div>
    <w:div w:id="899440144">
      <w:bodyDiv w:val="1"/>
      <w:marLeft w:val="0"/>
      <w:marRight w:val="0"/>
      <w:marTop w:val="0"/>
      <w:marBottom w:val="0"/>
      <w:divBdr>
        <w:top w:val="none" w:sz="0" w:space="0" w:color="auto"/>
        <w:left w:val="none" w:sz="0" w:space="0" w:color="auto"/>
        <w:bottom w:val="none" w:sz="0" w:space="0" w:color="auto"/>
        <w:right w:val="none" w:sz="0" w:space="0" w:color="auto"/>
      </w:divBdr>
    </w:div>
    <w:div w:id="1022515787">
      <w:bodyDiv w:val="1"/>
      <w:marLeft w:val="0"/>
      <w:marRight w:val="0"/>
      <w:marTop w:val="0"/>
      <w:marBottom w:val="0"/>
      <w:divBdr>
        <w:top w:val="none" w:sz="0" w:space="0" w:color="auto"/>
        <w:left w:val="none" w:sz="0" w:space="0" w:color="auto"/>
        <w:bottom w:val="none" w:sz="0" w:space="0" w:color="auto"/>
        <w:right w:val="none" w:sz="0" w:space="0" w:color="auto"/>
      </w:divBdr>
    </w:div>
    <w:div w:id="1027829178">
      <w:bodyDiv w:val="1"/>
      <w:marLeft w:val="0"/>
      <w:marRight w:val="0"/>
      <w:marTop w:val="0"/>
      <w:marBottom w:val="0"/>
      <w:divBdr>
        <w:top w:val="none" w:sz="0" w:space="0" w:color="auto"/>
        <w:left w:val="none" w:sz="0" w:space="0" w:color="auto"/>
        <w:bottom w:val="none" w:sz="0" w:space="0" w:color="auto"/>
        <w:right w:val="none" w:sz="0" w:space="0" w:color="auto"/>
      </w:divBdr>
    </w:div>
    <w:div w:id="1099376221">
      <w:bodyDiv w:val="1"/>
      <w:marLeft w:val="0"/>
      <w:marRight w:val="0"/>
      <w:marTop w:val="0"/>
      <w:marBottom w:val="0"/>
      <w:divBdr>
        <w:top w:val="none" w:sz="0" w:space="0" w:color="auto"/>
        <w:left w:val="none" w:sz="0" w:space="0" w:color="auto"/>
        <w:bottom w:val="none" w:sz="0" w:space="0" w:color="auto"/>
        <w:right w:val="none" w:sz="0" w:space="0" w:color="auto"/>
      </w:divBdr>
    </w:div>
    <w:div w:id="1101028105">
      <w:bodyDiv w:val="1"/>
      <w:marLeft w:val="0"/>
      <w:marRight w:val="0"/>
      <w:marTop w:val="0"/>
      <w:marBottom w:val="0"/>
      <w:divBdr>
        <w:top w:val="none" w:sz="0" w:space="0" w:color="auto"/>
        <w:left w:val="none" w:sz="0" w:space="0" w:color="auto"/>
        <w:bottom w:val="none" w:sz="0" w:space="0" w:color="auto"/>
        <w:right w:val="none" w:sz="0" w:space="0" w:color="auto"/>
      </w:divBdr>
    </w:div>
    <w:div w:id="1106923179">
      <w:bodyDiv w:val="1"/>
      <w:marLeft w:val="0"/>
      <w:marRight w:val="0"/>
      <w:marTop w:val="0"/>
      <w:marBottom w:val="0"/>
      <w:divBdr>
        <w:top w:val="none" w:sz="0" w:space="0" w:color="auto"/>
        <w:left w:val="none" w:sz="0" w:space="0" w:color="auto"/>
        <w:bottom w:val="none" w:sz="0" w:space="0" w:color="auto"/>
        <w:right w:val="none" w:sz="0" w:space="0" w:color="auto"/>
      </w:divBdr>
    </w:div>
    <w:div w:id="1184713463">
      <w:bodyDiv w:val="1"/>
      <w:marLeft w:val="0"/>
      <w:marRight w:val="0"/>
      <w:marTop w:val="0"/>
      <w:marBottom w:val="0"/>
      <w:divBdr>
        <w:top w:val="none" w:sz="0" w:space="0" w:color="auto"/>
        <w:left w:val="none" w:sz="0" w:space="0" w:color="auto"/>
        <w:bottom w:val="none" w:sz="0" w:space="0" w:color="auto"/>
        <w:right w:val="none" w:sz="0" w:space="0" w:color="auto"/>
      </w:divBdr>
    </w:div>
    <w:div w:id="1211184953">
      <w:bodyDiv w:val="1"/>
      <w:marLeft w:val="0"/>
      <w:marRight w:val="0"/>
      <w:marTop w:val="0"/>
      <w:marBottom w:val="0"/>
      <w:divBdr>
        <w:top w:val="none" w:sz="0" w:space="0" w:color="auto"/>
        <w:left w:val="none" w:sz="0" w:space="0" w:color="auto"/>
        <w:bottom w:val="none" w:sz="0" w:space="0" w:color="auto"/>
        <w:right w:val="none" w:sz="0" w:space="0" w:color="auto"/>
      </w:divBdr>
    </w:div>
    <w:div w:id="1230732612">
      <w:bodyDiv w:val="1"/>
      <w:marLeft w:val="0"/>
      <w:marRight w:val="0"/>
      <w:marTop w:val="0"/>
      <w:marBottom w:val="0"/>
      <w:divBdr>
        <w:top w:val="none" w:sz="0" w:space="0" w:color="auto"/>
        <w:left w:val="none" w:sz="0" w:space="0" w:color="auto"/>
        <w:bottom w:val="none" w:sz="0" w:space="0" w:color="auto"/>
        <w:right w:val="none" w:sz="0" w:space="0" w:color="auto"/>
      </w:divBdr>
    </w:div>
    <w:div w:id="1236933588">
      <w:bodyDiv w:val="1"/>
      <w:marLeft w:val="0"/>
      <w:marRight w:val="0"/>
      <w:marTop w:val="0"/>
      <w:marBottom w:val="0"/>
      <w:divBdr>
        <w:top w:val="none" w:sz="0" w:space="0" w:color="auto"/>
        <w:left w:val="none" w:sz="0" w:space="0" w:color="auto"/>
        <w:bottom w:val="none" w:sz="0" w:space="0" w:color="auto"/>
        <w:right w:val="none" w:sz="0" w:space="0" w:color="auto"/>
      </w:divBdr>
    </w:div>
    <w:div w:id="1315177934">
      <w:bodyDiv w:val="1"/>
      <w:marLeft w:val="0"/>
      <w:marRight w:val="0"/>
      <w:marTop w:val="0"/>
      <w:marBottom w:val="0"/>
      <w:divBdr>
        <w:top w:val="none" w:sz="0" w:space="0" w:color="auto"/>
        <w:left w:val="none" w:sz="0" w:space="0" w:color="auto"/>
        <w:bottom w:val="none" w:sz="0" w:space="0" w:color="auto"/>
        <w:right w:val="none" w:sz="0" w:space="0" w:color="auto"/>
      </w:divBdr>
    </w:div>
    <w:div w:id="1319575759">
      <w:bodyDiv w:val="1"/>
      <w:marLeft w:val="0"/>
      <w:marRight w:val="0"/>
      <w:marTop w:val="0"/>
      <w:marBottom w:val="0"/>
      <w:divBdr>
        <w:top w:val="none" w:sz="0" w:space="0" w:color="auto"/>
        <w:left w:val="none" w:sz="0" w:space="0" w:color="auto"/>
        <w:bottom w:val="none" w:sz="0" w:space="0" w:color="auto"/>
        <w:right w:val="none" w:sz="0" w:space="0" w:color="auto"/>
      </w:divBdr>
    </w:div>
    <w:div w:id="1330911232">
      <w:bodyDiv w:val="1"/>
      <w:marLeft w:val="0"/>
      <w:marRight w:val="0"/>
      <w:marTop w:val="0"/>
      <w:marBottom w:val="0"/>
      <w:divBdr>
        <w:top w:val="none" w:sz="0" w:space="0" w:color="auto"/>
        <w:left w:val="none" w:sz="0" w:space="0" w:color="auto"/>
        <w:bottom w:val="none" w:sz="0" w:space="0" w:color="auto"/>
        <w:right w:val="none" w:sz="0" w:space="0" w:color="auto"/>
      </w:divBdr>
    </w:div>
    <w:div w:id="1336686941">
      <w:bodyDiv w:val="1"/>
      <w:marLeft w:val="0"/>
      <w:marRight w:val="0"/>
      <w:marTop w:val="0"/>
      <w:marBottom w:val="0"/>
      <w:divBdr>
        <w:top w:val="none" w:sz="0" w:space="0" w:color="auto"/>
        <w:left w:val="none" w:sz="0" w:space="0" w:color="auto"/>
        <w:bottom w:val="none" w:sz="0" w:space="0" w:color="auto"/>
        <w:right w:val="none" w:sz="0" w:space="0" w:color="auto"/>
      </w:divBdr>
    </w:div>
    <w:div w:id="1366709771">
      <w:bodyDiv w:val="1"/>
      <w:marLeft w:val="0"/>
      <w:marRight w:val="0"/>
      <w:marTop w:val="0"/>
      <w:marBottom w:val="0"/>
      <w:divBdr>
        <w:top w:val="none" w:sz="0" w:space="0" w:color="auto"/>
        <w:left w:val="none" w:sz="0" w:space="0" w:color="auto"/>
        <w:bottom w:val="none" w:sz="0" w:space="0" w:color="auto"/>
        <w:right w:val="none" w:sz="0" w:space="0" w:color="auto"/>
      </w:divBdr>
    </w:div>
    <w:div w:id="1372806909">
      <w:bodyDiv w:val="1"/>
      <w:marLeft w:val="0"/>
      <w:marRight w:val="0"/>
      <w:marTop w:val="0"/>
      <w:marBottom w:val="0"/>
      <w:divBdr>
        <w:top w:val="none" w:sz="0" w:space="0" w:color="auto"/>
        <w:left w:val="none" w:sz="0" w:space="0" w:color="auto"/>
        <w:bottom w:val="none" w:sz="0" w:space="0" w:color="auto"/>
        <w:right w:val="none" w:sz="0" w:space="0" w:color="auto"/>
      </w:divBdr>
    </w:div>
    <w:div w:id="1461609536">
      <w:bodyDiv w:val="1"/>
      <w:marLeft w:val="0"/>
      <w:marRight w:val="0"/>
      <w:marTop w:val="0"/>
      <w:marBottom w:val="0"/>
      <w:divBdr>
        <w:top w:val="none" w:sz="0" w:space="0" w:color="auto"/>
        <w:left w:val="none" w:sz="0" w:space="0" w:color="auto"/>
        <w:bottom w:val="none" w:sz="0" w:space="0" w:color="auto"/>
        <w:right w:val="none" w:sz="0" w:space="0" w:color="auto"/>
      </w:divBdr>
    </w:div>
    <w:div w:id="1467628536">
      <w:bodyDiv w:val="1"/>
      <w:marLeft w:val="0"/>
      <w:marRight w:val="0"/>
      <w:marTop w:val="0"/>
      <w:marBottom w:val="0"/>
      <w:divBdr>
        <w:top w:val="none" w:sz="0" w:space="0" w:color="auto"/>
        <w:left w:val="none" w:sz="0" w:space="0" w:color="auto"/>
        <w:bottom w:val="none" w:sz="0" w:space="0" w:color="auto"/>
        <w:right w:val="none" w:sz="0" w:space="0" w:color="auto"/>
      </w:divBdr>
    </w:div>
    <w:div w:id="1469666879">
      <w:bodyDiv w:val="1"/>
      <w:marLeft w:val="0"/>
      <w:marRight w:val="0"/>
      <w:marTop w:val="0"/>
      <w:marBottom w:val="0"/>
      <w:divBdr>
        <w:top w:val="none" w:sz="0" w:space="0" w:color="auto"/>
        <w:left w:val="none" w:sz="0" w:space="0" w:color="auto"/>
        <w:bottom w:val="none" w:sz="0" w:space="0" w:color="auto"/>
        <w:right w:val="none" w:sz="0" w:space="0" w:color="auto"/>
      </w:divBdr>
    </w:div>
    <w:div w:id="1507356800">
      <w:bodyDiv w:val="1"/>
      <w:marLeft w:val="0"/>
      <w:marRight w:val="0"/>
      <w:marTop w:val="0"/>
      <w:marBottom w:val="0"/>
      <w:divBdr>
        <w:top w:val="none" w:sz="0" w:space="0" w:color="auto"/>
        <w:left w:val="none" w:sz="0" w:space="0" w:color="auto"/>
        <w:bottom w:val="none" w:sz="0" w:space="0" w:color="auto"/>
        <w:right w:val="none" w:sz="0" w:space="0" w:color="auto"/>
      </w:divBdr>
    </w:div>
    <w:div w:id="1508712318">
      <w:bodyDiv w:val="1"/>
      <w:marLeft w:val="0"/>
      <w:marRight w:val="0"/>
      <w:marTop w:val="0"/>
      <w:marBottom w:val="0"/>
      <w:divBdr>
        <w:top w:val="none" w:sz="0" w:space="0" w:color="auto"/>
        <w:left w:val="none" w:sz="0" w:space="0" w:color="auto"/>
        <w:bottom w:val="none" w:sz="0" w:space="0" w:color="auto"/>
        <w:right w:val="none" w:sz="0" w:space="0" w:color="auto"/>
      </w:divBdr>
    </w:div>
    <w:div w:id="1518235308">
      <w:bodyDiv w:val="1"/>
      <w:marLeft w:val="0"/>
      <w:marRight w:val="0"/>
      <w:marTop w:val="0"/>
      <w:marBottom w:val="0"/>
      <w:divBdr>
        <w:top w:val="none" w:sz="0" w:space="0" w:color="auto"/>
        <w:left w:val="none" w:sz="0" w:space="0" w:color="auto"/>
        <w:bottom w:val="none" w:sz="0" w:space="0" w:color="auto"/>
        <w:right w:val="none" w:sz="0" w:space="0" w:color="auto"/>
      </w:divBdr>
    </w:div>
    <w:div w:id="1548948433">
      <w:bodyDiv w:val="1"/>
      <w:marLeft w:val="0"/>
      <w:marRight w:val="0"/>
      <w:marTop w:val="0"/>
      <w:marBottom w:val="0"/>
      <w:divBdr>
        <w:top w:val="none" w:sz="0" w:space="0" w:color="auto"/>
        <w:left w:val="none" w:sz="0" w:space="0" w:color="auto"/>
        <w:bottom w:val="none" w:sz="0" w:space="0" w:color="auto"/>
        <w:right w:val="none" w:sz="0" w:space="0" w:color="auto"/>
      </w:divBdr>
    </w:div>
    <w:div w:id="1619217995">
      <w:bodyDiv w:val="1"/>
      <w:marLeft w:val="0"/>
      <w:marRight w:val="0"/>
      <w:marTop w:val="0"/>
      <w:marBottom w:val="0"/>
      <w:divBdr>
        <w:top w:val="none" w:sz="0" w:space="0" w:color="auto"/>
        <w:left w:val="none" w:sz="0" w:space="0" w:color="auto"/>
        <w:bottom w:val="none" w:sz="0" w:space="0" w:color="auto"/>
        <w:right w:val="none" w:sz="0" w:space="0" w:color="auto"/>
      </w:divBdr>
    </w:div>
    <w:div w:id="1650018740">
      <w:bodyDiv w:val="1"/>
      <w:marLeft w:val="0"/>
      <w:marRight w:val="0"/>
      <w:marTop w:val="0"/>
      <w:marBottom w:val="0"/>
      <w:divBdr>
        <w:top w:val="none" w:sz="0" w:space="0" w:color="auto"/>
        <w:left w:val="none" w:sz="0" w:space="0" w:color="auto"/>
        <w:bottom w:val="none" w:sz="0" w:space="0" w:color="auto"/>
        <w:right w:val="none" w:sz="0" w:space="0" w:color="auto"/>
      </w:divBdr>
    </w:div>
    <w:div w:id="1720132513">
      <w:bodyDiv w:val="1"/>
      <w:marLeft w:val="0"/>
      <w:marRight w:val="0"/>
      <w:marTop w:val="0"/>
      <w:marBottom w:val="0"/>
      <w:divBdr>
        <w:top w:val="none" w:sz="0" w:space="0" w:color="auto"/>
        <w:left w:val="none" w:sz="0" w:space="0" w:color="auto"/>
        <w:bottom w:val="none" w:sz="0" w:space="0" w:color="auto"/>
        <w:right w:val="none" w:sz="0" w:space="0" w:color="auto"/>
      </w:divBdr>
    </w:div>
    <w:div w:id="1728456275">
      <w:bodyDiv w:val="1"/>
      <w:marLeft w:val="0"/>
      <w:marRight w:val="0"/>
      <w:marTop w:val="0"/>
      <w:marBottom w:val="0"/>
      <w:divBdr>
        <w:top w:val="none" w:sz="0" w:space="0" w:color="auto"/>
        <w:left w:val="none" w:sz="0" w:space="0" w:color="auto"/>
        <w:bottom w:val="none" w:sz="0" w:space="0" w:color="auto"/>
        <w:right w:val="none" w:sz="0" w:space="0" w:color="auto"/>
      </w:divBdr>
    </w:div>
    <w:div w:id="1887328492">
      <w:bodyDiv w:val="1"/>
      <w:marLeft w:val="0"/>
      <w:marRight w:val="0"/>
      <w:marTop w:val="0"/>
      <w:marBottom w:val="0"/>
      <w:divBdr>
        <w:top w:val="none" w:sz="0" w:space="0" w:color="auto"/>
        <w:left w:val="none" w:sz="0" w:space="0" w:color="auto"/>
        <w:bottom w:val="none" w:sz="0" w:space="0" w:color="auto"/>
        <w:right w:val="none" w:sz="0" w:space="0" w:color="auto"/>
      </w:divBdr>
    </w:div>
    <w:div w:id="1910075452">
      <w:bodyDiv w:val="1"/>
      <w:marLeft w:val="0"/>
      <w:marRight w:val="0"/>
      <w:marTop w:val="0"/>
      <w:marBottom w:val="0"/>
      <w:divBdr>
        <w:top w:val="none" w:sz="0" w:space="0" w:color="auto"/>
        <w:left w:val="none" w:sz="0" w:space="0" w:color="auto"/>
        <w:bottom w:val="none" w:sz="0" w:space="0" w:color="auto"/>
        <w:right w:val="none" w:sz="0" w:space="0" w:color="auto"/>
      </w:divBdr>
    </w:div>
    <w:div w:id="1913614468">
      <w:bodyDiv w:val="1"/>
      <w:marLeft w:val="0"/>
      <w:marRight w:val="0"/>
      <w:marTop w:val="0"/>
      <w:marBottom w:val="0"/>
      <w:divBdr>
        <w:top w:val="none" w:sz="0" w:space="0" w:color="auto"/>
        <w:left w:val="none" w:sz="0" w:space="0" w:color="auto"/>
        <w:bottom w:val="none" w:sz="0" w:space="0" w:color="auto"/>
        <w:right w:val="none" w:sz="0" w:space="0" w:color="auto"/>
      </w:divBdr>
    </w:div>
    <w:div w:id="1936016235">
      <w:bodyDiv w:val="1"/>
      <w:marLeft w:val="0"/>
      <w:marRight w:val="0"/>
      <w:marTop w:val="0"/>
      <w:marBottom w:val="0"/>
      <w:divBdr>
        <w:top w:val="none" w:sz="0" w:space="0" w:color="auto"/>
        <w:left w:val="none" w:sz="0" w:space="0" w:color="auto"/>
        <w:bottom w:val="none" w:sz="0" w:space="0" w:color="auto"/>
        <w:right w:val="none" w:sz="0" w:space="0" w:color="auto"/>
      </w:divBdr>
    </w:div>
    <w:div w:id="1958876406">
      <w:bodyDiv w:val="1"/>
      <w:marLeft w:val="0"/>
      <w:marRight w:val="0"/>
      <w:marTop w:val="0"/>
      <w:marBottom w:val="0"/>
      <w:divBdr>
        <w:top w:val="none" w:sz="0" w:space="0" w:color="auto"/>
        <w:left w:val="none" w:sz="0" w:space="0" w:color="auto"/>
        <w:bottom w:val="none" w:sz="0" w:space="0" w:color="auto"/>
        <w:right w:val="none" w:sz="0" w:space="0" w:color="auto"/>
      </w:divBdr>
    </w:div>
    <w:div w:id="1962108637">
      <w:bodyDiv w:val="1"/>
      <w:marLeft w:val="0"/>
      <w:marRight w:val="0"/>
      <w:marTop w:val="0"/>
      <w:marBottom w:val="0"/>
      <w:divBdr>
        <w:top w:val="none" w:sz="0" w:space="0" w:color="auto"/>
        <w:left w:val="none" w:sz="0" w:space="0" w:color="auto"/>
        <w:bottom w:val="none" w:sz="0" w:space="0" w:color="auto"/>
        <w:right w:val="none" w:sz="0" w:space="0" w:color="auto"/>
      </w:divBdr>
    </w:div>
    <w:div w:id="1967196067">
      <w:bodyDiv w:val="1"/>
      <w:marLeft w:val="0"/>
      <w:marRight w:val="0"/>
      <w:marTop w:val="0"/>
      <w:marBottom w:val="0"/>
      <w:divBdr>
        <w:top w:val="none" w:sz="0" w:space="0" w:color="auto"/>
        <w:left w:val="none" w:sz="0" w:space="0" w:color="auto"/>
        <w:bottom w:val="none" w:sz="0" w:space="0" w:color="auto"/>
        <w:right w:val="none" w:sz="0" w:space="0" w:color="auto"/>
      </w:divBdr>
    </w:div>
    <w:div w:id="1969625399">
      <w:bodyDiv w:val="1"/>
      <w:marLeft w:val="0"/>
      <w:marRight w:val="0"/>
      <w:marTop w:val="0"/>
      <w:marBottom w:val="0"/>
      <w:divBdr>
        <w:top w:val="none" w:sz="0" w:space="0" w:color="auto"/>
        <w:left w:val="none" w:sz="0" w:space="0" w:color="auto"/>
        <w:bottom w:val="none" w:sz="0" w:space="0" w:color="auto"/>
        <w:right w:val="none" w:sz="0" w:space="0" w:color="auto"/>
      </w:divBdr>
    </w:div>
    <w:div w:id="2059545937">
      <w:bodyDiv w:val="1"/>
      <w:marLeft w:val="0"/>
      <w:marRight w:val="0"/>
      <w:marTop w:val="0"/>
      <w:marBottom w:val="0"/>
      <w:divBdr>
        <w:top w:val="none" w:sz="0" w:space="0" w:color="auto"/>
        <w:left w:val="none" w:sz="0" w:space="0" w:color="auto"/>
        <w:bottom w:val="none" w:sz="0" w:space="0" w:color="auto"/>
        <w:right w:val="none" w:sz="0" w:space="0" w:color="auto"/>
      </w:divBdr>
    </w:div>
    <w:div w:id="2083333924">
      <w:bodyDiv w:val="1"/>
      <w:marLeft w:val="0"/>
      <w:marRight w:val="0"/>
      <w:marTop w:val="0"/>
      <w:marBottom w:val="0"/>
      <w:divBdr>
        <w:top w:val="none" w:sz="0" w:space="0" w:color="auto"/>
        <w:left w:val="none" w:sz="0" w:space="0" w:color="auto"/>
        <w:bottom w:val="none" w:sz="0" w:space="0" w:color="auto"/>
        <w:right w:val="none" w:sz="0" w:space="0" w:color="auto"/>
      </w:divBdr>
    </w:div>
    <w:div w:id="2091388015">
      <w:bodyDiv w:val="1"/>
      <w:marLeft w:val="0"/>
      <w:marRight w:val="0"/>
      <w:marTop w:val="0"/>
      <w:marBottom w:val="0"/>
      <w:divBdr>
        <w:top w:val="none" w:sz="0" w:space="0" w:color="auto"/>
        <w:left w:val="none" w:sz="0" w:space="0" w:color="auto"/>
        <w:bottom w:val="none" w:sz="0" w:space="0" w:color="auto"/>
        <w:right w:val="none" w:sz="0" w:space="0" w:color="auto"/>
      </w:divBdr>
    </w:div>
    <w:div w:id="2111898839">
      <w:bodyDiv w:val="1"/>
      <w:marLeft w:val="0"/>
      <w:marRight w:val="0"/>
      <w:marTop w:val="0"/>
      <w:marBottom w:val="0"/>
      <w:divBdr>
        <w:top w:val="none" w:sz="0" w:space="0" w:color="auto"/>
        <w:left w:val="none" w:sz="0" w:space="0" w:color="auto"/>
        <w:bottom w:val="none" w:sz="0" w:space="0" w:color="auto"/>
        <w:right w:val="none" w:sz="0" w:space="0" w:color="auto"/>
      </w:divBdr>
    </w:div>
    <w:div w:id="2120098517">
      <w:bodyDiv w:val="1"/>
      <w:marLeft w:val="0"/>
      <w:marRight w:val="0"/>
      <w:marTop w:val="0"/>
      <w:marBottom w:val="0"/>
      <w:divBdr>
        <w:top w:val="none" w:sz="0" w:space="0" w:color="auto"/>
        <w:left w:val="none" w:sz="0" w:space="0" w:color="auto"/>
        <w:bottom w:val="none" w:sz="0" w:space="0" w:color="auto"/>
        <w:right w:val="none" w:sz="0" w:space="0" w:color="auto"/>
      </w:divBdr>
    </w:div>
    <w:div w:id="2140031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1AFD2-78C7-49B9-93B3-9D353800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9885</Words>
  <Characters>56347</Characters>
  <Application>Microsoft Office Word</Application>
  <DocSecurity>0</DocSecurity>
  <Lines>469</Lines>
  <Paragraphs>132</Paragraphs>
  <ScaleCrop>false</ScaleCrop>
  <HeadingPairs>
    <vt:vector size="2" baseType="variant">
      <vt:variant>
        <vt:lpstr>제목</vt:lpstr>
      </vt:variant>
      <vt:variant>
        <vt:i4>1</vt:i4>
      </vt:variant>
    </vt:vector>
  </HeadingPairs>
  <TitlesOfParts>
    <vt:vector size="1" baseType="lpstr">
      <vt:lpstr>상해보험 참조약관</vt:lpstr>
    </vt:vector>
  </TitlesOfParts>
  <Company/>
  <LinksUpToDate>false</LinksUpToDate>
  <CharactersWithSpaces>66100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상해보험 참조약관</dc:title>
  <dc:creator>김기원</dc:creator>
  <cp:lastModifiedBy>장해숙</cp:lastModifiedBy>
  <cp:revision>2</cp:revision>
  <cp:lastPrinted>2022-08-12T00:42:00Z</cp:lastPrinted>
  <dcterms:created xsi:type="dcterms:W3CDTF">2023-01-02T07:19:00Z</dcterms:created>
  <dcterms:modified xsi:type="dcterms:W3CDTF">2023-01-02T07:19:00Z</dcterms:modified>
</cp:coreProperties>
</file>